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513AA7" w14:textId="77777777" w:rsidR="007F6D2B" w:rsidRPr="00934EC0" w:rsidRDefault="00296780" w:rsidP="007F6D2B">
      <w:pPr>
        <w:jc w:val="center"/>
        <w:rPr>
          <w:b/>
          <w:sz w:val="48"/>
          <w:szCs w:val="48"/>
        </w:rPr>
      </w:pPr>
      <w:r>
        <w:rPr>
          <w:rFonts w:eastAsia="Arial" w:cs="Arial"/>
          <w:b/>
          <w:bCs/>
          <w:sz w:val="48"/>
          <w:szCs w:val="48"/>
          <w:bdr w:val="nil"/>
          <w:lang w:val="cy-GB"/>
        </w:rPr>
        <w:t>Canllaw i staff proffesiynol iechyd</w:t>
      </w:r>
    </w:p>
    <w:p w14:paraId="5543FC2C" w14:textId="77777777" w:rsidR="007F6D2B" w:rsidRPr="00934EC0" w:rsidRDefault="00296780" w:rsidP="007F6D2B">
      <w:pPr>
        <w:jc w:val="center"/>
        <w:rPr>
          <w:b/>
          <w:sz w:val="32"/>
          <w:szCs w:val="36"/>
        </w:rPr>
      </w:pPr>
      <w:r>
        <w:rPr>
          <w:rFonts w:eastAsia="Arial" w:cs="Arial"/>
          <w:sz w:val="32"/>
          <w:szCs w:val="32"/>
          <w:bdr w:val="nil"/>
          <w:lang w:val="cy-GB"/>
        </w:rPr>
        <w:t>(i'w ddarllen ar y cyd â'r Polisi Cydsynio)</w:t>
      </w:r>
    </w:p>
    <w:p w14:paraId="2C2E0638" w14:textId="77777777" w:rsidR="007F6D2B" w:rsidRPr="00934EC0" w:rsidRDefault="00BA3292" w:rsidP="007F6D2B">
      <w:pPr>
        <w:jc w:val="center"/>
      </w:pPr>
    </w:p>
    <w:p w14:paraId="7CB14AD6" w14:textId="77777777" w:rsidR="007F6D2B" w:rsidRPr="00934EC0" w:rsidRDefault="00BA3292" w:rsidP="007F6D2B">
      <w:pPr>
        <w:jc w:val="center"/>
        <w:sectPr w:rsidR="007F6D2B" w:rsidRPr="00934EC0" w:rsidSect="007F6D2B">
          <w:pgSz w:w="12240" w:h="15840"/>
          <w:pgMar w:top="567" w:right="567" w:bottom="567" w:left="567" w:header="720" w:footer="720" w:gutter="0"/>
          <w:cols w:space="708"/>
          <w:noEndnote/>
          <w:docGrid w:linePitch="326"/>
        </w:sectPr>
      </w:pPr>
    </w:p>
    <w:p w14:paraId="3890F24C" w14:textId="77777777" w:rsidR="007F6D2B" w:rsidRPr="00934EC0" w:rsidRDefault="00BA3292" w:rsidP="007F6D2B">
      <w:pPr>
        <w:rPr>
          <w:b/>
        </w:rPr>
      </w:pPr>
    </w:p>
    <w:p w14:paraId="2BAC1F82" w14:textId="77777777" w:rsidR="007F6D2B" w:rsidRPr="00934EC0" w:rsidRDefault="00296780" w:rsidP="007F6D2B">
      <w:r>
        <w:rPr>
          <w:rFonts w:eastAsia="Arial" w:cs="Arial"/>
          <w:b/>
          <w:bCs/>
          <w:bdr w:val="nil"/>
          <w:lang w:val="cy-GB"/>
        </w:rPr>
        <w:t>Beth yw pwrpas ffurflen gydsynio?</w:t>
      </w:r>
    </w:p>
    <w:p w14:paraId="05418629" w14:textId="77777777" w:rsidR="007F6D2B" w:rsidRPr="00934EC0" w:rsidRDefault="00BA3292" w:rsidP="007F6D2B">
      <w:pPr>
        <w:rPr>
          <w:sz w:val="12"/>
        </w:rPr>
      </w:pPr>
    </w:p>
    <w:p w14:paraId="3DC494C2" w14:textId="77777777" w:rsidR="007F6D2B" w:rsidRPr="00934EC0" w:rsidRDefault="00296780" w:rsidP="007F6D2B">
      <w:r>
        <w:rPr>
          <w:rFonts w:eastAsia="Arial" w:cs="Arial"/>
          <w:bdr w:val="nil"/>
          <w:lang w:val="cy-GB"/>
        </w:rPr>
        <w:t xml:space="preserve">Mae’r ffurflen hon yn dogfennu cytundeb y claf i fynd ymlaen â’r archwiliad neu driniaeth rydych chi wedi’i gynnig/chynnig. Nid yw’n hawlildiad cyfreithiol – os na fydd cleifion, er enghraifft, yn cael digon o wybodaeth i seilio eu penderfyniad arni, mae’n bosibl na fydd y cydsyniad yn ddilys, er bod y ffurflen wedi cael ei llofnodi. Mae gan gleifion hefyd yr hawl i newid eu meddwl ar ôl llofnodi'r ffurflen (cyn belled bod yr unigolyn yn parhau i fod â'r gallu meddyliol i wneud y penderfyniad hwn).  Os bydd y claf wedi colli galluedd meddyliol cyn i’r driniaeth ddechrau, dylai gweithwyr iechyd proffesiynol ystyried a yw’r driniaeth er ei fudd neu beidio.  </w:t>
      </w:r>
    </w:p>
    <w:p w14:paraId="398BA35B" w14:textId="77777777" w:rsidR="007F6D2B" w:rsidRPr="00934EC0" w:rsidRDefault="00BA3292" w:rsidP="007F6D2B"/>
    <w:p w14:paraId="3D069B79" w14:textId="77777777" w:rsidR="007F6D2B" w:rsidRPr="00934EC0" w:rsidRDefault="00223285" w:rsidP="007F6D2B">
      <w:pPr>
        <w:rPr>
          <w:b/>
        </w:rPr>
      </w:pPr>
      <w:r>
        <w:rPr>
          <w:rFonts w:eastAsiaTheme="minorHAnsi" w:cs="Arial"/>
          <w:lang w:val="cy-GB" w:eastAsia="en-US"/>
        </w:rPr>
        <w:t xml:space="preserve">Dylai’r ffurflen fod yn </w:t>
      </w:r>
      <w:r>
        <w:rPr>
          <w:rFonts w:eastAsiaTheme="minorHAnsi" w:cs="Arial"/>
          <w:i/>
          <w:iCs/>
          <w:lang w:val="cy-GB" w:eastAsia="en-US"/>
        </w:rPr>
        <w:t>gymorth cof</w:t>
      </w:r>
      <w:r>
        <w:rPr>
          <w:rFonts w:eastAsiaTheme="minorHAnsi" w:cs="Arial"/>
          <w:lang w:val="cy-GB" w:eastAsia="en-US"/>
        </w:rPr>
        <w:t xml:space="preserve"> i weithwyr iechyd proffesiynol a chleifion, trwy ddarparu rhestr wirio o’r math o wybodaeth dylid ei chynnig i gleifion, a thrwy alluogi’r claf i gael cofnod ysgrifenedig o’r prif bwyntiau a drafodwyd. </w:t>
      </w:r>
      <w:r>
        <w:rPr>
          <w:rFonts w:eastAsiaTheme="minorHAnsi" w:cs="Arial"/>
          <w:b/>
          <w:bCs/>
          <w:lang w:val="cy-GB" w:eastAsia="en-US"/>
        </w:rPr>
        <w:t>Fodd bynnag, ni ddylid ystyried yr wybodaeth ysgrifenedig mewn unrhyw ffordd fel rhywbeth sy’n cymryd lle trafodaethau wyneb-yn-wyneb â'r claf.</w:t>
      </w:r>
    </w:p>
    <w:p w14:paraId="41873A63" w14:textId="77777777" w:rsidR="007F6D2B" w:rsidRPr="00934EC0" w:rsidRDefault="00BA3292" w:rsidP="007F6D2B"/>
    <w:p w14:paraId="7BD7C21A" w14:textId="77777777" w:rsidR="007F6D2B" w:rsidRPr="00934EC0" w:rsidRDefault="00223285" w:rsidP="007F6D2B">
      <w:r>
        <w:rPr>
          <w:rFonts w:eastAsiaTheme="minorHAnsi" w:cs="Arial"/>
          <w:lang w:val="cy-GB" w:eastAsia="en-US"/>
        </w:rPr>
        <w:t xml:space="preserve">Dim ond dan amgylchiadau clinigol penodol ddylai staff proffesiynol iechyd  dderbyn cydsyniad, yn dilyn ymgymryd â hyfforddiant ffurfiol, gan gynnwys cydsynio a gallu meddyliol a'u bod wedi'u hasesu'n alluog.    Dylent gyfarwyddo eu hunain gydag unrhyw ganllaw proffesiynol priodol, polisi cydsynio'u sefydliad a chanllaw Llywodraeth Cymru ar gydsynio.  </w:t>
      </w:r>
    </w:p>
    <w:p w14:paraId="1F3E4CFE" w14:textId="77777777" w:rsidR="007F6D2B" w:rsidRPr="00934EC0" w:rsidRDefault="00BA3292" w:rsidP="007F6D2B"/>
    <w:p w14:paraId="341C7554" w14:textId="77777777" w:rsidR="007F6D2B" w:rsidRPr="00934EC0" w:rsidRDefault="00296780" w:rsidP="007F6D2B">
      <w:pPr>
        <w:pStyle w:val="Heading1"/>
        <w:spacing w:after="0"/>
        <w:rPr>
          <w:sz w:val="24"/>
          <w:szCs w:val="24"/>
        </w:rPr>
      </w:pPr>
      <w:r>
        <w:rPr>
          <w:rFonts w:eastAsia="Arial"/>
          <w:sz w:val="24"/>
          <w:szCs w:val="24"/>
          <w:bdr w:val="nil"/>
          <w:lang w:val="cy-GB"/>
        </w:rPr>
        <w:t>Y gyfraith ar gydsyniad</w:t>
      </w:r>
    </w:p>
    <w:p w14:paraId="42CDF52D" w14:textId="77777777" w:rsidR="007F6D2B" w:rsidRPr="00934EC0" w:rsidRDefault="00BA3292" w:rsidP="007F6D2B">
      <w:pPr>
        <w:rPr>
          <w:sz w:val="12"/>
        </w:rPr>
      </w:pPr>
    </w:p>
    <w:p w14:paraId="72439B22" w14:textId="77777777" w:rsidR="007F6D2B" w:rsidRPr="00934EC0" w:rsidRDefault="00296780" w:rsidP="007F6D2B">
      <w:r>
        <w:rPr>
          <w:rFonts w:eastAsia="Arial" w:cs="Arial"/>
          <w:bdr w:val="nil"/>
          <w:lang w:val="cy-GB"/>
        </w:rPr>
        <w:t>Gweler canllaw Cyfeirio</w:t>
      </w:r>
      <w:r>
        <w:rPr>
          <w:rFonts w:eastAsia="Arial" w:cs="Arial"/>
          <w:i/>
          <w:iCs/>
          <w:bdr w:val="nil"/>
          <w:lang w:val="cy-GB"/>
        </w:rPr>
        <w:t xml:space="preserve">  Llywodraeth Cymru at gydsyniad ar gyfer archwiliad neu driniaeth </w:t>
      </w:r>
      <w:r>
        <w:rPr>
          <w:rFonts w:eastAsia="Arial" w:cs="Arial"/>
          <w:bdr w:val="nil"/>
          <w:lang w:val="cy-GB"/>
        </w:rPr>
        <w:t>(</w:t>
      </w:r>
      <w:hyperlink r:id="rId8" w:history="1">
        <w:r>
          <w:rPr>
            <w:rFonts w:eastAsia="Arial" w:cs="Arial"/>
            <w:color w:val="0000FF"/>
            <w:u w:val="single"/>
            <w:bdr w:val="nil"/>
            <w:lang w:val="cy-GB"/>
          </w:rPr>
          <w:t>www.wales.nhs.uk/consent</w:t>
        </w:r>
      </w:hyperlink>
      <w:r>
        <w:rPr>
          <w:rFonts w:eastAsia="Arial" w:cs="Arial"/>
          <w:bdr w:val="nil"/>
          <w:lang w:val="cy-GB"/>
        </w:rPr>
        <w:t xml:space="preserve">). </w:t>
      </w:r>
    </w:p>
    <w:p w14:paraId="26A354C0" w14:textId="77777777" w:rsidR="007F6D2B" w:rsidRPr="00934EC0" w:rsidRDefault="00BA3292" w:rsidP="007F6D2B"/>
    <w:p w14:paraId="62F704B7" w14:textId="77777777" w:rsidR="007F6D2B" w:rsidRPr="00934EC0" w:rsidRDefault="00296780" w:rsidP="007F6D2B">
      <w:pPr>
        <w:pStyle w:val="Heading3"/>
        <w:spacing w:after="0"/>
      </w:pPr>
      <w:r>
        <w:rPr>
          <w:rFonts w:eastAsia="Arial"/>
          <w:bdr w:val="nil"/>
          <w:lang w:val="cy-GB"/>
        </w:rPr>
        <w:t>Pwy all gydsynio</w:t>
      </w:r>
    </w:p>
    <w:p w14:paraId="397CDECF" w14:textId="77777777" w:rsidR="007F6D2B" w:rsidRPr="00934EC0" w:rsidRDefault="00BA3292" w:rsidP="007F6D2B">
      <w:pPr>
        <w:rPr>
          <w:sz w:val="12"/>
        </w:rPr>
      </w:pPr>
    </w:p>
    <w:p w14:paraId="067C8E7C" w14:textId="77777777" w:rsidR="007F6D2B" w:rsidRPr="00934EC0" w:rsidRDefault="00296780" w:rsidP="007F6D2B">
      <w:r>
        <w:rPr>
          <w:rFonts w:eastAsia="Arial" w:cs="Arial"/>
          <w:bdr w:val="nil"/>
          <w:lang w:val="cy-GB"/>
        </w:rPr>
        <w:t xml:space="preserve">Tybir bod gan unrhyw un sydd yn </w:t>
      </w:r>
      <w:r>
        <w:rPr>
          <w:rFonts w:eastAsia="Arial" w:cs="Arial"/>
          <w:b/>
          <w:bCs/>
          <w:bdr w:val="nil"/>
          <w:lang w:val="cy-GB"/>
        </w:rPr>
        <w:t>16 neu hŷn</w:t>
      </w:r>
      <w:r>
        <w:rPr>
          <w:rFonts w:eastAsia="Arial" w:cs="Arial"/>
          <w:bdr w:val="nil"/>
          <w:lang w:val="cy-GB"/>
        </w:rPr>
        <w:t xml:space="preserve"> y gallu meddyliol i roi neu wrthod cydsynio eu hunain, oni bai yr arddangosir i'r  gwrthwyneb. Fodd bynnag, nid yw hyn yn berthnasol i ymyriadau nad ydynt yn cyflwyno buddion </w:t>
      </w:r>
      <w:r>
        <w:rPr>
          <w:rFonts w:eastAsia="Arial" w:cs="Arial"/>
          <w:bdr w:val="nil"/>
          <w:lang w:val="cy-GB"/>
        </w:rPr>
        <w:t>iechyd uniongyrchol ar yr unigolyn ifanc, megis rhoi gwaed a meinwe (heblaw ar gyfer  pwrpasau diagnostig). I bobl ifanc (16-17 oed) sy'n dymuno derbyn "ymyriadau" fel hyn, bydd angen asesiad o'u gallu i roi cydsyniad.</w:t>
      </w:r>
    </w:p>
    <w:p w14:paraId="7372D202" w14:textId="77777777" w:rsidR="007F6D2B" w:rsidRPr="00934EC0" w:rsidRDefault="00BA3292" w:rsidP="007F6D2B"/>
    <w:p w14:paraId="16EF81F4" w14:textId="77777777" w:rsidR="007F6D2B" w:rsidRPr="00934EC0" w:rsidRDefault="00223285" w:rsidP="007F6D2B">
      <w:r>
        <w:rPr>
          <w:rFonts w:eastAsiaTheme="minorHAnsi" w:cs="Arial"/>
          <w:lang w:val="cy-GB" w:eastAsia="en-US"/>
        </w:rPr>
        <w:t xml:space="preserve">Os yw plentyn o dan 16 â "digon o ddealltwriaeth a gallu i'w alluogi ef neu hi i ddeall yn llawn yr hyn a gynigir a gwneud penderfyniad yn seiliedig ar yr wybodaeth a ddarparwyd" (Gallu </w:t>
      </w:r>
      <w:r>
        <w:rPr>
          <w:rFonts w:eastAsiaTheme="minorHAnsi" w:cs="Arial"/>
          <w:i/>
          <w:iCs/>
          <w:lang w:val="cy-GB" w:eastAsia="en-US"/>
        </w:rPr>
        <w:t>Gillick</w:t>
      </w:r>
      <w:r>
        <w:rPr>
          <w:rFonts w:eastAsiaTheme="minorHAnsi" w:cs="Arial"/>
          <w:lang w:val="cy-GB" w:eastAsia="en-US"/>
        </w:rPr>
        <w:t xml:space="preserve">), yna bydd ef neu hi'n alluog i roi cydsyniad ei hunan (DS  Ni ystyrir cydsyniad a gwrthodiad gan blentyn dan oed </w:t>
      </w:r>
      <w:r w:rsidR="003909E2">
        <w:rPr>
          <w:rFonts w:eastAsiaTheme="minorHAnsi" w:cs="Arial"/>
          <w:lang w:val="cy-GB" w:eastAsia="en-US"/>
        </w:rPr>
        <w:t xml:space="preserve">galluog </w:t>
      </w:r>
      <w:r>
        <w:rPr>
          <w:rFonts w:eastAsiaTheme="minorHAnsi" w:cs="Arial"/>
          <w:lang w:val="cy-GB" w:eastAsia="en-US"/>
        </w:rPr>
        <w:t xml:space="preserve">yn ôl y gyfraith yn hollol gymesurol, o ran mae plentyn galluog </w:t>
      </w:r>
      <w:r>
        <w:rPr>
          <w:rFonts w:eastAsiaTheme="minorHAnsi" w:cs="Arial"/>
          <w:i/>
          <w:iCs/>
          <w:lang w:val="cy-GB" w:eastAsia="en-US"/>
        </w:rPr>
        <w:t>Gillick</w:t>
      </w:r>
      <w:r>
        <w:rPr>
          <w:rFonts w:eastAsiaTheme="minorHAnsi" w:cs="Arial"/>
          <w:lang w:val="cy-GB" w:eastAsia="en-US"/>
        </w:rPr>
        <w:t xml:space="preserve"> yn gallu cydsynio'n gyfreithlon, ond gellir gwrthwneud gwrthodiad</w:t>
      </w:r>
      <w:r w:rsidR="003909E2">
        <w:rPr>
          <w:rFonts w:eastAsiaTheme="minorHAnsi" w:cs="Arial"/>
          <w:lang w:val="cy-GB" w:eastAsia="en-US"/>
        </w:rPr>
        <w:t>).</w:t>
      </w:r>
      <w:r>
        <w:rPr>
          <w:rFonts w:eastAsiaTheme="minorHAnsi" w:cs="Arial"/>
          <w:lang w:val="cy-GB" w:eastAsia="en-US"/>
        </w:rPr>
        <w:t xml:space="preserve"> Hyd yn oed pan fydd plentyn yn gallu rhoi cydsyniad ei hun, dylech bob amser gynnwys y rheini sydd â chyfrifoldeb rhieniol yng ngofal y plentyn, oni bai bod y plentyn yn gofyn yn benodol i chi beidio â gwneud hyn.</w:t>
      </w:r>
    </w:p>
    <w:p w14:paraId="7D591E6A" w14:textId="77777777" w:rsidR="007F6D2B" w:rsidRPr="00934EC0" w:rsidRDefault="00BA3292" w:rsidP="007F6D2B"/>
    <w:p w14:paraId="5EF0D239" w14:textId="77777777" w:rsidR="007F6D2B" w:rsidRPr="00934EC0" w:rsidRDefault="00296780" w:rsidP="007F6D2B">
      <w:r>
        <w:rPr>
          <w:rFonts w:eastAsia="Arial" w:cs="Arial"/>
          <w:bdr w:val="nil"/>
          <w:lang w:val="cy-GB"/>
        </w:rPr>
        <w:t xml:space="preserve">Felly gall pobl ifanc 16 a 17 oed, a phlant iau </w:t>
      </w:r>
      <w:r w:rsidR="003909E2">
        <w:rPr>
          <w:rFonts w:eastAsia="Arial" w:cs="Arial"/>
          <w:bdr w:val="nil"/>
          <w:lang w:val="cy-GB"/>
        </w:rPr>
        <w:t>â Gallu</w:t>
      </w:r>
      <w:r>
        <w:rPr>
          <w:rFonts w:eastAsia="Arial" w:cs="Arial"/>
          <w:bdr w:val="nil"/>
          <w:lang w:val="cy-GB"/>
        </w:rPr>
        <w:t xml:space="preserve"> </w:t>
      </w:r>
      <w:r>
        <w:rPr>
          <w:rFonts w:eastAsia="Arial" w:cs="Arial"/>
          <w:i/>
          <w:iCs/>
          <w:bdr w:val="nil"/>
          <w:lang w:val="cy-GB"/>
        </w:rPr>
        <w:t>Gillick</w:t>
      </w:r>
      <w:r>
        <w:rPr>
          <w:rFonts w:eastAsia="Arial" w:cs="Arial"/>
          <w:bdr w:val="nil"/>
          <w:lang w:val="cy-GB"/>
        </w:rPr>
        <w:t>, lofnodi’r ffurflen hon eu hunain, ond efallai y byddan nhw’n dymuno i riant gydlofnodi hefyd.</w:t>
      </w:r>
    </w:p>
    <w:p w14:paraId="57BDCF83" w14:textId="77777777" w:rsidR="007F6D2B" w:rsidRPr="00934EC0" w:rsidRDefault="00BA3292" w:rsidP="007F6D2B"/>
    <w:p w14:paraId="27CEC9A1" w14:textId="77777777" w:rsidR="007F6D2B" w:rsidRPr="00934EC0" w:rsidRDefault="00296780" w:rsidP="007F6D2B">
      <w:r>
        <w:rPr>
          <w:rFonts w:eastAsia="Arial" w:cs="Arial"/>
          <w:bdr w:val="nil"/>
          <w:lang w:val="cy-GB"/>
        </w:rPr>
        <w:t xml:space="preserve">Os na fydd y plentyn o dan 16 oed yn gallu rhoi cydsyniad ei hun, gall rhywun â chyfrifoldeb rhiant wneud hyn ar ei r(h)an ac mae ffurflen ar wahân (Ffurflen Gydsynio 2) ar gael at y diben hwn. </w:t>
      </w:r>
    </w:p>
    <w:p w14:paraId="4319F4B0" w14:textId="77777777" w:rsidR="007F6D2B" w:rsidRPr="00934EC0" w:rsidRDefault="00BA3292" w:rsidP="007F6D2B"/>
    <w:p w14:paraId="55CCDD8D" w14:textId="77777777" w:rsidR="007F6D2B" w:rsidRPr="00934EC0" w:rsidRDefault="00296780" w:rsidP="007F6D2B">
      <w:pPr>
        <w:rPr>
          <w:b/>
        </w:rPr>
      </w:pPr>
      <w:r>
        <w:rPr>
          <w:rFonts w:eastAsia="Arial" w:cs="Arial"/>
          <w:bdr w:val="nil"/>
          <w:lang w:val="cy-GB"/>
        </w:rPr>
        <w:t xml:space="preserve"> Os oes gan glaf y galluedd meddyliol i roi cydsyniad ond nid yw'n gallu llofnodi ffurflen yn gorfforol, dylech lenwi’r ffurflen hon fel arfer, a gofyn i dyst annibynnol gadarnhau bod y claf wedi rhoi cydsyniad ar lafar neu heb fod ar lafar. </w:t>
      </w:r>
    </w:p>
    <w:p w14:paraId="2F5C4D5B" w14:textId="77777777" w:rsidR="007F6D2B" w:rsidRPr="00934EC0" w:rsidRDefault="00BA3292" w:rsidP="007F6D2B"/>
    <w:p w14:paraId="03105B74" w14:textId="77777777" w:rsidR="007F6D2B" w:rsidRPr="00934EC0" w:rsidRDefault="00296780" w:rsidP="007F6D2B">
      <w:pPr>
        <w:pStyle w:val="Heading3"/>
        <w:spacing w:after="0"/>
      </w:pPr>
      <w:r>
        <w:rPr>
          <w:rFonts w:eastAsia="Arial"/>
          <w:bdr w:val="nil"/>
          <w:lang w:val="cy-GB"/>
        </w:rPr>
        <w:t>Pryd i BEIDIO â defnyddio’r ffurflen hon</w:t>
      </w:r>
    </w:p>
    <w:p w14:paraId="259117E1" w14:textId="77777777" w:rsidR="007F6D2B" w:rsidRPr="00934EC0" w:rsidRDefault="00BA3292" w:rsidP="007F6D2B">
      <w:pPr>
        <w:rPr>
          <w:sz w:val="12"/>
        </w:rPr>
      </w:pPr>
    </w:p>
    <w:p w14:paraId="4A4DE90F" w14:textId="77777777" w:rsidR="007F6D2B" w:rsidRPr="00934EC0" w:rsidRDefault="00296780" w:rsidP="007F6D2B">
      <w:pPr>
        <w:pStyle w:val="BodyText3"/>
        <w:spacing w:after="0"/>
        <w:rPr>
          <w:sz w:val="24"/>
          <w:szCs w:val="24"/>
        </w:rPr>
      </w:pPr>
      <w:r>
        <w:rPr>
          <w:rFonts w:eastAsia="Arial"/>
          <w:sz w:val="24"/>
          <w:szCs w:val="24"/>
          <w:bdr w:val="nil"/>
          <w:lang w:val="cy-GB"/>
        </w:rPr>
        <w:t xml:space="preserve">Os yw claf yn </w:t>
      </w:r>
      <w:r>
        <w:rPr>
          <w:rFonts w:eastAsia="Arial"/>
          <w:b/>
          <w:bCs/>
          <w:sz w:val="24"/>
          <w:szCs w:val="24"/>
          <w:bdr w:val="nil"/>
          <w:lang w:val="cy-GB"/>
        </w:rPr>
        <w:t>16 oed neu hŷn</w:t>
      </w:r>
      <w:r>
        <w:rPr>
          <w:rFonts w:eastAsia="Arial"/>
          <w:sz w:val="24"/>
          <w:szCs w:val="24"/>
          <w:bdr w:val="nil"/>
          <w:lang w:val="cy-GB"/>
        </w:rPr>
        <w:t xml:space="preserve"> a heb y gallu meddyliol i roi cydsyniad, dylech ddefnyddio </w:t>
      </w:r>
      <w:r>
        <w:rPr>
          <w:rFonts w:eastAsia="Arial"/>
          <w:i/>
          <w:iCs/>
          <w:sz w:val="24"/>
          <w:szCs w:val="24"/>
          <w:bdr w:val="nil"/>
          <w:lang w:val="cy-GB"/>
        </w:rPr>
        <w:t xml:space="preserve">Ffurflen 4 </w:t>
      </w:r>
      <w:r>
        <w:rPr>
          <w:rFonts w:eastAsia="Arial"/>
          <w:sz w:val="24"/>
          <w:szCs w:val="24"/>
          <w:bdr w:val="nil"/>
          <w:lang w:val="cy-GB"/>
        </w:rPr>
        <w:t xml:space="preserve"> </w:t>
      </w:r>
      <w:r>
        <w:rPr>
          <w:rFonts w:eastAsia="Arial"/>
          <w:i/>
          <w:iCs/>
          <w:sz w:val="24"/>
          <w:szCs w:val="24"/>
          <w:bdr w:val="nil"/>
          <w:lang w:val="cy-GB"/>
        </w:rPr>
        <w:t>Triniaeth er lles</w:t>
      </w:r>
      <w:r>
        <w:rPr>
          <w:rFonts w:eastAsia="Arial"/>
          <w:sz w:val="24"/>
          <w:szCs w:val="24"/>
          <w:bdr w:val="nil"/>
          <w:lang w:val="cy-GB"/>
        </w:rPr>
        <w:t xml:space="preserve"> yn lle'r ffurflen hon.   Nid oes gan gleifion alluedd meddyliol os oes ganddyn nhw nam ar y meddwl neu’r ymennydd neu gynnwrf sy’n effeithio ar y ffordd mae eu meddwl neu ymennydd yn gweithio ac ni allent wneud un neu fwy o'r canlynol:</w:t>
      </w:r>
    </w:p>
    <w:p w14:paraId="29F2B885" w14:textId="77777777" w:rsidR="007F6D2B" w:rsidRPr="00934EC0" w:rsidRDefault="00296780" w:rsidP="007F6D2B">
      <w:pPr>
        <w:numPr>
          <w:ilvl w:val="0"/>
          <w:numId w:val="1"/>
        </w:numPr>
        <w:tabs>
          <w:tab w:val="clear" w:pos="794"/>
        </w:tabs>
        <w:autoSpaceDE w:val="0"/>
        <w:autoSpaceDN w:val="0"/>
        <w:adjustRightInd w:val="0"/>
        <w:spacing w:line="240" w:lineRule="atLeast"/>
        <w:ind w:left="360"/>
      </w:pPr>
      <w:r>
        <w:rPr>
          <w:rFonts w:eastAsia="Arial" w:cs="Arial"/>
          <w:bdr w:val="nil"/>
          <w:lang w:val="cy-GB"/>
        </w:rPr>
        <w:lastRenderedPageBreak/>
        <w:t>deall gwybodaeth am y penderfyniad y mae angen ei wneud;</w:t>
      </w:r>
    </w:p>
    <w:p w14:paraId="5F9D9883" w14:textId="77777777" w:rsidR="007F6D2B" w:rsidRPr="00934EC0" w:rsidRDefault="00296780" w:rsidP="007F6D2B">
      <w:pPr>
        <w:numPr>
          <w:ilvl w:val="0"/>
          <w:numId w:val="1"/>
        </w:numPr>
        <w:tabs>
          <w:tab w:val="clear" w:pos="794"/>
        </w:tabs>
        <w:autoSpaceDE w:val="0"/>
        <w:autoSpaceDN w:val="0"/>
        <w:adjustRightInd w:val="0"/>
        <w:spacing w:line="240" w:lineRule="atLeast"/>
        <w:ind w:left="360"/>
      </w:pPr>
      <w:r>
        <w:rPr>
          <w:rFonts w:eastAsia="Arial" w:cs="Arial"/>
          <w:bdr w:val="nil"/>
          <w:lang w:val="cy-GB"/>
        </w:rPr>
        <w:t>dal gafael ar y wybodaeth;</w:t>
      </w:r>
    </w:p>
    <w:p w14:paraId="3BF0BD65" w14:textId="77777777" w:rsidR="007F6D2B" w:rsidRPr="00934EC0" w:rsidRDefault="00296780" w:rsidP="007F6D2B">
      <w:pPr>
        <w:numPr>
          <w:ilvl w:val="0"/>
          <w:numId w:val="1"/>
        </w:numPr>
        <w:tabs>
          <w:tab w:val="clear" w:pos="794"/>
        </w:tabs>
        <w:autoSpaceDE w:val="0"/>
        <w:autoSpaceDN w:val="0"/>
        <w:adjustRightInd w:val="0"/>
        <w:spacing w:line="240" w:lineRule="atLeast"/>
        <w:ind w:left="360"/>
      </w:pPr>
      <w:r>
        <w:rPr>
          <w:rFonts w:eastAsia="Arial" w:cs="Arial"/>
          <w:bdr w:val="nil"/>
          <w:lang w:val="cy-GB"/>
        </w:rPr>
        <w:t>defnyddio neu bwyso a mesur yr wybodaeth honno fel rhan o’r broses benderfynu; neu</w:t>
      </w:r>
    </w:p>
    <w:p w14:paraId="1D9EA36F" w14:textId="77777777" w:rsidR="007F6D2B" w:rsidRPr="00934EC0" w:rsidRDefault="00296780" w:rsidP="007F6D2B">
      <w:pPr>
        <w:numPr>
          <w:ilvl w:val="0"/>
          <w:numId w:val="1"/>
        </w:numPr>
        <w:tabs>
          <w:tab w:val="clear" w:pos="794"/>
        </w:tabs>
        <w:autoSpaceDE w:val="0"/>
        <w:autoSpaceDN w:val="0"/>
        <w:adjustRightInd w:val="0"/>
        <w:spacing w:line="240" w:lineRule="atLeast"/>
        <w:ind w:left="360"/>
      </w:pPr>
      <w:r>
        <w:rPr>
          <w:rFonts w:eastAsia="Arial" w:cs="Arial"/>
          <w:bdr w:val="nil"/>
          <w:lang w:val="cy-GB"/>
        </w:rPr>
        <w:t>ni all gyfathrebu ei benderfyniad (trwy siarad, defnyddio iaith arwyddion neu unrhyw fodd arall).</w:t>
      </w:r>
    </w:p>
    <w:p w14:paraId="69F0A7B2" w14:textId="77777777" w:rsidR="007F6D2B" w:rsidRPr="00934EC0" w:rsidRDefault="00BA3292" w:rsidP="007F6D2B">
      <w:pPr>
        <w:adjustRightInd w:val="0"/>
        <w:spacing w:line="240" w:lineRule="atLeast"/>
        <w:ind w:left="20"/>
      </w:pPr>
    </w:p>
    <w:p w14:paraId="505E57B7" w14:textId="77777777" w:rsidR="007F6D2B" w:rsidRPr="00934EC0" w:rsidRDefault="00296780" w:rsidP="007F6D2B">
      <w:r>
        <w:rPr>
          <w:rFonts w:eastAsia="Arial" w:cs="Arial"/>
          <w:bdr w:val="nil"/>
          <w:lang w:val="cy-GB"/>
        </w:rPr>
        <w:t xml:space="preserve">Dylech bob amser gymryd pob cam rhesymol (er enghraifft cynnwys cydweithwyr mwy arbenigol) i gefnogi claf i wneud ei benderfyniad ei hun, cyn dod i gasgliad na all wneud hynny. </w:t>
      </w:r>
    </w:p>
    <w:p w14:paraId="4E57F194" w14:textId="77777777" w:rsidR="007F6D2B" w:rsidRPr="00934EC0" w:rsidRDefault="00BA3292" w:rsidP="007F6D2B"/>
    <w:p w14:paraId="1EDB9C66" w14:textId="77777777" w:rsidR="007F6D2B" w:rsidRPr="00934EC0" w:rsidRDefault="00223285" w:rsidP="007F6D2B">
      <w:r w:rsidRPr="003909E2">
        <w:rPr>
          <w:rFonts w:eastAsiaTheme="minorHAnsi" w:cs="Arial"/>
          <w:b/>
          <w:lang w:val="cy-GB" w:eastAsia="en-US"/>
        </w:rPr>
        <w:t>Ni ellir</w:t>
      </w:r>
      <w:r>
        <w:rPr>
          <w:rFonts w:eastAsiaTheme="minorHAnsi" w:cs="Arial"/>
          <w:lang w:val="cy-GB" w:eastAsia="en-US"/>
        </w:rPr>
        <w:t xml:space="preserve"> gofyn i </w:t>
      </w:r>
      <w:r w:rsidRPr="003909E2">
        <w:rPr>
          <w:rFonts w:eastAsiaTheme="minorHAnsi" w:cs="Arial"/>
          <w:bCs/>
          <w:lang w:val="cy-GB" w:eastAsia="en-US"/>
        </w:rPr>
        <w:t>berthnasau</w:t>
      </w:r>
      <w:r>
        <w:rPr>
          <w:rFonts w:eastAsiaTheme="minorHAnsi" w:cs="Arial"/>
          <w:lang w:val="cy-GB" w:eastAsia="en-US"/>
        </w:rPr>
        <w:t xml:space="preserve"> arwyddo ffurflen ar ran oedolyn sydd â diffyg gallu meddyliol i gydsynio dros ei hun, oni bai rhoddwyd awdurdod i wneud dan Bŵer Atwrnai Parhaus Lles Personol neu eu bod y</w:t>
      </w:r>
      <w:r w:rsidR="003909E2">
        <w:rPr>
          <w:rFonts w:eastAsiaTheme="minorHAnsi" w:cs="Arial"/>
          <w:lang w:val="cy-GB" w:eastAsia="en-US"/>
        </w:rPr>
        <w:t>n</w:t>
      </w:r>
      <w:r>
        <w:rPr>
          <w:rFonts w:eastAsiaTheme="minorHAnsi" w:cs="Arial"/>
          <w:lang w:val="cy-GB" w:eastAsia="en-US"/>
        </w:rPr>
        <w:t xml:space="preserve"> Ddirprwy a benodwyd gan lys gyda'r awdurdod perthnasol.</w:t>
      </w:r>
    </w:p>
    <w:p w14:paraId="6A0BC287" w14:textId="77777777" w:rsidR="007F6D2B" w:rsidRPr="00934EC0" w:rsidRDefault="00BA3292" w:rsidP="007F6D2B"/>
    <w:p w14:paraId="6032AE33" w14:textId="77777777" w:rsidR="007F6D2B" w:rsidRPr="00934EC0" w:rsidRDefault="00296780" w:rsidP="007F6D2B">
      <w:r>
        <w:rPr>
          <w:rFonts w:eastAsia="Arial" w:cs="Arial"/>
          <w:bdr w:val="nil"/>
          <w:lang w:val="cy-GB"/>
        </w:rPr>
        <w:t xml:space="preserve">Dylid defnyddio Ffurflen Gydsynio 2 ar gyfer plant dan 16 oed heb fod â Gallu Gillick. </w:t>
      </w:r>
    </w:p>
    <w:p w14:paraId="1351CFB8" w14:textId="77777777" w:rsidR="007F6D2B" w:rsidRPr="00934EC0" w:rsidRDefault="00BA3292" w:rsidP="007F6D2B"/>
    <w:p w14:paraId="449A7C9E" w14:textId="77777777" w:rsidR="007F6D2B" w:rsidRPr="00934EC0" w:rsidRDefault="00296780" w:rsidP="007F6D2B">
      <w:pPr>
        <w:pStyle w:val="Heading3"/>
        <w:spacing w:after="0"/>
      </w:pPr>
      <w:r>
        <w:rPr>
          <w:rFonts w:eastAsia="Arial"/>
          <w:bdr w:val="nil"/>
          <w:lang w:val="cy-GB"/>
        </w:rPr>
        <w:t>Darparu Gwybodaeth</w:t>
      </w:r>
    </w:p>
    <w:p w14:paraId="75AB8AC5" w14:textId="77777777" w:rsidR="007F6D2B" w:rsidRPr="00934EC0" w:rsidRDefault="00BA3292" w:rsidP="007F6D2B">
      <w:pPr>
        <w:rPr>
          <w:sz w:val="12"/>
        </w:rPr>
      </w:pPr>
    </w:p>
    <w:p w14:paraId="50F78B72" w14:textId="77777777" w:rsidR="007F6D2B" w:rsidRDefault="00296780" w:rsidP="007F6D2B">
      <w:pPr>
        <w:autoSpaceDE w:val="0"/>
        <w:autoSpaceDN w:val="0"/>
        <w:adjustRightInd w:val="0"/>
      </w:pPr>
      <w:r>
        <w:rPr>
          <w:rFonts w:eastAsia="Arial" w:cs="Arial"/>
          <w:bdr w:val="nil"/>
          <w:lang w:val="cy-GB"/>
        </w:rPr>
        <w:t xml:space="preserve">Mae gwybodaeth am yr hyn bydd y driniaeth yn ei chynnwys, ei buddion a’i risgiau (gan gynnwys sgîl-effeithiau a chymhlethdodau) a’r dewisiadau amgen i’r weithdrefn benodol a gynigiwyd, yn hanfodol i gleifion wrth iddyn nhw wneud penderfyniad.  </w:t>
      </w:r>
    </w:p>
    <w:p w14:paraId="43AD7333" w14:textId="77777777" w:rsidR="007F6D2B" w:rsidRDefault="00BA3292" w:rsidP="007F6D2B">
      <w:pPr>
        <w:autoSpaceDE w:val="0"/>
        <w:autoSpaceDN w:val="0"/>
        <w:adjustRightInd w:val="0"/>
      </w:pPr>
    </w:p>
    <w:p w14:paraId="70293CBF" w14:textId="77777777" w:rsidR="007F6D2B" w:rsidRDefault="00296780" w:rsidP="007F6D2B">
      <w:pPr>
        <w:autoSpaceDE w:val="0"/>
        <w:autoSpaceDN w:val="0"/>
        <w:adjustRightInd w:val="0"/>
        <w:rPr>
          <w:b/>
        </w:rPr>
      </w:pPr>
      <w:r>
        <w:rPr>
          <w:rFonts w:eastAsia="Arial" w:cs="Arial"/>
          <w:bdr w:val="nil"/>
          <w:lang w:val="cy-GB"/>
        </w:rPr>
        <w:t>Dylid hysbysu'r claf am risgiau (perthnasol) pwysig. Mae perthnasedd yn golygu, dan amgylchiadau'r achos dan sylw</w:t>
      </w:r>
    </w:p>
    <w:p w14:paraId="790C67B1" w14:textId="77777777" w:rsidR="007F6D2B" w:rsidRDefault="00BA3292" w:rsidP="007F6D2B">
      <w:pPr>
        <w:autoSpaceDE w:val="0"/>
        <w:autoSpaceDN w:val="0"/>
        <w:adjustRightInd w:val="0"/>
        <w:rPr>
          <w:b/>
        </w:rPr>
      </w:pPr>
    </w:p>
    <w:p w14:paraId="6BF2D853" w14:textId="77777777" w:rsidR="007F6D2B" w:rsidRPr="007F6D2B" w:rsidRDefault="00223285" w:rsidP="007F6D2B">
      <w:pPr>
        <w:pStyle w:val="ListParagraph"/>
        <w:numPr>
          <w:ilvl w:val="0"/>
          <w:numId w:val="3"/>
        </w:numPr>
        <w:autoSpaceDE w:val="0"/>
        <w:autoSpaceDN w:val="0"/>
        <w:adjustRightInd w:val="0"/>
      </w:pPr>
      <w:r>
        <w:rPr>
          <w:rFonts w:eastAsiaTheme="minorHAnsi" w:cs="Arial"/>
          <w:b/>
          <w:bCs/>
          <w:lang w:val="cy-GB" w:eastAsia="en-US"/>
        </w:rPr>
        <w:t>Byddai unigolyn rhesymol yn sefyllfa'r claf yn debygol o allu cysylltu arwyddocâd i'r risg, neu</w:t>
      </w:r>
    </w:p>
    <w:p w14:paraId="5E61DF10" w14:textId="77777777" w:rsidR="007F6D2B" w:rsidRPr="00D60B46" w:rsidRDefault="00223285" w:rsidP="007F6D2B">
      <w:pPr>
        <w:pStyle w:val="ListParagraph"/>
        <w:numPr>
          <w:ilvl w:val="0"/>
          <w:numId w:val="3"/>
        </w:numPr>
        <w:autoSpaceDE w:val="0"/>
        <w:autoSpaceDN w:val="0"/>
        <w:adjustRightInd w:val="0"/>
      </w:pPr>
      <w:r>
        <w:rPr>
          <w:rFonts w:eastAsiaTheme="minorHAnsi" w:cs="Arial"/>
          <w:b/>
          <w:bCs/>
          <w:lang w:val="cy-GB" w:eastAsia="en-US"/>
        </w:rPr>
        <w:t xml:space="preserve">Dylai/mae'r meddyg yn rhesymol ymwybodol bod y claf penodol yn debygol o allu cysylltu arwyddocâd iddo.  </w:t>
      </w:r>
      <w:r>
        <w:rPr>
          <w:rFonts w:eastAsiaTheme="minorHAnsi" w:cs="Arial"/>
          <w:lang w:val="cy-GB" w:eastAsia="en-US"/>
        </w:rPr>
        <w:t xml:space="preserve"> </w:t>
      </w:r>
    </w:p>
    <w:p w14:paraId="6BB74CD7" w14:textId="77777777" w:rsidR="00D60B46" w:rsidRDefault="00D60B46" w:rsidP="00D60B46">
      <w:pPr>
        <w:autoSpaceDE w:val="0"/>
        <w:autoSpaceDN w:val="0"/>
        <w:adjustRightInd w:val="0"/>
      </w:pPr>
    </w:p>
    <w:p w14:paraId="7F2507DF" w14:textId="77777777" w:rsidR="007F6D2B" w:rsidRPr="00C57269" w:rsidRDefault="00296780" w:rsidP="007F6D2B">
      <w:pPr>
        <w:autoSpaceDE w:val="0"/>
        <w:autoSpaceDN w:val="0"/>
        <w:adjustRightInd w:val="0"/>
      </w:pPr>
      <w:r>
        <w:rPr>
          <w:rFonts w:eastAsia="Arial" w:cs="Arial"/>
          <w:bdr w:val="nil"/>
          <w:lang w:val="cy-GB"/>
        </w:rPr>
        <w:t xml:space="preserve">Dylai staff proffesiynol </w:t>
      </w:r>
      <w:r w:rsidR="003909E2">
        <w:rPr>
          <w:rFonts w:eastAsia="Arial" w:cs="Arial"/>
          <w:bdr w:val="nil"/>
          <w:lang w:val="cy-GB"/>
        </w:rPr>
        <w:t>g</w:t>
      </w:r>
      <w:r>
        <w:rPr>
          <w:rFonts w:eastAsia="Arial" w:cs="Arial"/>
          <w:bdr w:val="nil"/>
          <w:lang w:val="cy-GB"/>
        </w:rPr>
        <w:t>ofnodi'r wybodaeth a roddwyd.  Rhoddir cyngor pellach yng nghanllawiau’r GMC ar gydsyniad.</w:t>
      </w:r>
    </w:p>
    <w:p w14:paraId="4AABE32F" w14:textId="77777777" w:rsidR="007F6D2B" w:rsidRPr="0073762A" w:rsidRDefault="00BA3292" w:rsidP="007F6D2B">
      <w:pPr>
        <w:autoSpaceDE w:val="0"/>
        <w:autoSpaceDN w:val="0"/>
        <w:adjustRightInd w:val="0"/>
        <w:rPr>
          <w:b/>
        </w:rPr>
      </w:pPr>
    </w:p>
    <w:p w14:paraId="3F374E94" w14:textId="77777777" w:rsidR="007F6D2B" w:rsidRPr="00934EC0" w:rsidRDefault="00296780" w:rsidP="007F6D2B">
      <w:pPr>
        <w:autoSpaceDE w:val="0"/>
        <w:autoSpaceDN w:val="0"/>
        <w:adjustRightInd w:val="0"/>
      </w:pPr>
      <w:r>
        <w:rPr>
          <w:rFonts w:eastAsia="Arial" w:cs="Arial"/>
          <w:bdr w:val="nil"/>
          <w:lang w:val="cy-GB"/>
        </w:rPr>
        <w:t xml:space="preserve">Dylech bob amser ateb cwestiynau’n onest. Os nad oes digon o le ar y ffurflen gydsynio i gynnwys yr holl fanylion a drafodwyd, dylid eu dogfennu'n llawn yn nodiadau'r claf. </w:t>
      </w:r>
    </w:p>
    <w:p w14:paraId="47CE48B3" w14:textId="77777777" w:rsidR="007F6D2B" w:rsidRPr="00934EC0" w:rsidRDefault="00BA3292" w:rsidP="007F6D2B">
      <w:pPr>
        <w:autoSpaceDE w:val="0"/>
        <w:autoSpaceDN w:val="0"/>
        <w:adjustRightInd w:val="0"/>
      </w:pPr>
    </w:p>
    <w:p w14:paraId="4FC7D910" w14:textId="77777777" w:rsidR="007F6D2B" w:rsidRPr="00934EC0" w:rsidRDefault="00223285" w:rsidP="007F6D2B">
      <w:pPr>
        <w:autoSpaceDE w:val="0"/>
        <w:autoSpaceDN w:val="0"/>
        <w:adjustRightInd w:val="0"/>
      </w:pPr>
      <w:r>
        <w:rPr>
          <w:rFonts w:eastAsiaTheme="minorHAnsi" w:cs="Arial"/>
          <w:lang w:val="cy-GB" w:eastAsia="en-US"/>
        </w:rPr>
        <w:t>Weithiau, bydd cleifion yn mynegi’n glir nad ydyn nhw eisiau cael unrhyw wybodaeth am yr opsiynau, ond eisiau i chi benderfynu ar eu rhan.  Mewn achosion fel hyn, dylech wneud eich gorau i sicrhau bod y claf yn cael gwybodaeth sylfaenol iawn o leiaf am yr hyn a gynigir.  Er mwyn rhoi cydsyniad dilys, mae angen i'r claf ddeall natur a phwrpas y weithdrefn yn gyffredinol.   Pan fydd claf yn gwrthod gwybodaeth, dylech ddogfennu hyn ar y ffurflen neu yn nodiadau'r claf.</w:t>
      </w:r>
    </w:p>
    <w:p w14:paraId="40DF1314" w14:textId="77777777" w:rsidR="007F6D2B" w:rsidRPr="00934EC0" w:rsidRDefault="00BA3292" w:rsidP="007F6D2B">
      <w:pPr>
        <w:autoSpaceDE w:val="0"/>
        <w:autoSpaceDN w:val="0"/>
        <w:adjustRightInd w:val="0"/>
      </w:pPr>
    </w:p>
    <w:p w14:paraId="48EBBF0E" w14:textId="77777777" w:rsidR="007F6D2B" w:rsidRPr="00934EC0" w:rsidRDefault="00296780" w:rsidP="007F6D2B">
      <w:pPr>
        <w:autoSpaceDE w:val="0"/>
        <w:autoSpaceDN w:val="0"/>
        <w:adjustRightInd w:val="0"/>
        <w:rPr>
          <w:rFonts w:cs="Arial"/>
          <w:b/>
          <w:bCs/>
          <w:szCs w:val="28"/>
        </w:rPr>
      </w:pPr>
      <w:r>
        <w:rPr>
          <w:rFonts w:eastAsia="Arial" w:cs="Arial"/>
          <w:b/>
          <w:bCs/>
          <w:bdr w:val="nil"/>
          <w:lang w:val="cy-GB"/>
        </w:rPr>
        <w:t>Myfyriwr cyn-gofrestru</w:t>
      </w:r>
    </w:p>
    <w:p w14:paraId="170D5F4B" w14:textId="77777777" w:rsidR="007F6D2B" w:rsidRPr="00934EC0" w:rsidRDefault="00BA3292" w:rsidP="007F6D2B">
      <w:pPr>
        <w:autoSpaceDE w:val="0"/>
        <w:autoSpaceDN w:val="0"/>
        <w:adjustRightInd w:val="0"/>
        <w:rPr>
          <w:rFonts w:cs="Arial"/>
          <w:bCs/>
          <w:sz w:val="12"/>
          <w:szCs w:val="28"/>
        </w:rPr>
      </w:pPr>
    </w:p>
    <w:p w14:paraId="770D869A" w14:textId="77777777" w:rsidR="007F6D2B" w:rsidRPr="00934EC0" w:rsidRDefault="00223285" w:rsidP="007F6D2B">
      <w:pPr>
        <w:autoSpaceDE w:val="0"/>
        <w:autoSpaceDN w:val="0"/>
        <w:adjustRightInd w:val="0"/>
        <w:rPr>
          <w:rFonts w:cs="Arial"/>
          <w:bCs/>
          <w:szCs w:val="28"/>
        </w:rPr>
      </w:pPr>
      <w:r>
        <w:rPr>
          <w:rFonts w:eastAsiaTheme="minorHAnsi" w:cs="Arial"/>
          <w:lang w:val="cy-GB" w:eastAsia="en-US"/>
        </w:rPr>
        <w:t>Mae Canllaw Cyfeirio Llywodraeth Cymru ar gyfer Cydsynio i Archwiliadau neu Driniaethau angen cydsyniad ysgrifenedig claf os bydd myfyrwyr cyn-cofrestru yn mynd i fod yn bresennol yn ystod archwiliad neu driniaeth sy'n defnyddio llonyddiad neu anesthetig.  Felly, gofynnir i gleifion a ydynt yn cytuno neu anghytuno i fyfyrwyr fod yn bresennol.</w:t>
      </w:r>
    </w:p>
    <w:p w14:paraId="5CF1B14A" w14:textId="77777777" w:rsidR="007F6D2B" w:rsidRPr="00934EC0" w:rsidRDefault="00BA3292" w:rsidP="007F6D2B">
      <w:pPr>
        <w:autoSpaceDE w:val="0"/>
        <w:autoSpaceDN w:val="0"/>
        <w:adjustRightInd w:val="0"/>
        <w:rPr>
          <w:rFonts w:cs="Arial"/>
          <w:bCs/>
          <w:szCs w:val="28"/>
        </w:rPr>
      </w:pPr>
    </w:p>
    <w:p w14:paraId="3F2B3ABA" w14:textId="77777777" w:rsidR="007F6D2B" w:rsidRPr="002167E3" w:rsidRDefault="00296780" w:rsidP="007F6D2B">
      <w:pPr>
        <w:autoSpaceDE w:val="0"/>
        <w:autoSpaceDN w:val="0"/>
        <w:adjustRightInd w:val="0"/>
        <w:rPr>
          <w:rFonts w:cs="Arial"/>
          <w:b/>
          <w:bCs/>
          <w:szCs w:val="28"/>
        </w:rPr>
      </w:pPr>
      <w:r w:rsidRPr="002167E3">
        <w:rPr>
          <w:rFonts w:eastAsia="Arial" w:cs="Arial"/>
          <w:b/>
          <w:bCs/>
          <w:bdr w:val="nil"/>
          <w:lang w:val="cy-GB"/>
        </w:rPr>
        <w:t>Y Gymraeg</w:t>
      </w:r>
    </w:p>
    <w:p w14:paraId="7878B90C" w14:textId="77777777" w:rsidR="007F6D2B" w:rsidRPr="002167E3" w:rsidRDefault="00BA3292" w:rsidP="007F6D2B">
      <w:pPr>
        <w:autoSpaceDE w:val="0"/>
        <w:autoSpaceDN w:val="0"/>
        <w:adjustRightInd w:val="0"/>
        <w:rPr>
          <w:rFonts w:cs="Arial"/>
          <w:bCs/>
          <w:sz w:val="8"/>
          <w:szCs w:val="28"/>
        </w:rPr>
      </w:pPr>
    </w:p>
    <w:p w14:paraId="4A600C80" w14:textId="77777777" w:rsidR="008C70D3" w:rsidRPr="002167E3" w:rsidRDefault="00223285" w:rsidP="003909E2">
      <w:pPr>
        <w:autoSpaceDE w:val="0"/>
        <w:autoSpaceDN w:val="0"/>
        <w:adjustRightInd w:val="0"/>
        <w:ind w:right="-194"/>
        <w:rPr>
          <w:rFonts w:cs="Arial"/>
          <w:bCs/>
          <w:szCs w:val="28"/>
        </w:rPr>
      </w:pPr>
      <w:r w:rsidRPr="002167E3">
        <w:rPr>
          <w:rFonts w:eastAsiaTheme="minorHAnsi" w:cs="Arial"/>
          <w:lang w:val="cy-GB" w:eastAsia="en-US"/>
        </w:rPr>
        <w:t>Dylai staff proffesiynol iechyd ofyn i'r claf a yw'n siarad Cymraeg ac yna'n rhoi tic yn y blwch perthnasol ar y ffurflen. Os yw'r claf yn siarad Cymraeg, dylid cynnig copi cyfrwng Cymraeg o'r ffurflen hon i'r claf. Dylai'r staff proffesiynol nodi eu blaenlythrennau i ddweud bod hyn wedi'i wneud.</w:t>
      </w:r>
    </w:p>
    <w:p w14:paraId="61CC702D" w14:textId="77777777" w:rsidR="007F6D2B" w:rsidRPr="00934EC0" w:rsidRDefault="00296780" w:rsidP="008C70D3">
      <w:pPr>
        <w:autoSpaceDE w:val="0"/>
        <w:autoSpaceDN w:val="0"/>
        <w:adjustRightInd w:val="0"/>
        <w:rPr>
          <w:rFonts w:cs="Arial"/>
          <w:bCs/>
          <w:szCs w:val="28"/>
        </w:rPr>
      </w:pPr>
      <w:r>
        <w:rPr>
          <w:rFonts w:cs="Arial"/>
          <w:bCs/>
          <w:szCs w:val="28"/>
        </w:rPr>
        <w:t xml:space="preserve">  </w:t>
      </w:r>
    </w:p>
    <w:p w14:paraId="7AF85AD7" w14:textId="77777777" w:rsidR="007F6D2B" w:rsidRPr="00934EC0" w:rsidRDefault="00223285" w:rsidP="00223285">
      <w:pPr>
        <w:autoSpaceDE w:val="0"/>
        <w:autoSpaceDN w:val="0"/>
        <w:adjustRightInd w:val="0"/>
        <w:rPr>
          <w:rFonts w:cs="Arial"/>
          <w:bCs/>
          <w:szCs w:val="28"/>
        </w:rPr>
      </w:pPr>
      <w:r>
        <w:rPr>
          <w:rFonts w:eastAsiaTheme="minorHAnsi" w:cs="Arial"/>
          <w:lang w:val="cy-GB" w:eastAsia="en-US"/>
        </w:rPr>
        <w:t>Dylai cleifion sy'n dymuno cydsynio yn Gymraeg gael y cyfle i ddarllen y fersiwn Gymraeg o'r ffurflen hon cyn llofnodi copi Saesneg y ffurflen.   Mae'n hanfodol er diogelwch y claf, mai'r fersiwn Saesneg o'r ffurflen yw'r un a gwblheir yn nodiadau achos y claf.</w:t>
      </w:r>
    </w:p>
    <w:p w14:paraId="24C1EAE9" w14:textId="77777777" w:rsidR="007F6D2B" w:rsidRPr="00934EC0" w:rsidRDefault="00BA3292" w:rsidP="007F6D2B">
      <w:pPr>
        <w:autoSpaceDE w:val="0"/>
        <w:autoSpaceDN w:val="0"/>
        <w:adjustRightInd w:val="0"/>
        <w:rPr>
          <w:rFonts w:cs="Arial"/>
          <w:bCs/>
          <w:szCs w:val="28"/>
        </w:rPr>
      </w:pPr>
    </w:p>
    <w:p w14:paraId="3E5DA969" w14:textId="77777777" w:rsidR="007F6D2B" w:rsidRPr="00934EC0" w:rsidRDefault="00296780" w:rsidP="007F6D2B">
      <w:pPr>
        <w:autoSpaceDE w:val="0"/>
        <w:autoSpaceDN w:val="0"/>
        <w:adjustRightInd w:val="0"/>
        <w:rPr>
          <w:rFonts w:cs="Arial"/>
          <w:b/>
          <w:bCs/>
          <w:szCs w:val="28"/>
        </w:rPr>
      </w:pPr>
      <w:r>
        <w:rPr>
          <w:rFonts w:eastAsia="Arial" w:cs="Arial"/>
          <w:b/>
          <w:bCs/>
          <w:bdr w:val="nil"/>
          <w:lang w:val="cy-GB"/>
        </w:rPr>
        <w:t xml:space="preserve">Ffurflenni Cydsynio Cymru Gyfan eraill. </w:t>
      </w:r>
      <w:smartTag w:uri="urn:schemas-microsoft-com:office:smarttags" w:element="country-region"/>
      <w:smartTag w:uri="urn:schemas-microsoft-com:office:smarttags" w:element="place"/>
    </w:p>
    <w:p w14:paraId="2A3906E6" w14:textId="77777777" w:rsidR="007F6D2B" w:rsidRPr="00934EC0" w:rsidRDefault="00BA3292" w:rsidP="007F6D2B">
      <w:pPr>
        <w:autoSpaceDE w:val="0"/>
        <w:autoSpaceDN w:val="0"/>
        <w:adjustRightInd w:val="0"/>
        <w:rPr>
          <w:rFonts w:cs="Arial"/>
          <w:b/>
          <w:bCs/>
          <w:sz w:val="12"/>
          <w:szCs w:val="28"/>
        </w:rPr>
      </w:pPr>
    </w:p>
    <w:p w14:paraId="68CA72A7" w14:textId="77777777" w:rsidR="007F6D2B" w:rsidRPr="00934EC0" w:rsidRDefault="00296780" w:rsidP="007F6D2B">
      <w:pPr>
        <w:autoSpaceDE w:val="0"/>
        <w:autoSpaceDN w:val="0"/>
        <w:adjustRightInd w:val="0"/>
        <w:rPr>
          <w:rFonts w:cs="Arial"/>
          <w:bCs/>
          <w:szCs w:val="28"/>
        </w:rPr>
      </w:pPr>
      <w:r>
        <w:rPr>
          <w:rFonts w:eastAsia="Arial" w:cs="Arial"/>
          <w:bCs/>
          <w:bdr w:val="nil"/>
          <w:lang w:val="cy-GB"/>
        </w:rPr>
        <w:t>FFURFLEN 2</w:t>
      </w:r>
    </w:p>
    <w:p w14:paraId="399D6D59" w14:textId="77777777" w:rsidR="007F6D2B" w:rsidRPr="00934EC0" w:rsidRDefault="00296780" w:rsidP="007F6D2B">
      <w:pPr>
        <w:autoSpaceDE w:val="0"/>
        <w:autoSpaceDN w:val="0"/>
        <w:adjustRightInd w:val="0"/>
        <w:rPr>
          <w:rFonts w:cs="Arial"/>
          <w:bCs/>
        </w:rPr>
      </w:pPr>
      <w:r>
        <w:rPr>
          <w:rFonts w:eastAsia="Arial" w:cs="Arial"/>
          <w:bdr w:val="nil"/>
          <w:lang w:val="cy-GB"/>
        </w:rPr>
        <w:t xml:space="preserve">Cytundeb unigolyn gyda chyfrifoldeb rhieniol i archwilio neu driniaeth ar gyfer plentyn 16 oed neu iau heb allu </w:t>
      </w:r>
      <w:r>
        <w:rPr>
          <w:rFonts w:eastAsia="Arial" w:cs="Arial"/>
          <w:i/>
          <w:iCs/>
          <w:bdr w:val="nil"/>
          <w:lang w:val="cy-GB"/>
        </w:rPr>
        <w:t>Gillick</w:t>
      </w:r>
    </w:p>
    <w:p w14:paraId="6778D2C3" w14:textId="77777777" w:rsidR="007F6D2B" w:rsidRPr="00934EC0" w:rsidRDefault="00BA3292" w:rsidP="007F6D2B">
      <w:pPr>
        <w:autoSpaceDE w:val="0"/>
        <w:autoSpaceDN w:val="0"/>
        <w:adjustRightInd w:val="0"/>
        <w:rPr>
          <w:rFonts w:cs="Arial"/>
          <w:bCs/>
          <w:szCs w:val="28"/>
        </w:rPr>
      </w:pPr>
    </w:p>
    <w:p w14:paraId="213A5E1B" w14:textId="77777777" w:rsidR="007F6D2B" w:rsidRPr="00934EC0" w:rsidRDefault="00296780" w:rsidP="007F6D2B">
      <w:pPr>
        <w:autoSpaceDE w:val="0"/>
        <w:autoSpaceDN w:val="0"/>
        <w:adjustRightInd w:val="0"/>
        <w:rPr>
          <w:rFonts w:cs="Arial"/>
          <w:bCs/>
          <w:szCs w:val="28"/>
        </w:rPr>
      </w:pPr>
      <w:r>
        <w:rPr>
          <w:rFonts w:eastAsia="Arial" w:cs="Arial"/>
          <w:bCs/>
          <w:bdr w:val="nil"/>
          <w:lang w:val="cy-GB"/>
        </w:rPr>
        <w:t>FFURFLEN 4</w:t>
      </w:r>
    </w:p>
    <w:p w14:paraId="5738EE6D" w14:textId="77777777" w:rsidR="007F6D2B" w:rsidRPr="00934EC0" w:rsidRDefault="00296780" w:rsidP="007F6D2B">
      <w:r>
        <w:rPr>
          <w:rFonts w:eastAsia="Arial" w:cs="Arial"/>
          <w:bdr w:val="nil"/>
          <w:lang w:val="cy-GB"/>
        </w:rPr>
        <w:t xml:space="preserve">Triniaeth er budd:  Ffurflen i gleifion 16 oed a hŷn a all fod heb y gallu i gydsynio i archwiliadau neu driniaethau.  </w:t>
      </w:r>
    </w:p>
    <w:p w14:paraId="3E1FA36A" w14:textId="77777777" w:rsidR="007F6D2B" w:rsidRPr="00934EC0" w:rsidRDefault="00BA3292" w:rsidP="007F6D2B"/>
    <w:p w14:paraId="5ECCEED9" w14:textId="77777777" w:rsidR="007F6D2B" w:rsidRPr="00934EC0" w:rsidRDefault="00296780" w:rsidP="007F6D2B">
      <w:r>
        <w:rPr>
          <w:rFonts w:eastAsia="Arial" w:cs="Arial"/>
          <w:bdr w:val="nil"/>
          <w:lang w:val="cy-GB"/>
        </w:rPr>
        <w:t xml:space="preserve">(FFURFLEN 3  - wedi'i therfynu) </w:t>
      </w:r>
    </w:p>
    <w:p w14:paraId="76F3F6C3" w14:textId="77777777" w:rsidR="00AC277B" w:rsidRDefault="00BA3292"/>
    <w:sectPr w:rsidR="00AC277B" w:rsidSect="009F4118">
      <w:type w:val="continuous"/>
      <w:pgSz w:w="12240" w:h="15840"/>
      <w:pgMar w:top="567" w:right="567" w:bottom="567" w:left="567" w:header="720" w:footer="720" w:gutter="0"/>
      <w:cols w:num="2" w:space="720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AE14A8"/>
    <w:multiLevelType w:val="hybridMultilevel"/>
    <w:tmpl w:val="47864582"/>
    <w:lvl w:ilvl="0" w:tplc="34FC35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36419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06D46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4C8E5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E2A09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62894C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9601D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038310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B0A291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BA4A6A"/>
    <w:multiLevelType w:val="hybridMultilevel"/>
    <w:tmpl w:val="2D9297EC"/>
    <w:lvl w:ilvl="0" w:tplc="2F8ECC7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518860A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8CCAF6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CE6990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2C44D2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96C020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34C50A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64488F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94ACA4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C44364"/>
    <w:multiLevelType w:val="hybridMultilevel"/>
    <w:tmpl w:val="09984EEC"/>
    <w:lvl w:ilvl="0" w:tplc="FF445A4A">
      <w:start w:val="1"/>
      <w:numFmt w:val="bullet"/>
      <w:lvlText w:val="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1" w:tplc="5E2648D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AAA277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A3228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E981FA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83839D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8FC201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95EC8D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74E279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3285"/>
    <w:rsid w:val="001F09E8"/>
    <w:rsid w:val="002167E3"/>
    <w:rsid w:val="00223285"/>
    <w:rsid w:val="00296780"/>
    <w:rsid w:val="003909E2"/>
    <w:rsid w:val="00780BC7"/>
    <w:rsid w:val="00900388"/>
    <w:rsid w:val="00BA3292"/>
    <w:rsid w:val="00BE3206"/>
    <w:rsid w:val="00D60B46"/>
    <w:rsid w:val="00F37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."/>
  <w:listSeparator w:val=","/>
  <w14:docId w14:val="46C3B83F"/>
  <w15:docId w15:val="{5C3C39B7-ADB7-403B-9ABC-CB30C3AB8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6D2B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7F6D2B"/>
    <w:pPr>
      <w:keepNext/>
      <w:autoSpaceDE w:val="0"/>
      <w:autoSpaceDN w:val="0"/>
      <w:spacing w:after="40"/>
      <w:outlineLvl w:val="0"/>
    </w:pPr>
    <w:rPr>
      <w:rFonts w:cs="Arial"/>
      <w:b/>
      <w:b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7F6D2B"/>
    <w:pPr>
      <w:keepNext/>
      <w:autoSpaceDE w:val="0"/>
      <w:autoSpaceDN w:val="0"/>
      <w:spacing w:after="40"/>
      <w:outlineLvl w:val="2"/>
    </w:pPr>
    <w:rPr>
      <w:rFonts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7F6D2B"/>
    <w:rPr>
      <w:rFonts w:ascii="Arial" w:eastAsia="Times New Roman" w:hAnsi="Arial" w:cs="Arial"/>
      <w:b/>
      <w:bCs/>
      <w:sz w:val="28"/>
      <w:szCs w:val="28"/>
      <w:lang w:eastAsia="en-GB"/>
    </w:rPr>
  </w:style>
  <w:style w:type="character" w:customStyle="1" w:styleId="Heading3Char">
    <w:name w:val="Heading 3 Char"/>
    <w:basedOn w:val="DefaultParagraphFont"/>
    <w:link w:val="Heading3"/>
    <w:rsid w:val="007F6D2B"/>
    <w:rPr>
      <w:rFonts w:ascii="Arial" w:eastAsia="Times New Roman" w:hAnsi="Arial" w:cs="Arial"/>
      <w:b/>
      <w:bCs/>
      <w:sz w:val="24"/>
      <w:szCs w:val="24"/>
      <w:lang w:eastAsia="en-GB"/>
    </w:rPr>
  </w:style>
  <w:style w:type="paragraph" w:styleId="BodyText3">
    <w:name w:val="Body Text 3"/>
    <w:basedOn w:val="Normal"/>
    <w:link w:val="BodyText3Char"/>
    <w:rsid w:val="007F6D2B"/>
    <w:pPr>
      <w:autoSpaceDE w:val="0"/>
      <w:autoSpaceDN w:val="0"/>
      <w:spacing w:after="40"/>
    </w:pPr>
    <w:rPr>
      <w:rFonts w:cs="Arial"/>
      <w:sz w:val="22"/>
      <w:szCs w:val="22"/>
    </w:rPr>
  </w:style>
  <w:style w:type="character" w:customStyle="1" w:styleId="BodyText3Char">
    <w:name w:val="Body Text 3 Char"/>
    <w:basedOn w:val="DefaultParagraphFont"/>
    <w:link w:val="BodyText3"/>
    <w:rsid w:val="007F6D2B"/>
    <w:rPr>
      <w:rFonts w:ascii="Arial" w:eastAsia="Times New Roman" w:hAnsi="Arial" w:cs="Arial"/>
      <w:lang w:eastAsia="en-GB"/>
    </w:rPr>
  </w:style>
  <w:style w:type="character" w:styleId="Hyperlink">
    <w:name w:val="Hyperlink"/>
    <w:rsid w:val="007F6D2B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7F6D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ales.nhs.uk/sites3/page.cfm?orgid=465&amp;pid=11930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DEB393B04E2764E8129688BF062F988" ma:contentTypeVersion="6" ma:contentTypeDescription="Create a new document." ma:contentTypeScope="" ma:versionID="cd74265f71473bb5de73add47caaa0b2">
  <xsd:schema xmlns:xsd="http://www.w3.org/2001/XMLSchema" xmlns:xs="http://www.w3.org/2001/XMLSchema" xmlns:p="http://schemas.microsoft.com/office/2006/metadata/properties" xmlns:ns2="77de7b0d-6b7e-4ca5-ba4e-db4cdd9ae92c" targetNamespace="http://schemas.microsoft.com/office/2006/metadata/properties" ma:root="true" ma:fieldsID="541a5256a0a55eb7ea0e633fa5efb3d5" ns2:_="">
    <xsd:import namespace="77de7b0d-6b7e-4ca5-ba4e-db4cdd9ae92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de7b0d-6b7e-4ca5-ba4e-db4cdd9ae9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1610A5A-413A-4104-BF02-544B004303B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33ABEB6-323F-4AC6-910A-0FEC0E7CAC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de7b0d-6b7e-4ca5-ba4e-db4cdd9ae92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2EC6D76-76F8-4EC3-B986-00F7E79CE25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1088</Words>
  <Characters>6206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7280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Ma106645</dc:creator>
  <cp:lastModifiedBy>Manon Gwilym (NWSSP - Welsh Risk Pool)</cp:lastModifiedBy>
  <cp:revision>3</cp:revision>
  <dcterms:created xsi:type="dcterms:W3CDTF">2022-02-22T11:10:00Z</dcterms:created>
  <dcterms:modified xsi:type="dcterms:W3CDTF">2022-02-22T11:12:00Z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0x010100FDEB393B04E2764E8129688BF062F988</vt:lpwstr>
  </property>
</Properties>
</file>