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6ADD" w:rsidRDefault="00C56ADD" w:rsidP="00B447E3">
      <w:pPr>
        <w:ind w:left="4320" w:firstLine="720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8315325</wp:posOffset>
            </wp:positionH>
            <wp:positionV relativeFrom="paragraph">
              <wp:posOffset>-342900</wp:posOffset>
            </wp:positionV>
            <wp:extent cx="777875" cy="1143000"/>
            <wp:effectExtent l="19050" t="0" r="3175" b="0"/>
            <wp:wrapSquare wrapText="bothSides"/>
            <wp:docPr id="4" name="Picture 3" descr="cid:image001.png@01CE99A1.76E66C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1.png@01CE99A1.76E66C80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875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56ADD"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-333375</wp:posOffset>
            </wp:positionH>
            <wp:positionV relativeFrom="paragraph">
              <wp:posOffset>-209550</wp:posOffset>
            </wp:positionV>
            <wp:extent cx="2907665" cy="952500"/>
            <wp:effectExtent l="19050" t="0" r="6985" b="0"/>
            <wp:wrapSquare wrapText="bothSides"/>
            <wp:docPr id="5" name="Picture 1" descr="C:\Documents and Settings\ce125409\Local Settings\Temporary Internet Files\Content.Outlook\BUTSR6VN\PRIMARY CARE SERVIC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ce125409\Local Settings\Temporary Internet Files\Content.Outlook\BUTSR6VN\PRIMARY CARE SERVICE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66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Pr="003A26D9" w:rsidRDefault="00C56ADD" w:rsidP="008E4FE1">
      <w:pPr>
        <w:rPr>
          <w:rFonts w:ascii="Arial" w:hAnsi="Arial" w:cs="Arial"/>
          <w:b/>
        </w:rPr>
      </w:pPr>
    </w:p>
    <w:p w:rsidR="00C56ADD" w:rsidRPr="003A26D9" w:rsidRDefault="00C56ADD" w:rsidP="00B447E3">
      <w:pPr>
        <w:ind w:left="4320" w:firstLine="720"/>
        <w:rPr>
          <w:rFonts w:ascii="Arial" w:hAnsi="Arial" w:cs="Arial"/>
          <w:b/>
        </w:rPr>
      </w:pPr>
    </w:p>
    <w:p w:rsidR="006E5E7F" w:rsidRPr="003A26D9" w:rsidRDefault="003A26D9" w:rsidP="003A26D9">
      <w:pPr>
        <w:ind w:left="2160" w:firstLine="720"/>
        <w:rPr>
          <w:rFonts w:ascii="Arial" w:hAnsi="Arial" w:cs="Arial"/>
          <w:b/>
        </w:rPr>
      </w:pPr>
      <w:r w:rsidRPr="003A26D9">
        <w:rPr>
          <w:rFonts w:ascii="Arial" w:hAnsi="Arial" w:cs="Arial"/>
          <w:b/>
        </w:rPr>
        <w:t>General Medical Services (GMS)</w:t>
      </w:r>
      <w:r w:rsidR="006E5E7F" w:rsidRPr="003A26D9">
        <w:rPr>
          <w:rFonts w:ascii="Arial" w:hAnsi="Arial" w:cs="Arial"/>
          <w:b/>
        </w:rPr>
        <w:t xml:space="preserve"> Post Payment Verification</w:t>
      </w:r>
    </w:p>
    <w:p w:rsidR="008E4FE1" w:rsidRPr="003A26D9" w:rsidRDefault="008E4FE1" w:rsidP="008E4FE1">
      <w:pPr>
        <w:rPr>
          <w:rFonts w:ascii="Arial" w:hAnsi="Arial" w:cs="Arial"/>
          <w:b/>
        </w:rPr>
      </w:pPr>
    </w:p>
    <w:p w:rsidR="006E5E7F" w:rsidRPr="003A26D9" w:rsidRDefault="006E5E7F" w:rsidP="008E4FE1">
      <w:pPr>
        <w:ind w:left="4320" w:firstLine="720"/>
        <w:rPr>
          <w:rFonts w:ascii="Arial" w:hAnsi="Arial" w:cs="Arial"/>
          <w:b/>
        </w:rPr>
      </w:pPr>
      <w:r w:rsidRPr="003A26D9">
        <w:rPr>
          <w:rFonts w:ascii="Arial" w:hAnsi="Arial" w:cs="Arial"/>
          <w:b/>
        </w:rPr>
        <w:t>Information Sheet</w:t>
      </w:r>
    </w:p>
    <w:tbl>
      <w:tblPr>
        <w:tblW w:w="1491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2174"/>
        <w:gridCol w:w="5978"/>
        <w:gridCol w:w="6068"/>
      </w:tblGrid>
      <w:tr w:rsidR="003A26D9" w:rsidRPr="003A26D9" w:rsidTr="003A26D9">
        <w:tc>
          <w:tcPr>
            <w:tcW w:w="697" w:type="dxa"/>
            <w:shd w:val="clear" w:color="auto" w:fill="263F6A"/>
          </w:tcPr>
          <w:p w:rsidR="003A26D9" w:rsidRPr="003A26D9" w:rsidRDefault="003A26D9" w:rsidP="00542BD7">
            <w:pPr>
              <w:rPr>
                <w:rFonts w:ascii="Arial" w:eastAsia="Calibri" w:hAnsi="Arial" w:cs="Arial"/>
                <w:b/>
              </w:rPr>
            </w:pPr>
            <w:r w:rsidRPr="003A26D9">
              <w:rPr>
                <w:rFonts w:ascii="Arial" w:eastAsia="Calibri" w:hAnsi="Arial" w:cs="Arial"/>
                <w:b/>
              </w:rPr>
              <w:t>No.</w:t>
            </w:r>
          </w:p>
        </w:tc>
        <w:tc>
          <w:tcPr>
            <w:tcW w:w="2174" w:type="dxa"/>
            <w:shd w:val="clear" w:color="auto" w:fill="263F6A"/>
          </w:tcPr>
          <w:p w:rsidR="003A26D9" w:rsidRPr="003A26D9" w:rsidRDefault="003A26D9" w:rsidP="00542BD7">
            <w:pPr>
              <w:rPr>
                <w:rFonts w:ascii="Arial" w:eastAsia="Calibri" w:hAnsi="Arial" w:cs="Arial"/>
                <w:b/>
              </w:rPr>
            </w:pPr>
            <w:r w:rsidRPr="003A26D9">
              <w:rPr>
                <w:rFonts w:ascii="Arial" w:eastAsia="Calibri" w:hAnsi="Arial" w:cs="Arial"/>
                <w:b/>
              </w:rPr>
              <w:t>Type of Service</w:t>
            </w:r>
          </w:p>
        </w:tc>
        <w:tc>
          <w:tcPr>
            <w:tcW w:w="5978" w:type="dxa"/>
            <w:shd w:val="clear" w:color="auto" w:fill="263F6A"/>
          </w:tcPr>
          <w:p w:rsidR="003A26D9" w:rsidRPr="003A26D9" w:rsidRDefault="003A26D9" w:rsidP="00542BD7">
            <w:pPr>
              <w:rPr>
                <w:rFonts w:ascii="Arial" w:eastAsia="Calibri" w:hAnsi="Arial" w:cs="Arial"/>
                <w:b/>
              </w:rPr>
            </w:pPr>
            <w:r w:rsidRPr="003A26D9">
              <w:rPr>
                <w:rFonts w:ascii="Arial" w:eastAsia="Calibri" w:hAnsi="Arial" w:cs="Arial"/>
                <w:b/>
              </w:rPr>
              <w:t>Issue / Question</w:t>
            </w:r>
          </w:p>
        </w:tc>
        <w:tc>
          <w:tcPr>
            <w:tcW w:w="6068" w:type="dxa"/>
            <w:shd w:val="clear" w:color="auto" w:fill="263F6A"/>
          </w:tcPr>
          <w:p w:rsidR="003A26D9" w:rsidRPr="003A26D9" w:rsidRDefault="003A26D9" w:rsidP="00542BD7">
            <w:pPr>
              <w:rPr>
                <w:rFonts w:ascii="Arial" w:eastAsia="Calibri" w:hAnsi="Arial" w:cs="Arial"/>
                <w:b/>
              </w:rPr>
            </w:pPr>
            <w:r w:rsidRPr="003A26D9">
              <w:rPr>
                <w:rFonts w:ascii="Arial" w:eastAsia="Calibri" w:hAnsi="Arial" w:cs="Arial"/>
                <w:b/>
              </w:rPr>
              <w:t>PPV action taken / Response</w:t>
            </w:r>
          </w:p>
        </w:tc>
      </w:tr>
      <w:tr w:rsidR="003A26D9" w:rsidRPr="003A26D9" w:rsidTr="003A26D9">
        <w:tc>
          <w:tcPr>
            <w:tcW w:w="697" w:type="dxa"/>
          </w:tcPr>
          <w:p w:rsidR="003A26D9" w:rsidRPr="003A26D9" w:rsidRDefault="003A26D9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2174" w:type="dxa"/>
          </w:tcPr>
          <w:p w:rsidR="003A26D9" w:rsidRPr="003A26D9" w:rsidRDefault="003A26D9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Shared Care/N</w:t>
            </w:r>
            <w:r w:rsidR="002535AF">
              <w:rPr>
                <w:rFonts w:ascii="Arial" w:hAnsi="Arial" w:cs="Arial"/>
              </w:rPr>
              <w:t xml:space="preserve">ear </w:t>
            </w:r>
            <w:r w:rsidRPr="003A26D9">
              <w:rPr>
                <w:rFonts w:ascii="Arial" w:hAnsi="Arial" w:cs="Arial"/>
              </w:rPr>
              <w:t>P</w:t>
            </w:r>
            <w:r w:rsidR="002535AF">
              <w:rPr>
                <w:rFonts w:ascii="Arial" w:hAnsi="Arial" w:cs="Arial"/>
              </w:rPr>
              <w:t xml:space="preserve">atient </w:t>
            </w:r>
            <w:r w:rsidRPr="003A26D9">
              <w:rPr>
                <w:rFonts w:ascii="Arial" w:hAnsi="Arial" w:cs="Arial"/>
              </w:rPr>
              <w:t>T</w:t>
            </w:r>
            <w:r w:rsidR="002535AF">
              <w:rPr>
                <w:rFonts w:ascii="Arial" w:hAnsi="Arial" w:cs="Arial"/>
              </w:rPr>
              <w:t xml:space="preserve">esting </w:t>
            </w:r>
          </w:p>
        </w:tc>
        <w:tc>
          <w:tcPr>
            <w:tcW w:w="5978" w:type="dxa"/>
          </w:tcPr>
          <w:p w:rsidR="003A26D9" w:rsidRPr="003A26D9" w:rsidRDefault="002535AF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Claims submitted</w:t>
            </w:r>
            <w:r w:rsidR="003A26D9" w:rsidRPr="003A26D9">
              <w:rPr>
                <w:rFonts w:ascii="Arial" w:hAnsi="Arial" w:cs="Arial"/>
              </w:rPr>
              <w:t xml:space="preserve"> where patients were not monitored appropriately or claiming for the accreditation level rather than the service provided</w:t>
            </w:r>
          </w:p>
        </w:tc>
        <w:tc>
          <w:tcPr>
            <w:tcW w:w="6068" w:type="dxa"/>
          </w:tcPr>
          <w:p w:rsidR="002535AF" w:rsidRPr="003A26D9" w:rsidRDefault="003A26D9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The drugs within Shared Care/N</w:t>
            </w:r>
            <w:r w:rsidR="002F1FD0">
              <w:rPr>
                <w:rFonts w:ascii="Arial" w:hAnsi="Arial" w:cs="Arial"/>
              </w:rPr>
              <w:t xml:space="preserve">ear </w:t>
            </w:r>
            <w:r w:rsidRPr="003A26D9">
              <w:rPr>
                <w:rFonts w:ascii="Arial" w:hAnsi="Arial" w:cs="Arial"/>
              </w:rPr>
              <w:t>P</w:t>
            </w:r>
            <w:r w:rsidR="002F1FD0">
              <w:rPr>
                <w:rFonts w:ascii="Arial" w:hAnsi="Arial" w:cs="Arial"/>
              </w:rPr>
              <w:t xml:space="preserve">atient </w:t>
            </w:r>
            <w:r w:rsidRPr="003A26D9">
              <w:rPr>
                <w:rFonts w:ascii="Arial" w:hAnsi="Arial" w:cs="Arial"/>
              </w:rPr>
              <w:t>T</w:t>
            </w:r>
            <w:r w:rsidR="002F1FD0">
              <w:rPr>
                <w:rFonts w:ascii="Arial" w:hAnsi="Arial" w:cs="Arial"/>
              </w:rPr>
              <w:t>esting</w:t>
            </w:r>
            <w:r w:rsidRPr="003A26D9">
              <w:rPr>
                <w:rFonts w:ascii="Arial" w:hAnsi="Arial" w:cs="Arial"/>
              </w:rPr>
              <w:t xml:space="preserve"> protocols state what monitoring is expected for the drug prescribed and practices need to adhere to those.</w:t>
            </w:r>
          </w:p>
          <w:p w:rsidR="003A26D9" w:rsidRDefault="003A26D9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Practices need to ensure they cl</w:t>
            </w:r>
            <w:r w:rsidR="002535AF">
              <w:rPr>
                <w:rFonts w:ascii="Arial" w:hAnsi="Arial" w:cs="Arial"/>
              </w:rPr>
              <w:t>aim to the level of service</w:t>
            </w:r>
            <w:r w:rsidRPr="003A26D9">
              <w:rPr>
                <w:rFonts w:ascii="Arial" w:hAnsi="Arial" w:cs="Arial"/>
              </w:rPr>
              <w:t xml:space="preserve"> prov</w:t>
            </w:r>
            <w:r w:rsidR="002535AF">
              <w:rPr>
                <w:rFonts w:ascii="Arial" w:hAnsi="Arial" w:cs="Arial"/>
              </w:rPr>
              <w:t>ided and not against the accredited level.</w:t>
            </w:r>
          </w:p>
          <w:p w:rsidR="002535AF" w:rsidRPr="003A26D9" w:rsidRDefault="002535AF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</w:tc>
      </w:tr>
      <w:tr w:rsidR="00E42B9D" w:rsidRPr="003A26D9" w:rsidTr="003A26D9">
        <w:tc>
          <w:tcPr>
            <w:tcW w:w="697" w:type="dxa"/>
          </w:tcPr>
          <w:p w:rsidR="00E42B9D" w:rsidRPr="003A26D9" w:rsidRDefault="00E42B9D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2174" w:type="dxa"/>
          </w:tcPr>
          <w:p w:rsidR="00E42B9D" w:rsidRPr="003A26D9" w:rsidRDefault="00E42B9D" w:rsidP="002F1FD0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Shared Care/N</w:t>
            </w:r>
            <w:r>
              <w:rPr>
                <w:rFonts w:ascii="Arial" w:hAnsi="Arial" w:cs="Arial"/>
              </w:rPr>
              <w:t xml:space="preserve">ear </w:t>
            </w:r>
            <w:r w:rsidRPr="003A26D9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 xml:space="preserve">atient </w:t>
            </w:r>
            <w:r w:rsidRPr="003A26D9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esting</w:t>
            </w:r>
          </w:p>
        </w:tc>
        <w:tc>
          <w:tcPr>
            <w:tcW w:w="5978" w:type="dxa"/>
          </w:tcPr>
          <w:p w:rsidR="00E42B9D" w:rsidRDefault="00E42B9D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Claims submitted for renal / transplant patients</w:t>
            </w:r>
          </w:p>
        </w:tc>
        <w:tc>
          <w:tcPr>
            <w:tcW w:w="6068" w:type="dxa"/>
          </w:tcPr>
          <w:p w:rsidR="00E42B9D" w:rsidRDefault="00E42B9D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protocol for the relevant Shared Care / Near Patient Testing will state if renal / transplant patients are eligible. Practice need to ensure they have reviewed the appropriate service specification prior to making the claim.</w:t>
            </w: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2F1FD0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2174" w:type="dxa"/>
          </w:tcPr>
          <w:p w:rsidR="002F1FD0" w:rsidRPr="003A26D9" w:rsidRDefault="002F1FD0" w:rsidP="002F1FD0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Near Patient Testing </w:t>
            </w:r>
          </w:p>
        </w:tc>
        <w:tc>
          <w:tcPr>
            <w:tcW w:w="5978" w:type="dxa"/>
          </w:tcPr>
          <w:p w:rsidR="002F1FD0" w:rsidRPr="003A26D9" w:rsidRDefault="002F1FD0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drug claimed</w:t>
            </w:r>
            <w:r w:rsidRPr="003A26D9">
              <w:rPr>
                <w:rFonts w:ascii="Arial" w:hAnsi="Arial" w:cs="Arial"/>
              </w:rPr>
              <w:t xml:space="preserve"> was not payable under the L</w:t>
            </w:r>
            <w:r>
              <w:rPr>
                <w:rFonts w:ascii="Arial" w:hAnsi="Arial" w:cs="Arial"/>
              </w:rPr>
              <w:t xml:space="preserve">ocal </w:t>
            </w:r>
            <w:r w:rsidRPr="003A26D9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 xml:space="preserve">nhanced </w:t>
            </w:r>
            <w:r w:rsidRPr="003A26D9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ervice specification</w:t>
            </w:r>
          </w:p>
        </w:tc>
        <w:tc>
          <w:tcPr>
            <w:tcW w:w="6068" w:type="dxa"/>
          </w:tcPr>
          <w:p w:rsidR="002F1FD0" w:rsidRDefault="002F1FD0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Practices need to ensure</w:t>
            </w:r>
            <w:r w:rsidRPr="003A26D9">
              <w:rPr>
                <w:rFonts w:ascii="Arial" w:hAnsi="Arial" w:cs="Arial"/>
              </w:rPr>
              <w:t xml:space="preserve"> that the drugs they claim</w:t>
            </w:r>
            <w:r>
              <w:rPr>
                <w:rFonts w:ascii="Arial" w:hAnsi="Arial" w:cs="Arial"/>
              </w:rPr>
              <w:t xml:space="preserve"> for are included within the agreed drug list on the</w:t>
            </w:r>
            <w:r w:rsidRPr="003A26D9">
              <w:rPr>
                <w:rFonts w:ascii="Arial" w:hAnsi="Arial" w:cs="Arial"/>
              </w:rPr>
              <w:t xml:space="preserve"> specification</w:t>
            </w:r>
          </w:p>
          <w:p w:rsidR="002F1FD0" w:rsidRPr="003A26D9" w:rsidRDefault="002F1FD0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2F1FD0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2174" w:type="dxa"/>
          </w:tcPr>
          <w:p w:rsidR="002F1FD0" w:rsidRPr="003A26D9" w:rsidRDefault="002F1FD0" w:rsidP="002F1FD0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Near Patient Testing &amp; Anti Coagulation Monitoring</w:t>
            </w:r>
          </w:p>
        </w:tc>
        <w:tc>
          <w:tcPr>
            <w:tcW w:w="5978" w:type="dxa"/>
          </w:tcPr>
          <w:p w:rsidR="00C9007C" w:rsidRDefault="00FF105D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Errors identified where </w:t>
            </w:r>
            <w:r w:rsidR="002F1FD0" w:rsidRPr="003A26D9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 xml:space="preserve">laims have been submitted for </w:t>
            </w:r>
            <w:r w:rsidR="002F1FD0" w:rsidRPr="003A26D9">
              <w:rPr>
                <w:rFonts w:ascii="Arial" w:hAnsi="Arial" w:cs="Arial"/>
              </w:rPr>
              <w:t>patient</w:t>
            </w:r>
            <w:r>
              <w:rPr>
                <w:rFonts w:ascii="Arial" w:hAnsi="Arial" w:cs="Arial"/>
              </w:rPr>
              <w:t>s</w:t>
            </w:r>
            <w:r w:rsidR="002F1FD0" w:rsidRPr="003A26D9">
              <w:rPr>
                <w:rFonts w:ascii="Arial" w:hAnsi="Arial" w:cs="Arial"/>
              </w:rPr>
              <w:t xml:space="preserve"> where therapy had ceased</w:t>
            </w:r>
            <w:r w:rsidR="00C9007C">
              <w:rPr>
                <w:rFonts w:ascii="Arial" w:hAnsi="Arial" w:cs="Arial"/>
              </w:rPr>
              <w:t xml:space="preserve">. </w:t>
            </w:r>
          </w:p>
          <w:p w:rsidR="00C9007C" w:rsidRDefault="00C9007C" w:rsidP="002F1FD0">
            <w:pPr>
              <w:rPr>
                <w:rFonts w:ascii="Arial" w:hAnsi="Arial" w:cs="Arial"/>
              </w:rPr>
            </w:pPr>
          </w:p>
          <w:p w:rsidR="00C9007C" w:rsidRDefault="00C9007C" w:rsidP="002F1FD0">
            <w:pPr>
              <w:rPr>
                <w:rFonts w:ascii="Arial" w:hAnsi="Arial" w:cs="Arial"/>
              </w:rPr>
            </w:pPr>
          </w:p>
          <w:p w:rsidR="002F1FD0" w:rsidRPr="00C9007C" w:rsidRDefault="00C9007C" w:rsidP="002F1FD0">
            <w:pPr>
              <w:rPr>
                <w:rFonts w:ascii="Arial" w:hAnsi="Arial" w:cs="Arial"/>
                <w:i/>
                <w:color w:val="FF0000"/>
              </w:rPr>
            </w:pPr>
            <w:r w:rsidRPr="00C9007C">
              <w:rPr>
                <w:rFonts w:ascii="Arial" w:hAnsi="Arial" w:cs="Arial"/>
                <w:i/>
                <w:color w:val="FF0000"/>
              </w:rPr>
              <w:lastRenderedPageBreak/>
              <w:t>(</w:t>
            </w:r>
            <w:r>
              <w:rPr>
                <w:rFonts w:ascii="Arial" w:hAnsi="Arial" w:cs="Arial"/>
                <w:i/>
                <w:color w:val="FF0000"/>
              </w:rPr>
              <w:t xml:space="preserve">Note - </w:t>
            </w:r>
            <w:r w:rsidRPr="00C9007C">
              <w:rPr>
                <w:rFonts w:ascii="Arial" w:hAnsi="Arial" w:cs="Arial"/>
                <w:i/>
                <w:color w:val="FF0000"/>
              </w:rPr>
              <w:t>This is only relevant to practices who claim quarterly for this service. This is not relevant if claimed monthly)</w:t>
            </w:r>
          </w:p>
        </w:tc>
        <w:tc>
          <w:tcPr>
            <w:tcW w:w="6068" w:type="dxa"/>
          </w:tcPr>
          <w:p w:rsidR="002F1FD0" w:rsidRDefault="002F1FD0" w:rsidP="002F1FD0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lastRenderedPageBreak/>
              <w:t xml:space="preserve">The patient has to be </w:t>
            </w:r>
            <w:r w:rsidR="00FF105D">
              <w:rPr>
                <w:rFonts w:ascii="Arial" w:hAnsi="Arial" w:cs="Arial"/>
              </w:rPr>
              <w:t>on the practice list and receiving treatment as at the 1</w:t>
            </w:r>
            <w:r w:rsidR="00FF105D" w:rsidRPr="00FF105D">
              <w:rPr>
                <w:rFonts w:ascii="Arial" w:hAnsi="Arial" w:cs="Arial"/>
                <w:vertAlign w:val="superscript"/>
              </w:rPr>
              <w:t>st</w:t>
            </w:r>
            <w:r w:rsidR="00FF105D">
              <w:rPr>
                <w:rFonts w:ascii="Arial" w:hAnsi="Arial" w:cs="Arial"/>
              </w:rPr>
              <w:t xml:space="preserve"> of the quarter in order to make a valid claim</w:t>
            </w:r>
          </w:p>
          <w:p w:rsidR="00C9007C" w:rsidRDefault="00C9007C" w:rsidP="002F1FD0">
            <w:pPr>
              <w:rPr>
                <w:rFonts w:ascii="Arial" w:hAnsi="Arial" w:cs="Arial"/>
              </w:rPr>
            </w:pPr>
          </w:p>
          <w:p w:rsidR="00FF105D" w:rsidRPr="003A26D9" w:rsidRDefault="00FF105D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Claims made for patients not on the practice list as at the 1</w:t>
            </w:r>
            <w:r w:rsidRPr="00FF105D">
              <w:rPr>
                <w:rFonts w:ascii="Arial" w:hAnsi="Arial" w:cs="Arial"/>
                <w:vertAlign w:val="superscript"/>
              </w:rPr>
              <w:t>st</w:t>
            </w:r>
            <w:r>
              <w:rPr>
                <w:rFonts w:ascii="Arial" w:hAnsi="Arial" w:cs="Arial"/>
              </w:rPr>
              <w:t xml:space="preserve"> </w:t>
            </w:r>
            <w:r w:rsidR="005B08B9">
              <w:rPr>
                <w:rFonts w:ascii="Arial" w:hAnsi="Arial" w:cs="Arial"/>
              </w:rPr>
              <w:t xml:space="preserve">of the quarter </w:t>
            </w:r>
            <w:r>
              <w:rPr>
                <w:rFonts w:ascii="Arial" w:hAnsi="Arial" w:cs="Arial"/>
              </w:rPr>
              <w:t>would be subject to a financial recovery</w:t>
            </w: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2F1FD0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2174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Rota Virus </w:t>
            </w:r>
          </w:p>
        </w:tc>
        <w:tc>
          <w:tcPr>
            <w:tcW w:w="5978" w:type="dxa"/>
          </w:tcPr>
          <w:p w:rsidR="006A7236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Errors</w:t>
            </w:r>
            <w:r w:rsidRPr="003A26D9">
              <w:rPr>
                <w:rFonts w:ascii="Arial" w:hAnsi="Arial" w:cs="Arial"/>
              </w:rPr>
              <w:t xml:space="preserve"> identified with regards to the claiming of the first dose</w:t>
            </w:r>
          </w:p>
          <w:p w:rsidR="006A7236" w:rsidRDefault="006A7236" w:rsidP="002535AF">
            <w:pPr>
              <w:rPr>
                <w:rFonts w:ascii="Arial" w:hAnsi="Arial" w:cs="Arial"/>
              </w:rPr>
            </w:pPr>
          </w:p>
          <w:p w:rsidR="00E42B9D" w:rsidRPr="006A7236" w:rsidRDefault="006A7236" w:rsidP="00C9007C">
            <w:pPr>
              <w:rPr>
                <w:rFonts w:ascii="Arial" w:hAnsi="Arial" w:cs="Arial"/>
                <w:i/>
                <w:color w:val="FF0000"/>
              </w:rPr>
            </w:pPr>
            <w:r w:rsidRPr="006A7236">
              <w:rPr>
                <w:rFonts w:ascii="Arial" w:hAnsi="Arial" w:cs="Arial"/>
                <w:i/>
                <w:color w:val="FF0000"/>
              </w:rPr>
              <w:t>(Note – Cardiff and Vale University HB require all practices to submit claims within 6 months of the second dose)</w:t>
            </w:r>
          </w:p>
        </w:tc>
        <w:tc>
          <w:tcPr>
            <w:tcW w:w="606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Practices need to</w:t>
            </w:r>
            <w:r w:rsidRPr="003A26D9">
              <w:rPr>
                <w:rFonts w:ascii="Arial" w:hAnsi="Arial" w:cs="Arial"/>
              </w:rPr>
              <w:t xml:space="preserve"> ensure they are</w:t>
            </w:r>
            <w:r>
              <w:rPr>
                <w:rFonts w:ascii="Arial" w:hAnsi="Arial" w:cs="Arial"/>
              </w:rPr>
              <w:t xml:space="preserve"> compliant </w:t>
            </w:r>
            <w:r w:rsidRPr="003A26D9">
              <w:rPr>
                <w:rFonts w:ascii="Arial" w:hAnsi="Arial" w:cs="Arial"/>
              </w:rPr>
              <w:t>with the specification for dosing</w:t>
            </w:r>
          </w:p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2F1FD0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2174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Shingles</w:t>
            </w:r>
          </w:p>
        </w:tc>
        <w:tc>
          <w:tcPr>
            <w:tcW w:w="5978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Errors</w:t>
            </w:r>
            <w:r w:rsidRPr="003A26D9">
              <w:rPr>
                <w:rFonts w:ascii="Arial" w:hAnsi="Arial" w:cs="Arial"/>
              </w:rPr>
              <w:t xml:space="preserve"> identified where the patient does not fall into the specified age cohort</w:t>
            </w:r>
          </w:p>
        </w:tc>
        <w:tc>
          <w:tcPr>
            <w:tcW w:w="606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Practices </w:t>
            </w:r>
            <w:r>
              <w:rPr>
                <w:rFonts w:ascii="Arial" w:hAnsi="Arial" w:cs="Arial"/>
              </w:rPr>
              <w:t xml:space="preserve">need to </w:t>
            </w:r>
            <w:r w:rsidRPr="003A26D9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>nsure they are documenting this information correctly, therefore</w:t>
            </w:r>
            <w:r w:rsidRPr="003A26D9">
              <w:rPr>
                <w:rFonts w:ascii="Arial" w:hAnsi="Arial" w:cs="Arial"/>
              </w:rPr>
              <w:t xml:space="preserve"> ensu</w:t>
            </w:r>
            <w:r>
              <w:rPr>
                <w:rFonts w:ascii="Arial" w:hAnsi="Arial" w:cs="Arial"/>
              </w:rPr>
              <w:t>ring the claim is accurate.</w:t>
            </w:r>
          </w:p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C9007C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7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Pneumococcal </w:t>
            </w:r>
          </w:p>
        </w:tc>
        <w:tc>
          <w:tcPr>
            <w:tcW w:w="5978" w:type="dxa"/>
          </w:tcPr>
          <w:p w:rsidR="002F1FD0" w:rsidRPr="003A26D9" w:rsidRDefault="005B08B9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Claim submitted for</w:t>
            </w:r>
            <w:r w:rsidR="002F1FD0">
              <w:rPr>
                <w:rFonts w:ascii="Arial" w:hAnsi="Arial" w:cs="Arial"/>
              </w:rPr>
              <w:t xml:space="preserve"> patient</w:t>
            </w:r>
            <w:r>
              <w:rPr>
                <w:rFonts w:ascii="Arial" w:hAnsi="Arial" w:cs="Arial"/>
              </w:rPr>
              <w:t>s</w:t>
            </w:r>
            <w:r w:rsidR="002F1FD0">
              <w:rPr>
                <w:rFonts w:ascii="Arial" w:hAnsi="Arial" w:cs="Arial"/>
              </w:rPr>
              <w:t xml:space="preserve"> in the at risk category but patient is</w:t>
            </w:r>
            <w:r w:rsidR="002F1FD0" w:rsidRPr="003A26D9">
              <w:rPr>
                <w:rFonts w:ascii="Arial" w:hAnsi="Arial" w:cs="Arial"/>
              </w:rPr>
              <w:t xml:space="preserve"> not aged 65 or over</w:t>
            </w:r>
          </w:p>
        </w:tc>
        <w:tc>
          <w:tcPr>
            <w:tcW w:w="606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Protocol states that the patient must be aged 65 or over as well as being in a risk category</w:t>
            </w:r>
          </w:p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2F1FD0" w:rsidRPr="003A26D9" w:rsidRDefault="002F1FD0" w:rsidP="002535AF">
            <w:pPr>
              <w:rPr>
                <w:rFonts w:ascii="Arial" w:hAnsi="Arial" w:cs="Arial"/>
              </w:rPr>
            </w:pP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C9007C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8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  <w:p w:rsidR="002F1FD0" w:rsidRPr="003A26D9" w:rsidRDefault="002F1FD0" w:rsidP="005B08B9">
            <w:pPr>
              <w:rPr>
                <w:rFonts w:ascii="Arial" w:eastAsia="Calibri" w:hAnsi="Arial" w:cs="Arial"/>
              </w:rPr>
            </w:pPr>
          </w:p>
        </w:tc>
        <w:tc>
          <w:tcPr>
            <w:tcW w:w="2174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Minor Surgery Excisions </w:t>
            </w:r>
          </w:p>
        </w:tc>
        <w:tc>
          <w:tcPr>
            <w:tcW w:w="5978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Pr="003A26D9">
              <w:rPr>
                <w:rFonts w:ascii="Arial" w:hAnsi="Arial" w:cs="Arial"/>
              </w:rPr>
              <w:t xml:space="preserve"> practice did not obtain and record written consent for the procedure undertaken</w:t>
            </w:r>
          </w:p>
        </w:tc>
        <w:tc>
          <w:tcPr>
            <w:tcW w:w="606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Practices must always receive and document written consent before performing any Minor Surgery Excisions</w:t>
            </w:r>
          </w:p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C9007C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9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Minor Surgery Injections </w:t>
            </w:r>
          </w:p>
        </w:tc>
        <w:tc>
          <w:tcPr>
            <w:tcW w:w="597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Pr="003A26D9">
              <w:rPr>
                <w:rFonts w:ascii="Arial" w:hAnsi="Arial" w:cs="Arial"/>
              </w:rPr>
              <w:t>njections are for cosmetic purposes</w:t>
            </w:r>
            <w:r>
              <w:rPr>
                <w:rFonts w:ascii="Arial" w:hAnsi="Arial" w:cs="Arial"/>
              </w:rPr>
              <w:t>.</w:t>
            </w:r>
          </w:p>
          <w:p w:rsidR="002F1FD0" w:rsidRPr="003A26D9" w:rsidRDefault="002F1FD0" w:rsidP="002535AF">
            <w:pPr>
              <w:rPr>
                <w:rFonts w:ascii="Arial" w:hAnsi="Arial" w:cs="Arial"/>
              </w:rPr>
            </w:pPr>
          </w:p>
        </w:tc>
        <w:tc>
          <w:tcPr>
            <w:tcW w:w="606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Practices cannot claim for cosmetic purposes. The injection must have been for a medical purpose</w:t>
            </w:r>
          </w:p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</w:tc>
      </w:tr>
      <w:tr w:rsidR="005B08B9" w:rsidRPr="003A26D9" w:rsidTr="003A26D9">
        <w:tc>
          <w:tcPr>
            <w:tcW w:w="697" w:type="dxa"/>
          </w:tcPr>
          <w:p w:rsidR="005B08B9" w:rsidRPr="003A26D9" w:rsidRDefault="00C9007C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10</w:t>
            </w:r>
            <w:r w:rsidR="005B08B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</w:tcPr>
          <w:p w:rsidR="005B08B9" w:rsidRPr="003A26D9" w:rsidRDefault="005B08B9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Minor Surgery Injections</w:t>
            </w:r>
          </w:p>
        </w:tc>
        <w:tc>
          <w:tcPr>
            <w:tcW w:w="5978" w:type="dxa"/>
          </w:tcPr>
          <w:p w:rsidR="005B08B9" w:rsidRDefault="005B08B9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Claims submitted for administration of the Vitamin B12 Injection</w:t>
            </w:r>
          </w:p>
        </w:tc>
        <w:tc>
          <w:tcPr>
            <w:tcW w:w="6068" w:type="dxa"/>
          </w:tcPr>
          <w:p w:rsidR="005B08B9" w:rsidRDefault="005B08B9" w:rsidP="005B08B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B12 Injections</w:t>
            </w:r>
            <w:r w:rsidRPr="003A26D9">
              <w:rPr>
                <w:rFonts w:ascii="Arial" w:hAnsi="Arial" w:cs="Arial"/>
              </w:rPr>
              <w:t xml:space="preserve"> are not claimable under the Enhanced Serv</w:t>
            </w:r>
            <w:r>
              <w:rPr>
                <w:rFonts w:ascii="Arial" w:hAnsi="Arial" w:cs="Arial"/>
              </w:rPr>
              <w:t>ice Minor Surgery specification.</w:t>
            </w:r>
          </w:p>
          <w:p w:rsidR="005B08B9" w:rsidRDefault="005B08B9" w:rsidP="005B08B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E42B9D" w:rsidRDefault="00E42B9D" w:rsidP="005B08B9">
            <w:pPr>
              <w:rPr>
                <w:rFonts w:ascii="Arial" w:hAnsi="Arial" w:cs="Arial"/>
              </w:rPr>
            </w:pP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C9007C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lastRenderedPageBreak/>
              <w:t>11</w:t>
            </w:r>
            <w:r w:rsidR="005B08B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Minor Surgery Excisions </w:t>
            </w:r>
          </w:p>
        </w:tc>
        <w:tc>
          <w:tcPr>
            <w:tcW w:w="597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p</w:t>
            </w:r>
            <w:r w:rsidRPr="003A26D9">
              <w:rPr>
                <w:rFonts w:ascii="Arial" w:hAnsi="Arial" w:cs="Arial"/>
              </w:rPr>
              <w:t>ractice has claimed for “Removal of Skin Tags”</w:t>
            </w:r>
          </w:p>
          <w:p w:rsidR="00206731" w:rsidRDefault="00206731" w:rsidP="002535AF">
            <w:pPr>
              <w:rPr>
                <w:rFonts w:ascii="Arial" w:hAnsi="Arial" w:cs="Arial"/>
              </w:rPr>
            </w:pPr>
          </w:p>
          <w:p w:rsidR="006A7236" w:rsidRDefault="006A7236" w:rsidP="002535AF">
            <w:pPr>
              <w:rPr>
                <w:rFonts w:ascii="Arial" w:hAnsi="Arial" w:cs="Arial"/>
                <w:i/>
              </w:rPr>
            </w:pPr>
          </w:p>
          <w:p w:rsidR="00E42B9D" w:rsidRDefault="00E42B9D" w:rsidP="002535AF">
            <w:pPr>
              <w:rPr>
                <w:rFonts w:ascii="Arial" w:hAnsi="Arial" w:cs="Arial"/>
                <w:i/>
              </w:rPr>
            </w:pPr>
          </w:p>
          <w:p w:rsidR="00206731" w:rsidRDefault="00206731" w:rsidP="002535AF">
            <w:pPr>
              <w:rPr>
                <w:rFonts w:ascii="Arial" w:hAnsi="Arial" w:cs="Arial"/>
                <w:i/>
              </w:rPr>
            </w:pPr>
          </w:p>
          <w:p w:rsidR="00206731" w:rsidRDefault="00206731" w:rsidP="002535AF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(Note  - North Wales still provide the service for up to 15 tags per 1 claim)</w:t>
            </w:r>
          </w:p>
          <w:p w:rsidR="006A7236" w:rsidRPr="00E42B9D" w:rsidRDefault="006A7236" w:rsidP="002535AF">
            <w:pPr>
              <w:rPr>
                <w:rFonts w:ascii="Arial" w:hAnsi="Arial" w:cs="Arial"/>
                <w:i/>
                <w:color w:val="FF0000"/>
              </w:rPr>
            </w:pPr>
          </w:p>
          <w:p w:rsidR="006A7236" w:rsidRDefault="00E42B9D" w:rsidP="002535AF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(Note – Powys accept if there is at least 1 suture inserted following the procedure)</w:t>
            </w:r>
          </w:p>
          <w:p w:rsidR="006A7236" w:rsidRDefault="006A7236" w:rsidP="002535AF">
            <w:pPr>
              <w:rPr>
                <w:rFonts w:ascii="Arial" w:hAnsi="Arial" w:cs="Arial"/>
                <w:i/>
                <w:color w:val="FF0000"/>
              </w:rPr>
            </w:pPr>
          </w:p>
          <w:p w:rsidR="006A7236" w:rsidRPr="006A7236" w:rsidRDefault="006A7236" w:rsidP="002535AF">
            <w:pPr>
              <w:rPr>
                <w:rFonts w:ascii="Arial" w:hAnsi="Arial" w:cs="Arial"/>
                <w:i/>
                <w:color w:val="FF0000"/>
              </w:rPr>
            </w:pPr>
            <w:r w:rsidRPr="006A7236">
              <w:rPr>
                <w:rFonts w:ascii="Arial" w:hAnsi="Arial" w:cs="Arial"/>
                <w:i/>
                <w:color w:val="FF0000"/>
              </w:rPr>
              <w:t>(Note – Cardiff and Vale MAY accept a claim if the lesion is complex and traumatised / bleeding. It is advisable for practices to contact the HB to discuss before proceeding if they feel cases fall in to this category)</w:t>
            </w:r>
          </w:p>
        </w:tc>
        <w:tc>
          <w:tcPr>
            <w:tcW w:w="6068" w:type="dxa"/>
          </w:tcPr>
          <w:p w:rsidR="00206731" w:rsidRDefault="002F1FD0" w:rsidP="00CD26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Removal of skin tags is not claimable</w:t>
            </w:r>
            <w:r w:rsidRPr="003A26D9">
              <w:rPr>
                <w:rFonts w:ascii="Arial" w:hAnsi="Arial" w:cs="Arial"/>
              </w:rPr>
              <w:t xml:space="preserve"> under the Enhanced Serv</w:t>
            </w:r>
            <w:r>
              <w:rPr>
                <w:rFonts w:ascii="Arial" w:hAnsi="Arial" w:cs="Arial"/>
              </w:rPr>
              <w:t>ice Minor Surgery specification.</w:t>
            </w:r>
            <w:r w:rsidR="00206731">
              <w:rPr>
                <w:rFonts w:ascii="Arial" w:hAnsi="Arial" w:cs="Arial"/>
              </w:rPr>
              <w:t xml:space="preserve"> </w:t>
            </w:r>
          </w:p>
          <w:p w:rsidR="006A7236" w:rsidRDefault="00206731" w:rsidP="00CD26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E42B9D" w:rsidRDefault="00E42B9D" w:rsidP="00CD266C">
            <w:pPr>
              <w:rPr>
                <w:rFonts w:ascii="Arial" w:hAnsi="Arial" w:cs="Arial"/>
              </w:rPr>
            </w:pPr>
          </w:p>
          <w:p w:rsidR="002F1FD0" w:rsidRPr="00E42B9D" w:rsidRDefault="00206731" w:rsidP="00CD266C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(Exception North Wales)</w:t>
            </w:r>
          </w:p>
          <w:p w:rsidR="00E42B9D" w:rsidRDefault="00E42B9D" w:rsidP="00CD266C">
            <w:pPr>
              <w:rPr>
                <w:rFonts w:ascii="Arial" w:hAnsi="Arial" w:cs="Arial"/>
                <w:i/>
                <w:color w:val="FF0000"/>
              </w:rPr>
            </w:pPr>
          </w:p>
          <w:p w:rsidR="006A7236" w:rsidRPr="00E42B9D" w:rsidRDefault="006A7236" w:rsidP="00CD266C">
            <w:pPr>
              <w:rPr>
                <w:rFonts w:ascii="Arial" w:hAnsi="Arial" w:cs="Arial"/>
                <w:i/>
                <w:color w:val="FF0000"/>
              </w:rPr>
            </w:pPr>
          </w:p>
          <w:p w:rsidR="00E42B9D" w:rsidRPr="00E42B9D" w:rsidRDefault="00E42B9D" w:rsidP="00CD266C">
            <w:pPr>
              <w:rPr>
                <w:rFonts w:ascii="Arial" w:hAnsi="Arial" w:cs="Arial"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(Exception – Powys)</w:t>
            </w:r>
          </w:p>
          <w:p w:rsidR="002F1FD0" w:rsidRDefault="002F1FD0" w:rsidP="00CD266C">
            <w:pPr>
              <w:rPr>
                <w:rFonts w:ascii="Arial" w:hAnsi="Arial" w:cs="Arial"/>
              </w:rPr>
            </w:pPr>
          </w:p>
          <w:p w:rsidR="006A7236" w:rsidRDefault="006A7236" w:rsidP="00CD266C">
            <w:pPr>
              <w:rPr>
                <w:rFonts w:ascii="Arial" w:hAnsi="Arial" w:cs="Arial"/>
              </w:rPr>
            </w:pPr>
          </w:p>
          <w:p w:rsidR="006A7236" w:rsidRPr="006A7236" w:rsidRDefault="006A7236" w:rsidP="00CD266C">
            <w:pPr>
              <w:rPr>
                <w:rFonts w:ascii="Arial" w:hAnsi="Arial" w:cs="Arial"/>
                <w:i/>
                <w:color w:val="FF0000"/>
              </w:rPr>
            </w:pPr>
            <w:r w:rsidRPr="006A7236">
              <w:rPr>
                <w:rFonts w:ascii="Arial" w:hAnsi="Arial" w:cs="Arial"/>
                <w:i/>
                <w:color w:val="FF0000"/>
              </w:rPr>
              <w:t>(Exception – Cardiff and Vale)</w:t>
            </w: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C9007C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12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Minor Surgery Excisions </w:t>
            </w:r>
          </w:p>
        </w:tc>
        <w:tc>
          <w:tcPr>
            <w:tcW w:w="597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3A26D9">
              <w:rPr>
                <w:rFonts w:ascii="Arial" w:hAnsi="Arial" w:cs="Arial"/>
              </w:rPr>
              <w:t>practice has claimed for warts</w:t>
            </w: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(Note – Powys accept if there is at least 1 suture inserted following the procedure)</w:t>
            </w:r>
          </w:p>
          <w:p w:rsidR="00E42B9D" w:rsidRPr="00E42B9D" w:rsidRDefault="00E42B9D" w:rsidP="002535AF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(Note –</w:t>
            </w:r>
            <w:r>
              <w:rPr>
                <w:rFonts w:ascii="Arial" w:hAnsi="Arial" w:cs="Arial"/>
                <w:i/>
                <w:color w:val="FF0000"/>
              </w:rPr>
              <w:t xml:space="preserve"> Hywel Dda</w:t>
            </w:r>
            <w:r w:rsidRPr="00E42B9D">
              <w:rPr>
                <w:rFonts w:ascii="Arial" w:hAnsi="Arial" w:cs="Arial"/>
                <w:i/>
                <w:color w:val="FF0000"/>
              </w:rPr>
              <w:t xml:space="preserve"> accept if </w:t>
            </w:r>
            <w:r>
              <w:rPr>
                <w:rFonts w:ascii="Arial" w:hAnsi="Arial" w:cs="Arial"/>
                <w:i/>
                <w:color w:val="FF0000"/>
              </w:rPr>
              <w:t>subject to trauma / infection)</w:t>
            </w:r>
          </w:p>
        </w:tc>
        <w:tc>
          <w:tcPr>
            <w:tcW w:w="6068" w:type="dxa"/>
          </w:tcPr>
          <w:p w:rsidR="002F1FD0" w:rsidRDefault="002F1FD0" w:rsidP="00CD26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Treatment for warts is not claimable</w:t>
            </w:r>
            <w:r w:rsidRPr="003A26D9">
              <w:rPr>
                <w:rFonts w:ascii="Arial" w:hAnsi="Arial" w:cs="Arial"/>
              </w:rPr>
              <w:t xml:space="preserve"> under the Enhanced Serv</w:t>
            </w:r>
            <w:r>
              <w:rPr>
                <w:rFonts w:ascii="Arial" w:hAnsi="Arial" w:cs="Arial"/>
              </w:rPr>
              <w:t>ice Minor Surgery specification.</w:t>
            </w:r>
          </w:p>
          <w:p w:rsidR="002F1FD0" w:rsidRDefault="002F1FD0" w:rsidP="00CD26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E42B9D" w:rsidRDefault="00E42B9D" w:rsidP="00CD266C">
            <w:pPr>
              <w:rPr>
                <w:rFonts w:ascii="Arial" w:hAnsi="Arial" w:cs="Arial"/>
              </w:rPr>
            </w:pPr>
          </w:p>
          <w:p w:rsidR="00E42B9D" w:rsidRPr="00E42B9D" w:rsidRDefault="00E42B9D" w:rsidP="00E42B9D">
            <w:pPr>
              <w:rPr>
                <w:rFonts w:ascii="Arial" w:hAnsi="Arial" w:cs="Arial"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(Exception – Powys)</w:t>
            </w:r>
          </w:p>
          <w:p w:rsidR="00E42B9D" w:rsidRDefault="00E42B9D" w:rsidP="00CD266C">
            <w:pPr>
              <w:rPr>
                <w:rFonts w:ascii="Arial" w:hAnsi="Arial" w:cs="Arial"/>
              </w:rPr>
            </w:pPr>
          </w:p>
          <w:p w:rsidR="00E42B9D" w:rsidRPr="00E42B9D" w:rsidRDefault="00E42B9D" w:rsidP="00CD266C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(Exception – Hywel Dda)</w:t>
            </w:r>
          </w:p>
        </w:tc>
      </w:tr>
      <w:tr w:rsidR="002F1FD0" w:rsidRPr="003A26D9" w:rsidTr="003A26D9">
        <w:tc>
          <w:tcPr>
            <w:tcW w:w="697" w:type="dxa"/>
          </w:tcPr>
          <w:p w:rsidR="002F1FD0" w:rsidRPr="003A26D9" w:rsidRDefault="00C9007C" w:rsidP="006E5E7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13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Minor Surgery Excisions</w:t>
            </w:r>
          </w:p>
        </w:tc>
        <w:tc>
          <w:tcPr>
            <w:tcW w:w="597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Pr="003A26D9">
              <w:rPr>
                <w:rFonts w:ascii="Arial" w:hAnsi="Arial" w:cs="Arial"/>
              </w:rPr>
              <w:t xml:space="preserve"> practice has claimed for polyps</w:t>
            </w: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E42B9D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(Note – Powys accept if there is at least 1 suture inserted following the procedure)</w:t>
            </w:r>
          </w:p>
          <w:p w:rsidR="00E42B9D" w:rsidRPr="003A26D9" w:rsidRDefault="00E42B9D" w:rsidP="00E42B9D">
            <w:pPr>
              <w:rPr>
                <w:rFonts w:ascii="Arial" w:hAnsi="Arial" w:cs="Arial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lastRenderedPageBreak/>
              <w:t>(Note –</w:t>
            </w:r>
            <w:r>
              <w:rPr>
                <w:rFonts w:ascii="Arial" w:hAnsi="Arial" w:cs="Arial"/>
                <w:i/>
                <w:color w:val="FF0000"/>
              </w:rPr>
              <w:t xml:space="preserve"> Hywel Dda</w:t>
            </w:r>
            <w:r w:rsidRPr="00E42B9D">
              <w:rPr>
                <w:rFonts w:ascii="Arial" w:hAnsi="Arial" w:cs="Arial"/>
                <w:i/>
                <w:color w:val="FF0000"/>
              </w:rPr>
              <w:t xml:space="preserve"> accept if </w:t>
            </w:r>
            <w:r>
              <w:rPr>
                <w:rFonts w:ascii="Arial" w:hAnsi="Arial" w:cs="Arial"/>
                <w:i/>
                <w:color w:val="FF0000"/>
              </w:rPr>
              <w:t>subject to trauma / infection)</w:t>
            </w:r>
          </w:p>
        </w:tc>
        <w:tc>
          <w:tcPr>
            <w:tcW w:w="6068" w:type="dxa"/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lastRenderedPageBreak/>
              <w:t>Polyps are not claimable under the Enhanced Serv</w:t>
            </w:r>
            <w:r>
              <w:rPr>
                <w:rFonts w:ascii="Arial" w:hAnsi="Arial" w:cs="Arial"/>
              </w:rPr>
              <w:t>ice Minor Surgery specification.</w:t>
            </w:r>
          </w:p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Pr="00E42B9D" w:rsidRDefault="00E42B9D" w:rsidP="00E42B9D">
            <w:pPr>
              <w:rPr>
                <w:rFonts w:ascii="Arial" w:hAnsi="Arial" w:cs="Arial"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(Exception – Powys)</w:t>
            </w:r>
          </w:p>
          <w:p w:rsidR="00E42B9D" w:rsidRDefault="00E42B9D" w:rsidP="00E42B9D">
            <w:pPr>
              <w:rPr>
                <w:rFonts w:ascii="Arial" w:hAnsi="Arial" w:cs="Arial"/>
              </w:rPr>
            </w:pPr>
          </w:p>
          <w:p w:rsidR="00E42B9D" w:rsidRPr="003A26D9" w:rsidRDefault="00E42B9D" w:rsidP="00E42B9D">
            <w:pPr>
              <w:rPr>
                <w:rFonts w:ascii="Arial" w:hAnsi="Arial" w:cs="Arial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lastRenderedPageBreak/>
              <w:t>(Exception – Hywel Dda)</w:t>
            </w:r>
          </w:p>
        </w:tc>
      </w:tr>
      <w:tr w:rsidR="002F1FD0" w:rsidRPr="003A26D9" w:rsidTr="003A26D9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C9007C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lastRenderedPageBreak/>
              <w:t>14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Minor Surgery Excisions </w:t>
            </w:r>
          </w:p>
        </w:tc>
        <w:tc>
          <w:tcPr>
            <w:tcW w:w="5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Pr="003A26D9">
              <w:rPr>
                <w:rFonts w:ascii="Arial" w:hAnsi="Arial" w:cs="Arial"/>
              </w:rPr>
              <w:t>he practice claimed for papillomas</w:t>
            </w: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Pr="003A26D9" w:rsidRDefault="00E42B9D" w:rsidP="002535AF">
            <w:pPr>
              <w:rPr>
                <w:rFonts w:ascii="Arial" w:hAnsi="Arial" w:cs="Arial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(Note – Powys accept if there is at least 1 suture inserted following the procedure)</w:t>
            </w:r>
          </w:p>
        </w:tc>
        <w:tc>
          <w:tcPr>
            <w:tcW w:w="6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Papillomas are not claimable</w:t>
            </w:r>
            <w:r w:rsidRPr="003A26D9">
              <w:rPr>
                <w:rFonts w:ascii="Arial" w:hAnsi="Arial" w:cs="Arial"/>
              </w:rPr>
              <w:t xml:space="preserve"> under the Enhanced Service Minor Surgery specifications</w:t>
            </w:r>
          </w:p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E42B9D" w:rsidRPr="00E42B9D" w:rsidRDefault="00E42B9D" w:rsidP="00E42B9D">
            <w:pPr>
              <w:rPr>
                <w:rFonts w:ascii="Arial" w:hAnsi="Arial" w:cs="Arial"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(Exception – Powys)</w:t>
            </w:r>
          </w:p>
          <w:p w:rsidR="00E42B9D" w:rsidRPr="003A26D9" w:rsidRDefault="00E42B9D" w:rsidP="002535AF">
            <w:pPr>
              <w:rPr>
                <w:rFonts w:ascii="Arial" w:hAnsi="Arial" w:cs="Arial"/>
              </w:rPr>
            </w:pPr>
          </w:p>
        </w:tc>
      </w:tr>
      <w:tr w:rsidR="002F1FD0" w:rsidRPr="003A26D9" w:rsidTr="003A26D9">
        <w:trPr>
          <w:trHeight w:val="93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C9007C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15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Minor Surgery Excisions </w:t>
            </w:r>
          </w:p>
        </w:tc>
        <w:tc>
          <w:tcPr>
            <w:tcW w:w="5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Errors identified with the site of a Shave Excision</w:t>
            </w:r>
          </w:p>
          <w:p w:rsidR="006A7236" w:rsidRDefault="006A7236" w:rsidP="002535AF">
            <w:pPr>
              <w:rPr>
                <w:rFonts w:ascii="Arial" w:hAnsi="Arial" w:cs="Arial"/>
              </w:rPr>
            </w:pPr>
          </w:p>
          <w:p w:rsidR="00CD0513" w:rsidRDefault="00CD0513" w:rsidP="002535AF">
            <w:pPr>
              <w:rPr>
                <w:rFonts w:ascii="Arial" w:hAnsi="Arial" w:cs="Arial"/>
              </w:rPr>
            </w:pPr>
          </w:p>
          <w:p w:rsidR="00CD0513" w:rsidRDefault="00CD0513" w:rsidP="002535AF">
            <w:pPr>
              <w:rPr>
                <w:rFonts w:ascii="Arial" w:hAnsi="Arial" w:cs="Arial"/>
              </w:rPr>
            </w:pPr>
          </w:p>
          <w:p w:rsidR="00CD0513" w:rsidRDefault="00CD0513" w:rsidP="002535AF">
            <w:pPr>
              <w:rPr>
                <w:rFonts w:ascii="Arial" w:hAnsi="Arial" w:cs="Arial"/>
              </w:rPr>
            </w:pPr>
          </w:p>
          <w:p w:rsidR="00CD0513" w:rsidRPr="003A26D9" w:rsidRDefault="00CD0513" w:rsidP="00CD0513">
            <w:pPr>
              <w:rPr>
                <w:rFonts w:ascii="Arial" w:hAnsi="Arial" w:cs="Arial"/>
              </w:rPr>
            </w:pPr>
            <w:r w:rsidRPr="006A7236">
              <w:rPr>
                <w:rFonts w:ascii="Arial" w:hAnsi="Arial" w:cs="Arial"/>
                <w:i/>
                <w:color w:val="FF0000"/>
              </w:rPr>
              <w:t xml:space="preserve">(Note – Cardiff and Vale </w:t>
            </w:r>
            <w:r>
              <w:rPr>
                <w:rFonts w:ascii="Arial" w:hAnsi="Arial" w:cs="Arial"/>
                <w:i/>
                <w:color w:val="FF0000"/>
              </w:rPr>
              <w:t>do not restrict shave excisions to face, neck or chest)</w:t>
            </w:r>
          </w:p>
        </w:tc>
        <w:tc>
          <w:tcPr>
            <w:tcW w:w="6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Specification dictates that Shav</w:t>
            </w:r>
            <w:r>
              <w:rPr>
                <w:rFonts w:ascii="Arial" w:hAnsi="Arial" w:cs="Arial"/>
              </w:rPr>
              <w:t>e Excisions can only be undertaken</w:t>
            </w:r>
            <w:r w:rsidRPr="003A26D9">
              <w:rPr>
                <w:rFonts w:ascii="Arial" w:hAnsi="Arial" w:cs="Arial"/>
              </w:rPr>
              <w:t xml:space="preserve"> on the face, neck or chest of a patient</w:t>
            </w:r>
          </w:p>
          <w:p w:rsidR="00CD0513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CD0513" w:rsidRDefault="00CD0513" w:rsidP="002535AF">
            <w:pPr>
              <w:rPr>
                <w:rFonts w:ascii="Arial" w:hAnsi="Arial" w:cs="Arial"/>
              </w:rPr>
            </w:pPr>
          </w:p>
          <w:p w:rsidR="00CD0513" w:rsidRPr="00CD0513" w:rsidRDefault="00CD0513" w:rsidP="002535AF">
            <w:pPr>
              <w:rPr>
                <w:rFonts w:ascii="Arial" w:hAnsi="Arial" w:cs="Arial"/>
                <w:i/>
                <w:color w:val="FF0000"/>
              </w:rPr>
            </w:pPr>
            <w:r w:rsidRPr="00CD0513">
              <w:rPr>
                <w:rFonts w:ascii="Arial" w:hAnsi="Arial" w:cs="Arial"/>
                <w:i/>
                <w:color w:val="FF0000"/>
              </w:rPr>
              <w:t>(Exception – Cardiff and Vale)</w:t>
            </w:r>
          </w:p>
        </w:tc>
      </w:tr>
      <w:tr w:rsidR="002F1FD0" w:rsidRPr="003A26D9" w:rsidTr="003A26D9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C9007C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16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Minor Surgery </w:t>
            </w:r>
          </w:p>
        </w:tc>
        <w:tc>
          <w:tcPr>
            <w:tcW w:w="5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Claims </w:t>
            </w:r>
            <w:r w:rsidRPr="003A26D9">
              <w:rPr>
                <w:rFonts w:ascii="Arial" w:hAnsi="Arial" w:cs="Arial"/>
              </w:rPr>
              <w:t xml:space="preserve">made for </w:t>
            </w:r>
            <w:r>
              <w:rPr>
                <w:rFonts w:ascii="Arial" w:hAnsi="Arial" w:cs="Arial"/>
              </w:rPr>
              <w:t>excisions but notes confirm</w:t>
            </w:r>
            <w:r w:rsidRPr="003A26D9">
              <w:rPr>
                <w:rFonts w:ascii="Arial" w:hAnsi="Arial" w:cs="Arial"/>
              </w:rPr>
              <w:t xml:space="preserve"> aspi</w:t>
            </w:r>
            <w:r>
              <w:rPr>
                <w:rFonts w:ascii="Arial" w:hAnsi="Arial" w:cs="Arial"/>
              </w:rPr>
              <w:t>rations and / or</w:t>
            </w:r>
            <w:r w:rsidRPr="003A26D9">
              <w:rPr>
                <w:rFonts w:ascii="Arial" w:hAnsi="Arial" w:cs="Arial"/>
              </w:rPr>
              <w:t xml:space="preserve"> injections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6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Aspirations need to be claimed as an injection, not an excision or incision. Practices need to be mindful they claim injections at the Fee B price</w:t>
            </w:r>
          </w:p>
          <w:p w:rsidR="002F1FD0" w:rsidRPr="003A26D9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</w:tc>
      </w:tr>
      <w:tr w:rsidR="002F1FD0" w:rsidRPr="003A26D9" w:rsidTr="003A26D9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C9007C" w:rsidP="002535AF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17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Wound Care 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Pr="003A26D9">
              <w:rPr>
                <w:rFonts w:ascii="Arial" w:hAnsi="Arial" w:cs="Arial"/>
              </w:rPr>
              <w:t>laim</w:t>
            </w:r>
            <w:r>
              <w:rPr>
                <w:rFonts w:ascii="Arial" w:hAnsi="Arial" w:cs="Arial"/>
              </w:rPr>
              <w:t xml:space="preserve">s made </w:t>
            </w:r>
            <w:r w:rsidRPr="003A26D9">
              <w:rPr>
                <w:rFonts w:ascii="Arial" w:hAnsi="Arial" w:cs="Arial"/>
              </w:rPr>
              <w:t>for a pre-existing wound</w:t>
            </w:r>
          </w:p>
          <w:p w:rsidR="00E42B9D" w:rsidRDefault="00E42B9D" w:rsidP="002F1FD0">
            <w:pPr>
              <w:rPr>
                <w:rFonts w:ascii="Arial" w:hAnsi="Arial" w:cs="Arial"/>
              </w:rPr>
            </w:pPr>
          </w:p>
          <w:p w:rsidR="00E42B9D" w:rsidRDefault="00E42B9D" w:rsidP="002F1FD0">
            <w:pPr>
              <w:rPr>
                <w:rFonts w:ascii="Arial" w:hAnsi="Arial" w:cs="Arial"/>
              </w:rPr>
            </w:pPr>
          </w:p>
          <w:p w:rsidR="00E42B9D" w:rsidRDefault="00E42B9D" w:rsidP="002F1FD0">
            <w:pPr>
              <w:rPr>
                <w:rFonts w:ascii="Arial" w:hAnsi="Arial" w:cs="Arial"/>
              </w:rPr>
            </w:pPr>
          </w:p>
          <w:p w:rsidR="00E42B9D" w:rsidRDefault="00E42B9D" w:rsidP="00E42B9D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 xml:space="preserve">(Note – Powys accept if </w:t>
            </w:r>
            <w:r>
              <w:rPr>
                <w:rFonts w:ascii="Arial" w:hAnsi="Arial" w:cs="Arial"/>
                <w:i/>
                <w:color w:val="FF0000"/>
              </w:rPr>
              <w:t>injuries are within 48 hours of incident</w:t>
            </w:r>
            <w:r w:rsidRPr="00E42B9D">
              <w:rPr>
                <w:rFonts w:ascii="Arial" w:hAnsi="Arial" w:cs="Arial"/>
                <w:i/>
                <w:color w:val="FF0000"/>
              </w:rPr>
              <w:t>)</w:t>
            </w:r>
          </w:p>
          <w:p w:rsidR="00E42B9D" w:rsidRDefault="00E42B9D" w:rsidP="00E42B9D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(Note –</w:t>
            </w:r>
            <w:r>
              <w:rPr>
                <w:rFonts w:ascii="Arial" w:hAnsi="Arial" w:cs="Arial"/>
                <w:i/>
                <w:color w:val="FF0000"/>
              </w:rPr>
              <w:t xml:space="preserve"> Hywel Dda</w:t>
            </w:r>
            <w:r w:rsidRPr="00E42B9D">
              <w:rPr>
                <w:rFonts w:ascii="Arial" w:hAnsi="Arial" w:cs="Arial"/>
                <w:i/>
                <w:color w:val="FF0000"/>
              </w:rPr>
              <w:t xml:space="preserve"> accept if </w:t>
            </w:r>
            <w:r>
              <w:rPr>
                <w:rFonts w:ascii="Arial" w:hAnsi="Arial" w:cs="Arial"/>
                <w:i/>
                <w:color w:val="FF0000"/>
              </w:rPr>
              <w:t>injuries are within 5 days of incident)</w:t>
            </w:r>
          </w:p>
          <w:p w:rsidR="00332FD3" w:rsidRPr="003A26D9" w:rsidRDefault="00332FD3" w:rsidP="00E42B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color w:val="FF0000"/>
              </w:rPr>
              <w:t>(Note – Cardiff and Vale wound care LES is a capitation based payment – not service claim based)</w:t>
            </w:r>
          </w:p>
        </w:tc>
        <w:tc>
          <w:tcPr>
            <w:tcW w:w="6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Practices cannot claim wound care, </w:t>
            </w:r>
            <w:r w:rsidRPr="003A26D9">
              <w:rPr>
                <w:rFonts w:ascii="Arial" w:hAnsi="Arial" w:cs="Arial"/>
              </w:rPr>
              <w:t>ROS &amp; Minor Injuries for a pre-existing wound</w:t>
            </w:r>
          </w:p>
          <w:p w:rsidR="002F1FD0" w:rsidRDefault="002F1FD0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E42B9D" w:rsidRPr="00E42B9D" w:rsidRDefault="00E42B9D" w:rsidP="00E42B9D">
            <w:pPr>
              <w:rPr>
                <w:rFonts w:ascii="Arial" w:hAnsi="Arial" w:cs="Arial"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(Exception – Powys)</w:t>
            </w:r>
          </w:p>
          <w:p w:rsidR="00E42B9D" w:rsidRDefault="00E42B9D" w:rsidP="00E42B9D">
            <w:pPr>
              <w:rPr>
                <w:rFonts w:ascii="Arial" w:hAnsi="Arial" w:cs="Arial"/>
              </w:rPr>
            </w:pPr>
          </w:p>
          <w:p w:rsidR="00E42B9D" w:rsidRDefault="00E42B9D" w:rsidP="00E42B9D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(Exception – Hywel Dda)</w:t>
            </w:r>
          </w:p>
          <w:p w:rsidR="00332FD3" w:rsidRDefault="00332FD3" w:rsidP="00E42B9D">
            <w:pPr>
              <w:rPr>
                <w:rFonts w:ascii="Arial" w:hAnsi="Arial" w:cs="Arial"/>
                <w:i/>
                <w:color w:val="FF0000"/>
              </w:rPr>
            </w:pPr>
          </w:p>
          <w:p w:rsidR="00332FD3" w:rsidRPr="003A26D9" w:rsidRDefault="00332FD3" w:rsidP="00E42B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color w:val="FF0000"/>
              </w:rPr>
              <w:t>(Exception – Cardiff and Vale)</w:t>
            </w:r>
          </w:p>
        </w:tc>
      </w:tr>
      <w:tr w:rsidR="002F1FD0" w:rsidRPr="003A26D9" w:rsidTr="003A26D9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C9007C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18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Wound Care </w:t>
            </w:r>
          </w:p>
        </w:tc>
        <w:tc>
          <w:tcPr>
            <w:tcW w:w="5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Pr="003A26D9">
              <w:rPr>
                <w:rFonts w:ascii="Arial" w:hAnsi="Arial" w:cs="Arial"/>
              </w:rPr>
              <w:t>laim</w:t>
            </w:r>
            <w:r>
              <w:rPr>
                <w:rFonts w:ascii="Arial" w:hAnsi="Arial" w:cs="Arial"/>
              </w:rPr>
              <w:t>s made</w:t>
            </w:r>
            <w:r w:rsidRPr="003A26D9">
              <w:rPr>
                <w:rFonts w:ascii="Arial" w:hAnsi="Arial" w:cs="Arial"/>
              </w:rPr>
              <w:t xml:space="preserve"> for ‘burn to hand’ or ‘burn to feet’</w:t>
            </w:r>
          </w:p>
          <w:p w:rsidR="00E42B9D" w:rsidRDefault="00E42B9D" w:rsidP="002F1FD0">
            <w:pPr>
              <w:rPr>
                <w:rFonts w:ascii="Arial" w:hAnsi="Arial" w:cs="Arial"/>
              </w:rPr>
            </w:pPr>
          </w:p>
          <w:p w:rsidR="00E42B9D" w:rsidRDefault="00E42B9D" w:rsidP="002F1FD0">
            <w:pPr>
              <w:rPr>
                <w:rFonts w:ascii="Arial" w:hAnsi="Arial" w:cs="Arial"/>
              </w:rPr>
            </w:pPr>
          </w:p>
          <w:p w:rsidR="00E42B9D" w:rsidRDefault="00E42B9D" w:rsidP="002F1FD0">
            <w:pPr>
              <w:rPr>
                <w:rFonts w:ascii="Arial" w:hAnsi="Arial" w:cs="Arial"/>
              </w:rPr>
            </w:pPr>
          </w:p>
          <w:p w:rsidR="00E42B9D" w:rsidRDefault="00E42B9D" w:rsidP="002F1FD0">
            <w:pPr>
              <w:rPr>
                <w:rFonts w:ascii="Arial" w:hAnsi="Arial" w:cs="Arial"/>
                <w:i/>
                <w:color w:val="FF0000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>(Note –</w:t>
            </w:r>
            <w:r>
              <w:rPr>
                <w:rFonts w:ascii="Arial" w:hAnsi="Arial" w:cs="Arial"/>
                <w:i/>
                <w:color w:val="FF0000"/>
              </w:rPr>
              <w:t xml:space="preserve"> These claims are payable within Powys and Hywel Dda)</w:t>
            </w:r>
          </w:p>
          <w:p w:rsidR="00332FD3" w:rsidRPr="00C9007C" w:rsidRDefault="00332FD3" w:rsidP="002F1FD0">
            <w:pPr>
              <w:rPr>
                <w:rFonts w:ascii="Arial" w:hAnsi="Arial" w:cs="Arial"/>
                <w:i/>
                <w:color w:val="FF0000"/>
              </w:rPr>
            </w:pPr>
            <w:r>
              <w:rPr>
                <w:rFonts w:ascii="Arial" w:hAnsi="Arial" w:cs="Arial"/>
                <w:i/>
                <w:color w:val="FF0000"/>
              </w:rPr>
              <w:t>(Note – Cardiff and Vale wound care LES is a capitation based payment – not service claim based)</w:t>
            </w:r>
          </w:p>
        </w:tc>
        <w:tc>
          <w:tcPr>
            <w:tcW w:w="6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lastRenderedPageBreak/>
              <w:t xml:space="preserve">Burns </w:t>
            </w:r>
            <w:r>
              <w:rPr>
                <w:rFonts w:ascii="Arial" w:hAnsi="Arial" w:cs="Arial"/>
              </w:rPr>
              <w:t xml:space="preserve">to hand or feet are not claimable </w:t>
            </w:r>
            <w:r w:rsidRPr="003A26D9">
              <w:rPr>
                <w:rFonts w:ascii="Arial" w:hAnsi="Arial" w:cs="Arial"/>
              </w:rPr>
              <w:t xml:space="preserve">under the </w:t>
            </w:r>
            <w:r w:rsidRPr="003A26D9">
              <w:rPr>
                <w:rFonts w:ascii="Arial" w:hAnsi="Arial" w:cs="Arial"/>
              </w:rPr>
              <w:lastRenderedPageBreak/>
              <w:t>specification</w:t>
            </w:r>
          </w:p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E42B9D" w:rsidRDefault="00E42B9D" w:rsidP="002535AF">
            <w:pPr>
              <w:rPr>
                <w:rFonts w:ascii="Arial" w:hAnsi="Arial" w:cs="Arial"/>
              </w:rPr>
            </w:pPr>
            <w:r w:rsidRPr="00E42B9D">
              <w:rPr>
                <w:rFonts w:ascii="Arial" w:hAnsi="Arial" w:cs="Arial"/>
                <w:i/>
                <w:color w:val="FF0000"/>
              </w:rPr>
              <w:t xml:space="preserve">(Exception – </w:t>
            </w:r>
            <w:r>
              <w:rPr>
                <w:rFonts w:ascii="Arial" w:hAnsi="Arial" w:cs="Arial"/>
                <w:i/>
                <w:color w:val="FF0000"/>
              </w:rPr>
              <w:t xml:space="preserve">Powys &amp; </w:t>
            </w:r>
            <w:r w:rsidRPr="00E42B9D">
              <w:rPr>
                <w:rFonts w:ascii="Arial" w:hAnsi="Arial" w:cs="Arial"/>
                <w:i/>
                <w:color w:val="FF0000"/>
              </w:rPr>
              <w:t>Hywel Dda)</w:t>
            </w:r>
          </w:p>
          <w:p w:rsidR="00E42B9D" w:rsidRDefault="00E42B9D" w:rsidP="002535AF">
            <w:pPr>
              <w:rPr>
                <w:rFonts w:ascii="Arial" w:hAnsi="Arial" w:cs="Arial"/>
              </w:rPr>
            </w:pPr>
          </w:p>
          <w:p w:rsidR="00332FD3" w:rsidRPr="00332FD3" w:rsidRDefault="00332FD3" w:rsidP="002535AF">
            <w:pPr>
              <w:rPr>
                <w:rFonts w:ascii="Arial" w:hAnsi="Arial" w:cs="Arial"/>
                <w:i/>
                <w:color w:val="FF0000"/>
              </w:rPr>
            </w:pPr>
            <w:r w:rsidRPr="00332FD3">
              <w:rPr>
                <w:rFonts w:ascii="Arial" w:hAnsi="Arial" w:cs="Arial"/>
                <w:i/>
                <w:color w:val="FF0000"/>
              </w:rPr>
              <w:t>(Exception Cardiff and Vale)</w:t>
            </w:r>
          </w:p>
        </w:tc>
      </w:tr>
      <w:tr w:rsidR="002F1FD0" w:rsidRPr="003A26D9" w:rsidTr="003A26D9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C9007C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lastRenderedPageBreak/>
              <w:t>19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Wound Care </w:t>
            </w:r>
          </w:p>
        </w:tc>
        <w:tc>
          <w:tcPr>
            <w:tcW w:w="5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Pr="003A26D9">
              <w:rPr>
                <w:rFonts w:ascii="Arial" w:hAnsi="Arial" w:cs="Arial"/>
              </w:rPr>
              <w:t>laim</w:t>
            </w:r>
            <w:r>
              <w:rPr>
                <w:rFonts w:ascii="Arial" w:hAnsi="Arial" w:cs="Arial"/>
              </w:rPr>
              <w:t>s made</w:t>
            </w:r>
            <w:r w:rsidRPr="003A26D9">
              <w:rPr>
                <w:rFonts w:ascii="Arial" w:hAnsi="Arial" w:cs="Arial"/>
              </w:rPr>
              <w:t xml:space="preserve"> for treatment ‘post minor surgery’ or </w:t>
            </w:r>
            <w:r>
              <w:rPr>
                <w:rFonts w:ascii="Arial" w:hAnsi="Arial" w:cs="Arial"/>
              </w:rPr>
              <w:t>a</w:t>
            </w:r>
            <w:r w:rsidRPr="003A26D9">
              <w:rPr>
                <w:rFonts w:ascii="Arial" w:hAnsi="Arial" w:cs="Arial"/>
              </w:rPr>
              <w:t xml:space="preserve"> routine GMS consultation</w:t>
            </w:r>
          </w:p>
          <w:p w:rsidR="00332FD3" w:rsidRDefault="00332FD3" w:rsidP="002F1FD0">
            <w:pPr>
              <w:rPr>
                <w:rFonts w:ascii="Arial" w:hAnsi="Arial" w:cs="Arial"/>
              </w:rPr>
            </w:pPr>
          </w:p>
          <w:p w:rsidR="00332FD3" w:rsidRDefault="00332FD3" w:rsidP="002F1FD0">
            <w:pPr>
              <w:rPr>
                <w:rFonts w:ascii="Arial" w:hAnsi="Arial" w:cs="Arial"/>
              </w:rPr>
            </w:pPr>
          </w:p>
          <w:p w:rsidR="00332FD3" w:rsidRDefault="00332FD3" w:rsidP="002F1FD0">
            <w:pPr>
              <w:rPr>
                <w:rFonts w:ascii="Arial" w:hAnsi="Arial" w:cs="Arial"/>
              </w:rPr>
            </w:pPr>
          </w:p>
          <w:p w:rsidR="00332FD3" w:rsidRDefault="00332FD3" w:rsidP="002F1FD0">
            <w:pPr>
              <w:rPr>
                <w:rFonts w:ascii="Arial" w:hAnsi="Arial" w:cs="Arial"/>
              </w:rPr>
            </w:pPr>
          </w:p>
          <w:p w:rsidR="00332FD3" w:rsidRPr="003A26D9" w:rsidRDefault="00332FD3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color w:val="FF0000"/>
              </w:rPr>
              <w:t>(Note – Cardiff and Vale wound care LES is a capitation based payment – not service claim based)</w:t>
            </w:r>
          </w:p>
        </w:tc>
        <w:tc>
          <w:tcPr>
            <w:tcW w:w="6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Practices need to be mindful that they separate the</w:t>
            </w:r>
            <w:r>
              <w:rPr>
                <w:rFonts w:ascii="Arial" w:hAnsi="Arial" w:cs="Arial"/>
              </w:rPr>
              <w:t>se</w:t>
            </w:r>
            <w:r w:rsidRPr="003A26D9">
              <w:rPr>
                <w:rFonts w:ascii="Arial" w:hAnsi="Arial" w:cs="Arial"/>
              </w:rPr>
              <w:t xml:space="preserve"> claims appropriately. Treatment for p</w:t>
            </w:r>
            <w:r>
              <w:rPr>
                <w:rFonts w:ascii="Arial" w:hAnsi="Arial" w:cs="Arial"/>
              </w:rPr>
              <w:t>ost minor surgery and routine GMS activity is not claimable</w:t>
            </w:r>
            <w:r w:rsidRPr="003A26D9">
              <w:rPr>
                <w:rFonts w:ascii="Arial" w:hAnsi="Arial" w:cs="Arial"/>
              </w:rPr>
              <w:t xml:space="preserve"> under this Enhanced Service</w:t>
            </w:r>
          </w:p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332FD3" w:rsidRDefault="00332FD3" w:rsidP="002535AF">
            <w:pPr>
              <w:rPr>
                <w:rFonts w:ascii="Arial" w:hAnsi="Arial" w:cs="Arial"/>
              </w:rPr>
            </w:pPr>
            <w:r w:rsidRPr="00332FD3">
              <w:rPr>
                <w:rFonts w:ascii="Arial" w:hAnsi="Arial" w:cs="Arial"/>
                <w:i/>
                <w:color w:val="FF0000"/>
              </w:rPr>
              <w:t>(Exception Cardiff and Vale)</w:t>
            </w:r>
          </w:p>
          <w:p w:rsidR="00332FD3" w:rsidRPr="003A26D9" w:rsidRDefault="00332FD3" w:rsidP="002535AF">
            <w:pPr>
              <w:rPr>
                <w:rFonts w:ascii="Arial" w:hAnsi="Arial" w:cs="Arial"/>
              </w:rPr>
            </w:pPr>
          </w:p>
        </w:tc>
      </w:tr>
      <w:tr w:rsidR="002F1FD0" w:rsidRPr="003A26D9" w:rsidTr="003A26D9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C9007C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</w:t>
            </w:r>
            <w:r w:rsidR="002F1FD0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Pr="003A26D9" w:rsidRDefault="002F1FD0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Wound Care </w:t>
            </w:r>
          </w:p>
        </w:tc>
        <w:tc>
          <w:tcPr>
            <w:tcW w:w="5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Pr="003A26D9">
              <w:rPr>
                <w:rFonts w:ascii="Arial" w:hAnsi="Arial" w:cs="Arial"/>
              </w:rPr>
              <w:t>laim</w:t>
            </w:r>
            <w:r>
              <w:rPr>
                <w:rFonts w:ascii="Arial" w:hAnsi="Arial" w:cs="Arial"/>
              </w:rPr>
              <w:t>s made fo</w:t>
            </w:r>
            <w:r w:rsidRPr="003A26D9">
              <w:rPr>
                <w:rFonts w:ascii="Arial" w:hAnsi="Arial" w:cs="Arial"/>
              </w:rPr>
              <w:t>r long standing ulcers</w:t>
            </w:r>
          </w:p>
          <w:p w:rsidR="00332FD3" w:rsidRDefault="00332FD3" w:rsidP="002F1FD0">
            <w:pPr>
              <w:rPr>
                <w:rFonts w:ascii="Arial" w:hAnsi="Arial" w:cs="Arial"/>
              </w:rPr>
            </w:pPr>
          </w:p>
          <w:p w:rsidR="00332FD3" w:rsidRDefault="00332FD3" w:rsidP="002F1FD0">
            <w:pPr>
              <w:rPr>
                <w:rFonts w:ascii="Arial" w:hAnsi="Arial" w:cs="Arial"/>
              </w:rPr>
            </w:pPr>
          </w:p>
          <w:p w:rsidR="00332FD3" w:rsidRPr="003A26D9" w:rsidRDefault="00332FD3" w:rsidP="002F1F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color w:val="FF0000"/>
              </w:rPr>
              <w:t>(Note – Cardiff and Vale wound care LES is a capitation based payment – not service claim based)</w:t>
            </w:r>
          </w:p>
        </w:tc>
        <w:tc>
          <w:tcPr>
            <w:tcW w:w="6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These claims are not claimable</w:t>
            </w:r>
            <w:r w:rsidRPr="003A26D9">
              <w:rPr>
                <w:rFonts w:ascii="Arial" w:hAnsi="Arial" w:cs="Arial"/>
              </w:rPr>
              <w:t xml:space="preserve"> under the specification</w:t>
            </w:r>
          </w:p>
          <w:p w:rsidR="002F1FD0" w:rsidRDefault="002F1FD0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identified these claims would be subject to a financial recovery</w:t>
            </w:r>
          </w:p>
          <w:p w:rsidR="00332FD3" w:rsidRDefault="00332FD3" w:rsidP="002535AF">
            <w:pPr>
              <w:rPr>
                <w:rFonts w:ascii="Arial" w:hAnsi="Arial" w:cs="Arial"/>
              </w:rPr>
            </w:pPr>
            <w:r w:rsidRPr="00332FD3">
              <w:rPr>
                <w:rFonts w:ascii="Arial" w:hAnsi="Arial" w:cs="Arial"/>
                <w:i/>
                <w:color w:val="FF0000"/>
              </w:rPr>
              <w:t>(Exception Cardiff and Vale)</w:t>
            </w:r>
          </w:p>
          <w:p w:rsidR="00332FD3" w:rsidRPr="003A26D9" w:rsidRDefault="00332FD3" w:rsidP="002535AF">
            <w:pPr>
              <w:rPr>
                <w:rFonts w:ascii="Arial" w:hAnsi="Arial" w:cs="Arial"/>
              </w:rPr>
            </w:pPr>
          </w:p>
        </w:tc>
      </w:tr>
      <w:tr w:rsidR="005B08B9" w:rsidRPr="003A26D9" w:rsidTr="003A26D9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8B9" w:rsidRDefault="00C9007C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</w:t>
            </w:r>
            <w:r w:rsidR="005B08B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8B9" w:rsidRPr="003A26D9" w:rsidRDefault="005B08B9" w:rsidP="00E42B9D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 xml:space="preserve">Administration of Gonaderelins and IUCD </w:t>
            </w:r>
          </w:p>
        </w:tc>
        <w:tc>
          <w:tcPr>
            <w:tcW w:w="5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8B9" w:rsidRDefault="005B08B9" w:rsidP="00E42B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batch, expiry date and</w:t>
            </w:r>
            <w:r w:rsidRPr="003A26D9">
              <w:rPr>
                <w:rFonts w:ascii="Arial" w:hAnsi="Arial" w:cs="Arial"/>
              </w:rPr>
              <w:t xml:space="preserve"> site of the injection have not been recorded</w:t>
            </w:r>
            <w:r>
              <w:rPr>
                <w:rFonts w:ascii="Arial" w:hAnsi="Arial" w:cs="Arial"/>
              </w:rPr>
              <w:t>.</w:t>
            </w:r>
          </w:p>
          <w:p w:rsidR="00E42B9D" w:rsidRPr="00E42B9D" w:rsidRDefault="00E42B9D" w:rsidP="00E42B9D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6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8B9" w:rsidRDefault="00C9007C" w:rsidP="00E42B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5B08B9">
              <w:rPr>
                <w:rFonts w:ascii="Arial" w:hAnsi="Arial" w:cs="Arial"/>
              </w:rPr>
              <w:t>ractices</w:t>
            </w:r>
            <w:r>
              <w:rPr>
                <w:rFonts w:ascii="Arial" w:hAnsi="Arial" w:cs="Arial"/>
              </w:rPr>
              <w:t xml:space="preserve"> are advised</w:t>
            </w:r>
            <w:r w:rsidR="005B08B9">
              <w:rPr>
                <w:rFonts w:ascii="Arial" w:hAnsi="Arial" w:cs="Arial"/>
              </w:rPr>
              <w:t xml:space="preserve"> to document this information</w:t>
            </w:r>
            <w:r w:rsidR="005B08B9" w:rsidRPr="003A26D9">
              <w:rPr>
                <w:rFonts w:ascii="Arial" w:hAnsi="Arial" w:cs="Arial"/>
              </w:rPr>
              <w:t xml:space="preserve"> in the patient recor</w:t>
            </w:r>
            <w:r w:rsidR="005B08B9">
              <w:rPr>
                <w:rFonts w:ascii="Arial" w:hAnsi="Arial" w:cs="Arial"/>
              </w:rPr>
              <w:t xml:space="preserve">ds demonstrating a clear audit trail and ensuring compliance with Clinical governance </w:t>
            </w:r>
            <w:r>
              <w:rPr>
                <w:rFonts w:ascii="Arial" w:hAnsi="Arial" w:cs="Arial"/>
              </w:rPr>
              <w:t>arrangements. It is accepted that the site of Gonadorelin is a clinical governance issue and would therefore be flagged as best practice.</w:t>
            </w:r>
          </w:p>
          <w:p w:rsidR="005B08B9" w:rsidRPr="003A26D9" w:rsidRDefault="005B08B9" w:rsidP="00E42B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This would not create any financial recovery but would be deemed as an administration error</w:t>
            </w:r>
          </w:p>
        </w:tc>
      </w:tr>
      <w:tr w:rsidR="005B08B9" w:rsidRPr="003A26D9" w:rsidTr="003A26D9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8B9" w:rsidRPr="003A26D9" w:rsidRDefault="00C9007C" w:rsidP="00542BD7">
            <w:pPr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22</w:t>
            </w:r>
            <w:r w:rsidR="005B08B9" w:rsidRPr="003A26D9">
              <w:rPr>
                <w:rFonts w:ascii="Arial" w:eastAsia="Calibri" w:hAnsi="Arial" w:cs="Arial"/>
              </w:rPr>
              <w:t>.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8B9" w:rsidRPr="003A26D9" w:rsidRDefault="005B08B9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All services</w:t>
            </w:r>
          </w:p>
        </w:tc>
        <w:tc>
          <w:tcPr>
            <w:tcW w:w="5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8B9" w:rsidRPr="003A26D9" w:rsidRDefault="005B08B9" w:rsidP="002535AF">
            <w:pPr>
              <w:rPr>
                <w:rFonts w:ascii="Arial" w:hAnsi="Arial" w:cs="Arial"/>
              </w:rPr>
            </w:pPr>
            <w:r w:rsidRPr="003A26D9">
              <w:rPr>
                <w:rFonts w:ascii="Arial" w:hAnsi="Arial" w:cs="Arial"/>
              </w:rPr>
              <w:t>Errors identified where there was “No record of Service” found in the patients record</w:t>
            </w:r>
          </w:p>
        </w:tc>
        <w:tc>
          <w:tcPr>
            <w:tcW w:w="6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8B9" w:rsidRPr="003A26D9" w:rsidRDefault="005B08B9" w:rsidP="002535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 record of service being recorded would result in a financial recovery.</w:t>
            </w:r>
          </w:p>
        </w:tc>
      </w:tr>
    </w:tbl>
    <w:p w:rsidR="00F46F3E" w:rsidRDefault="00F46F3E"/>
    <w:sectPr w:rsidR="00F46F3E" w:rsidSect="006E5E7F"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2B9D" w:rsidRDefault="00E42B9D" w:rsidP="00184F2B">
      <w:r>
        <w:separator/>
      </w:r>
    </w:p>
  </w:endnote>
  <w:endnote w:type="continuationSeparator" w:id="0">
    <w:p w:rsidR="00E42B9D" w:rsidRDefault="00E42B9D" w:rsidP="00184F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2B9D" w:rsidRPr="00184F2B" w:rsidRDefault="0031329E">
    <w:pPr>
      <w:pStyle w:val="Foo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Version 2</w:t>
    </w:r>
    <w:r w:rsidR="00E42B9D">
      <w:rPr>
        <w:rFonts w:ascii="Arial" w:hAnsi="Arial" w:cs="Arial"/>
        <w:sz w:val="20"/>
        <w:szCs w:val="20"/>
      </w:rPr>
      <w:t xml:space="preserve"> – </w:t>
    </w:r>
    <w:r>
      <w:rPr>
        <w:rFonts w:ascii="Arial" w:hAnsi="Arial" w:cs="Arial"/>
        <w:sz w:val="20"/>
        <w:szCs w:val="20"/>
      </w:rPr>
      <w:t>August</w:t>
    </w:r>
    <w:r w:rsidR="00E42B9D" w:rsidRPr="00184F2B">
      <w:rPr>
        <w:rFonts w:ascii="Arial" w:hAnsi="Arial" w:cs="Arial"/>
        <w:sz w:val="20"/>
        <w:szCs w:val="20"/>
      </w:rPr>
      <w:t xml:space="preserve"> 2016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2B9D" w:rsidRDefault="00E42B9D" w:rsidP="00184F2B">
      <w:r>
        <w:separator/>
      </w:r>
    </w:p>
  </w:footnote>
  <w:footnote w:type="continuationSeparator" w:id="0">
    <w:p w:rsidR="00E42B9D" w:rsidRDefault="00E42B9D" w:rsidP="00184F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65283"/>
    <w:multiLevelType w:val="hybridMultilevel"/>
    <w:tmpl w:val="563C8FAE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E7F"/>
    <w:rsid w:val="00004C7B"/>
    <w:rsid w:val="000B3A8C"/>
    <w:rsid w:val="00121505"/>
    <w:rsid w:val="00137E88"/>
    <w:rsid w:val="00184F2B"/>
    <w:rsid w:val="00185472"/>
    <w:rsid w:val="00206731"/>
    <w:rsid w:val="002535AF"/>
    <w:rsid w:val="002F1FD0"/>
    <w:rsid w:val="0031329E"/>
    <w:rsid w:val="00331B74"/>
    <w:rsid w:val="00332FD3"/>
    <w:rsid w:val="00344E8F"/>
    <w:rsid w:val="00362547"/>
    <w:rsid w:val="00375CAB"/>
    <w:rsid w:val="003A26D9"/>
    <w:rsid w:val="003A69ED"/>
    <w:rsid w:val="004277DE"/>
    <w:rsid w:val="00542BD7"/>
    <w:rsid w:val="00555F41"/>
    <w:rsid w:val="005B08B9"/>
    <w:rsid w:val="005F2AB3"/>
    <w:rsid w:val="0060379F"/>
    <w:rsid w:val="00636344"/>
    <w:rsid w:val="0068265C"/>
    <w:rsid w:val="006A7236"/>
    <w:rsid w:val="006E5E7F"/>
    <w:rsid w:val="00710622"/>
    <w:rsid w:val="007D4DCD"/>
    <w:rsid w:val="007D58AD"/>
    <w:rsid w:val="007E2DBA"/>
    <w:rsid w:val="00811AB1"/>
    <w:rsid w:val="00836764"/>
    <w:rsid w:val="0085061B"/>
    <w:rsid w:val="00893210"/>
    <w:rsid w:val="008C6A89"/>
    <w:rsid w:val="008E4FE1"/>
    <w:rsid w:val="009A4B3C"/>
    <w:rsid w:val="00A04EFB"/>
    <w:rsid w:val="00A74D0E"/>
    <w:rsid w:val="00B447E3"/>
    <w:rsid w:val="00B47908"/>
    <w:rsid w:val="00B54C34"/>
    <w:rsid w:val="00BA1976"/>
    <w:rsid w:val="00C33E2F"/>
    <w:rsid w:val="00C56ADD"/>
    <w:rsid w:val="00C9007C"/>
    <w:rsid w:val="00CD0513"/>
    <w:rsid w:val="00CD266C"/>
    <w:rsid w:val="00DD1D7F"/>
    <w:rsid w:val="00E42B9D"/>
    <w:rsid w:val="00E77ADE"/>
    <w:rsid w:val="00EA4CFC"/>
    <w:rsid w:val="00EF6B3E"/>
    <w:rsid w:val="00F46F3E"/>
    <w:rsid w:val="00F96053"/>
    <w:rsid w:val="00FA52EB"/>
    <w:rsid w:val="00FB2AF7"/>
    <w:rsid w:val="00FF105D"/>
    <w:rsid w:val="00FF5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57493DC-E04B-46C6-B9E0-B0B733A28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E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184F2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84F2B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184F2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84F2B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cid:image001.png@01CE99A1.76E66C8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A96759-9398-4356-BD05-54AB71FA7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1251</Words>
  <Characters>7137</Characters>
  <Application>Microsoft Office Word</Application>
  <DocSecurity>4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8372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Phillips</dc:creator>
  <cp:lastModifiedBy>Nathan Williams</cp:lastModifiedBy>
  <cp:revision>2</cp:revision>
  <dcterms:created xsi:type="dcterms:W3CDTF">2020-02-21T12:24:00Z</dcterms:created>
  <dcterms:modified xsi:type="dcterms:W3CDTF">2020-02-21T12:24:00Z</dcterms:modified>
</cp:coreProperties>
</file>