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7DA43" w14:textId="273C74A5" w:rsidR="00474D1D" w:rsidRDefault="00474D1D" w:rsidP="00AB56A5">
      <w:pPr>
        <w:jc w:val="right"/>
        <w:rPr>
          <w:rFonts w:ascii="Verdana" w:hAnsi="Verdana" w:cs="Arial"/>
          <w:b/>
          <w:sz w:val="28"/>
          <w:szCs w:val="28"/>
        </w:rPr>
      </w:pPr>
      <w:r w:rsidRPr="4B79987B">
        <w:rPr>
          <w:rFonts w:ascii="Verdana" w:hAnsi="Verdana" w:cs="Arial"/>
          <w:b/>
          <w:bCs/>
          <w:sz w:val="28"/>
          <w:szCs w:val="28"/>
          <w:u w:val="single"/>
        </w:rPr>
        <w:t xml:space="preserve">   </w:t>
      </w:r>
      <w:r w:rsidRPr="4B79987B">
        <w:rPr>
          <w:rFonts w:ascii="Verdana" w:hAnsi="Verdana" w:cs="Arial"/>
          <w:b/>
          <w:bCs/>
          <w:sz w:val="28"/>
          <w:szCs w:val="28"/>
        </w:rPr>
        <w:t xml:space="preserve">                                                 </w:t>
      </w:r>
    </w:p>
    <w:p w14:paraId="55CD259D" w14:textId="265B7CDE" w:rsidR="00474D1D" w:rsidRDefault="00EC2EFC" w:rsidP="004C7E3A">
      <w:pPr>
        <w:jc w:val="center"/>
        <w:rPr>
          <w:rFonts w:ascii="Verdana" w:hAnsi="Verdana" w:cs="Arial"/>
          <w:b/>
          <w:sz w:val="28"/>
          <w:szCs w:val="28"/>
        </w:rPr>
      </w:pPr>
      <w:r>
        <w:rPr>
          <w:rFonts w:ascii="Verdana" w:hAnsi="Verdana" w:cs="Arial"/>
          <w:b/>
          <w:sz w:val="28"/>
          <w:szCs w:val="28"/>
        </w:rPr>
        <w:t>NHS Wales</w:t>
      </w:r>
    </w:p>
    <w:p w14:paraId="3A28D9D1" w14:textId="77777777" w:rsidR="00474D1D" w:rsidRDefault="00474D1D" w:rsidP="005A58BF">
      <w:pPr>
        <w:rPr>
          <w:rFonts w:ascii="Verdana" w:hAnsi="Verdana" w:cs="Arial"/>
          <w:b/>
          <w:sz w:val="28"/>
          <w:szCs w:val="28"/>
        </w:rPr>
      </w:pPr>
    </w:p>
    <w:p w14:paraId="0C12D7C7" w14:textId="39898CBC" w:rsidR="00270177" w:rsidRDefault="3CC2A56A" w:rsidP="3F6894BE">
      <w:pPr>
        <w:jc w:val="center"/>
        <w:rPr>
          <w:rFonts w:ascii="Arial" w:hAnsi="Arial" w:cs="Arial"/>
          <w:b/>
          <w:bCs/>
          <w:lang w:val="en-US"/>
        </w:rPr>
      </w:pPr>
      <w:bookmarkStart w:id="0" w:name="_Hlk34915786"/>
      <w:r w:rsidRPr="3F6894BE">
        <w:rPr>
          <w:rFonts w:ascii="Arial" w:hAnsi="Arial" w:cs="Arial"/>
          <w:b/>
          <w:bCs/>
          <w:lang w:val="en-US"/>
        </w:rPr>
        <w:t xml:space="preserve">COVID </w:t>
      </w:r>
      <w:r w:rsidR="5C32B561" w:rsidRPr="3F6894BE">
        <w:rPr>
          <w:rFonts w:ascii="Arial" w:hAnsi="Arial" w:cs="Arial"/>
          <w:b/>
          <w:bCs/>
          <w:lang w:val="en-US"/>
        </w:rPr>
        <w:t>–</w:t>
      </w:r>
      <w:r w:rsidRPr="3F6894BE">
        <w:rPr>
          <w:rFonts w:ascii="Arial" w:hAnsi="Arial" w:cs="Arial"/>
          <w:b/>
          <w:bCs/>
          <w:lang w:val="en-US"/>
        </w:rPr>
        <w:t xml:space="preserve"> 19</w:t>
      </w:r>
      <w:r w:rsidR="173F22A5" w:rsidRPr="3F6894BE">
        <w:rPr>
          <w:rFonts w:ascii="Arial" w:hAnsi="Arial" w:cs="Arial"/>
          <w:b/>
          <w:bCs/>
          <w:lang w:val="en-US"/>
        </w:rPr>
        <w:t xml:space="preserve"> (Coronavirus)</w:t>
      </w:r>
    </w:p>
    <w:p w14:paraId="099D33F1" w14:textId="77777777" w:rsidR="00B80950" w:rsidRPr="00C21ED7" w:rsidRDefault="00B80950" w:rsidP="00270177">
      <w:pPr>
        <w:jc w:val="center"/>
        <w:rPr>
          <w:rFonts w:ascii="Arial" w:hAnsi="Arial" w:cs="Arial"/>
          <w:b/>
          <w:lang w:val="en-US"/>
        </w:rPr>
      </w:pPr>
    </w:p>
    <w:p w14:paraId="0C363E82" w14:textId="47ECD247" w:rsidR="00A73D67" w:rsidRDefault="7887F9C1" w:rsidP="2ACEE6FC">
      <w:pPr>
        <w:jc w:val="center"/>
        <w:rPr>
          <w:rFonts w:ascii="Arial" w:hAnsi="Arial" w:cs="Arial"/>
          <w:b/>
          <w:bCs/>
          <w:lang w:val="en-US"/>
        </w:rPr>
      </w:pPr>
      <w:r w:rsidRPr="3F6894BE">
        <w:rPr>
          <w:rFonts w:ascii="Arial" w:hAnsi="Arial" w:cs="Arial"/>
          <w:b/>
          <w:bCs/>
          <w:lang w:val="en-US"/>
        </w:rPr>
        <w:t>Frequently Asked Questions</w:t>
      </w:r>
      <w:r w:rsidR="03C18F2F" w:rsidRPr="3F6894BE">
        <w:rPr>
          <w:rFonts w:ascii="Arial" w:hAnsi="Arial" w:cs="Arial"/>
          <w:b/>
          <w:bCs/>
          <w:lang w:val="en-US"/>
        </w:rPr>
        <w:t xml:space="preserve"> for</w:t>
      </w:r>
      <w:r w:rsidR="5BBD88B2" w:rsidRPr="3F6894BE">
        <w:rPr>
          <w:rFonts w:ascii="Arial" w:hAnsi="Arial" w:cs="Arial"/>
          <w:b/>
          <w:bCs/>
          <w:lang w:val="en-US"/>
        </w:rPr>
        <w:t xml:space="preserve"> NHS </w:t>
      </w:r>
      <w:r w:rsidR="03C18F2F" w:rsidRPr="3F6894BE">
        <w:rPr>
          <w:rFonts w:ascii="Arial" w:hAnsi="Arial" w:cs="Arial"/>
          <w:b/>
          <w:bCs/>
          <w:lang w:val="en-US"/>
        </w:rPr>
        <w:t>Managers and Employe</w:t>
      </w:r>
      <w:r w:rsidR="00F92B4F">
        <w:rPr>
          <w:rFonts w:ascii="Arial" w:hAnsi="Arial" w:cs="Arial"/>
          <w:b/>
          <w:bCs/>
          <w:lang w:val="en-US"/>
        </w:rPr>
        <w:t>e</w:t>
      </w:r>
      <w:r w:rsidR="03C18F2F" w:rsidRPr="3F6894BE">
        <w:rPr>
          <w:rFonts w:ascii="Arial" w:hAnsi="Arial" w:cs="Arial"/>
          <w:b/>
          <w:bCs/>
          <w:lang w:val="en-US"/>
        </w:rPr>
        <w:t>s</w:t>
      </w:r>
    </w:p>
    <w:p w14:paraId="1DDCE6BF" w14:textId="77777777" w:rsidR="00B80950" w:rsidRPr="00C21ED7" w:rsidRDefault="00B80950" w:rsidP="00270177">
      <w:pPr>
        <w:jc w:val="center"/>
        <w:rPr>
          <w:rFonts w:ascii="Arial" w:hAnsi="Arial" w:cs="Arial"/>
          <w:b/>
          <w:lang w:val="en-US"/>
        </w:rPr>
      </w:pPr>
    </w:p>
    <w:p w14:paraId="730FC13F" w14:textId="2AB5E518" w:rsidR="00BF1CA1" w:rsidRDefault="00BF1CA1" w:rsidP="00BF1CA1">
      <w:pPr>
        <w:jc w:val="center"/>
        <w:rPr>
          <w:rFonts w:ascii="Arial" w:hAnsi="Arial" w:cs="Arial"/>
          <w:b/>
          <w:lang w:val="en-US"/>
        </w:rPr>
      </w:pPr>
      <w:r>
        <w:rPr>
          <w:rFonts w:ascii="Arial" w:hAnsi="Arial" w:cs="Arial"/>
          <w:b/>
          <w:lang w:val="en-US"/>
        </w:rPr>
        <w:t xml:space="preserve">FAQs up to date as at 15.00, </w:t>
      </w:r>
      <w:r w:rsidR="00636313">
        <w:rPr>
          <w:rFonts w:ascii="Arial" w:hAnsi="Arial" w:cs="Arial"/>
          <w:b/>
          <w:lang w:val="en-US"/>
        </w:rPr>
        <w:t>12 January 2022</w:t>
      </w:r>
    </w:p>
    <w:p w14:paraId="7A6065DE" w14:textId="2EE71B51" w:rsidR="00BF1CA1" w:rsidRPr="00C21ED7" w:rsidRDefault="00BF1CA1" w:rsidP="00270177">
      <w:pPr>
        <w:jc w:val="center"/>
        <w:rPr>
          <w:rFonts w:ascii="Arial" w:hAnsi="Arial" w:cs="Arial"/>
          <w:b/>
          <w:lang w:val="en-US"/>
        </w:rPr>
      </w:pPr>
    </w:p>
    <w:p w14:paraId="67825A56" w14:textId="77777777" w:rsidR="00270177" w:rsidRDefault="00270177" w:rsidP="00270177">
      <w:pPr>
        <w:rPr>
          <w:rFonts w:ascii="Arial" w:hAnsi="Arial" w:cs="Arial"/>
          <w:lang w:val="en-US"/>
        </w:rPr>
      </w:pPr>
    </w:p>
    <w:p w14:paraId="0ED092C0" w14:textId="77777777" w:rsidR="00270177" w:rsidRPr="00C21ED7" w:rsidRDefault="00270177" w:rsidP="00270177">
      <w:pPr>
        <w:rPr>
          <w:rFonts w:ascii="Arial" w:hAnsi="Arial" w:cs="Arial"/>
          <w:u w:val="single"/>
          <w:lang w:val="en-US"/>
        </w:rPr>
      </w:pPr>
      <w:r w:rsidRPr="00C21ED7">
        <w:rPr>
          <w:rFonts w:ascii="Arial" w:hAnsi="Arial" w:cs="Arial"/>
          <w:u w:val="single"/>
          <w:lang w:val="en-US"/>
        </w:rPr>
        <w:t>Background</w:t>
      </w:r>
    </w:p>
    <w:p w14:paraId="729A8CBD" w14:textId="77777777" w:rsidR="00270177" w:rsidRDefault="00270177" w:rsidP="00270177">
      <w:pPr>
        <w:rPr>
          <w:rFonts w:ascii="Arial" w:hAnsi="Arial" w:cs="Arial"/>
        </w:rPr>
      </w:pPr>
    </w:p>
    <w:p w14:paraId="2E162952" w14:textId="2DA61FD3" w:rsidR="00270177" w:rsidRDefault="00270177" w:rsidP="00270177">
      <w:pPr>
        <w:rPr>
          <w:rFonts w:ascii="Arial" w:hAnsi="Arial" w:cs="Arial"/>
        </w:rPr>
      </w:pPr>
      <w:r w:rsidRPr="002633BE">
        <w:rPr>
          <w:rFonts w:ascii="Arial" w:hAnsi="Arial" w:cs="Arial"/>
        </w:rPr>
        <w:t xml:space="preserve">The situation with the </w:t>
      </w:r>
      <w:r w:rsidR="0094134C">
        <w:rPr>
          <w:rFonts w:ascii="Arial" w:hAnsi="Arial" w:cs="Arial"/>
        </w:rPr>
        <w:t>COVID – 19 (</w:t>
      </w:r>
      <w:r w:rsidRPr="002633BE">
        <w:rPr>
          <w:rFonts w:ascii="Arial" w:hAnsi="Arial" w:cs="Arial"/>
        </w:rPr>
        <w:t>coronavirus</w:t>
      </w:r>
      <w:r w:rsidR="0094134C">
        <w:rPr>
          <w:rFonts w:ascii="Arial" w:hAnsi="Arial" w:cs="Arial"/>
        </w:rPr>
        <w:t>)</w:t>
      </w:r>
      <w:r w:rsidRPr="002633BE">
        <w:rPr>
          <w:rFonts w:ascii="Arial" w:hAnsi="Arial" w:cs="Arial"/>
        </w:rPr>
        <w:t xml:space="preserve"> </w:t>
      </w:r>
      <w:r w:rsidR="00643383">
        <w:rPr>
          <w:rFonts w:ascii="Arial" w:hAnsi="Arial" w:cs="Arial"/>
        </w:rPr>
        <w:t xml:space="preserve">continues to be </w:t>
      </w:r>
      <w:r w:rsidR="00E013C5">
        <w:rPr>
          <w:rFonts w:ascii="Arial" w:hAnsi="Arial" w:cs="Arial"/>
        </w:rPr>
        <w:t xml:space="preserve">a </w:t>
      </w:r>
      <w:r w:rsidR="00E013C5" w:rsidRPr="002633BE">
        <w:rPr>
          <w:rFonts w:ascii="Arial" w:hAnsi="Arial" w:cs="Arial"/>
        </w:rPr>
        <w:t>fast</w:t>
      </w:r>
      <w:r w:rsidRPr="002633BE">
        <w:rPr>
          <w:rFonts w:ascii="Arial" w:hAnsi="Arial" w:cs="Arial"/>
        </w:rPr>
        <w:t xml:space="preserve"> moving and developing issue. </w:t>
      </w:r>
    </w:p>
    <w:p w14:paraId="14192A93" w14:textId="248316CE" w:rsidR="009C79E7" w:rsidRDefault="009C79E7" w:rsidP="00270177">
      <w:pPr>
        <w:rPr>
          <w:rFonts w:ascii="Arial" w:hAnsi="Arial" w:cs="Arial"/>
        </w:rPr>
      </w:pPr>
    </w:p>
    <w:p w14:paraId="62D6201D" w14:textId="7B911548" w:rsidR="00B80950" w:rsidRDefault="009C79E7" w:rsidP="00133DB7">
      <w:pPr>
        <w:spacing w:after="200"/>
        <w:jc w:val="both"/>
        <w:rPr>
          <w:rFonts w:ascii="Arial" w:hAnsi="Arial" w:cs="Arial"/>
        </w:rPr>
      </w:pPr>
      <w:r>
        <w:rPr>
          <w:rFonts w:ascii="Arial" w:hAnsi="Arial" w:cs="Arial"/>
        </w:rPr>
        <w:t xml:space="preserve">Welsh Government </w:t>
      </w:r>
      <w:r w:rsidR="00B42AA6">
        <w:rPr>
          <w:rFonts w:ascii="Arial" w:hAnsi="Arial" w:cs="Arial"/>
        </w:rPr>
        <w:t xml:space="preserve">continue to review the position </w:t>
      </w:r>
      <w:r w:rsidR="007732A5">
        <w:rPr>
          <w:rFonts w:ascii="Arial" w:hAnsi="Arial" w:cs="Arial"/>
        </w:rPr>
        <w:t>in</w:t>
      </w:r>
      <w:r w:rsidR="00B42AA6">
        <w:rPr>
          <w:rFonts w:ascii="Arial" w:hAnsi="Arial" w:cs="Arial"/>
        </w:rPr>
        <w:t xml:space="preserve"> Wales on a rolling three week basis and </w:t>
      </w:r>
      <w:r w:rsidR="00A50560">
        <w:rPr>
          <w:rFonts w:ascii="Arial" w:hAnsi="Arial" w:cs="Arial"/>
        </w:rPr>
        <w:t xml:space="preserve">the advice </w:t>
      </w:r>
      <w:r w:rsidR="0032051B">
        <w:rPr>
          <w:rFonts w:ascii="Arial" w:hAnsi="Arial" w:cs="Arial"/>
        </w:rPr>
        <w:t xml:space="preserve">and regulations can change very quickly.  </w:t>
      </w:r>
    </w:p>
    <w:p w14:paraId="233BEF9B" w14:textId="0BAA5CF7" w:rsidR="00270177" w:rsidRPr="002633BE" w:rsidRDefault="00270177" w:rsidP="00270177">
      <w:pPr>
        <w:rPr>
          <w:rFonts w:ascii="Arial" w:hAnsi="Arial" w:cs="Arial"/>
        </w:rPr>
      </w:pPr>
      <w:r w:rsidRPr="002633BE">
        <w:rPr>
          <w:rFonts w:ascii="Arial" w:hAnsi="Arial" w:cs="Arial"/>
        </w:rPr>
        <w:t>There</w:t>
      </w:r>
      <w:r w:rsidR="00AF7036">
        <w:rPr>
          <w:rFonts w:ascii="Arial" w:hAnsi="Arial" w:cs="Arial"/>
        </w:rPr>
        <w:t xml:space="preserve"> continues to be a </w:t>
      </w:r>
      <w:r w:rsidRPr="002633BE">
        <w:rPr>
          <w:rFonts w:ascii="Arial" w:hAnsi="Arial" w:cs="Arial"/>
        </w:rPr>
        <w:t xml:space="preserve">delicate balance to strike in relation to ensuring that we maximise the availability of staff whilst at the same time supporting the control of the spread of this </w:t>
      </w:r>
      <w:r w:rsidR="0009459C" w:rsidRPr="002633BE">
        <w:rPr>
          <w:rFonts w:ascii="Arial" w:hAnsi="Arial" w:cs="Arial"/>
        </w:rPr>
        <w:t>virus</w:t>
      </w:r>
      <w:r w:rsidR="0009459C">
        <w:rPr>
          <w:rFonts w:ascii="Arial" w:hAnsi="Arial" w:cs="Arial"/>
        </w:rPr>
        <w:t xml:space="preserve"> and</w:t>
      </w:r>
      <w:r w:rsidR="00CA5445">
        <w:rPr>
          <w:rFonts w:ascii="Arial" w:hAnsi="Arial" w:cs="Arial"/>
        </w:rPr>
        <w:t xml:space="preserve"> safeguard the health and wellbeing of staff.  T</w:t>
      </w:r>
      <w:r w:rsidRPr="002633BE">
        <w:rPr>
          <w:rFonts w:ascii="Arial" w:hAnsi="Arial" w:cs="Arial"/>
        </w:rPr>
        <w:t>he</w:t>
      </w:r>
      <w:r>
        <w:rPr>
          <w:rFonts w:ascii="Arial" w:hAnsi="Arial" w:cs="Arial"/>
        </w:rPr>
        <w:t>re is an expectation that</w:t>
      </w:r>
      <w:r w:rsidRPr="002633BE">
        <w:rPr>
          <w:rFonts w:ascii="Arial" w:hAnsi="Arial" w:cs="Arial"/>
        </w:rPr>
        <w:t xml:space="preserve"> organisations take appropriate and proportionate action to support staff in their organisational responses and communications</w:t>
      </w:r>
      <w:r w:rsidR="00867D50">
        <w:rPr>
          <w:rFonts w:ascii="Arial" w:hAnsi="Arial" w:cs="Arial"/>
        </w:rPr>
        <w:t>.</w:t>
      </w:r>
      <w:r w:rsidRPr="002633BE">
        <w:rPr>
          <w:rFonts w:ascii="Arial" w:hAnsi="Arial" w:cs="Arial"/>
        </w:rPr>
        <w:t xml:space="preserve"> </w:t>
      </w:r>
    </w:p>
    <w:p w14:paraId="12A44394" w14:textId="77777777" w:rsidR="00B80950" w:rsidRDefault="00B80950" w:rsidP="00270177">
      <w:pPr>
        <w:rPr>
          <w:rFonts w:ascii="Arial" w:hAnsi="Arial" w:cs="Arial"/>
        </w:rPr>
      </w:pPr>
    </w:p>
    <w:p w14:paraId="4D63C55B" w14:textId="78D6ED29" w:rsidR="00270177" w:rsidRDefault="00270177" w:rsidP="00270177">
      <w:pPr>
        <w:rPr>
          <w:rFonts w:ascii="Arial" w:hAnsi="Arial" w:cs="Arial"/>
        </w:rPr>
      </w:pPr>
      <w:r w:rsidRPr="002633BE">
        <w:rPr>
          <w:rFonts w:ascii="Arial" w:hAnsi="Arial" w:cs="Arial"/>
        </w:rPr>
        <w:t xml:space="preserve">We are working with colleagues across Welsh Government and </w:t>
      </w:r>
      <w:r w:rsidR="00FB55B6">
        <w:rPr>
          <w:rFonts w:ascii="Arial" w:hAnsi="Arial" w:cs="Arial"/>
        </w:rPr>
        <w:t>with t</w:t>
      </w:r>
      <w:r w:rsidR="00B672D4">
        <w:rPr>
          <w:rFonts w:ascii="Arial" w:hAnsi="Arial" w:cs="Arial"/>
        </w:rPr>
        <w:t>r</w:t>
      </w:r>
      <w:r w:rsidR="00FB55B6">
        <w:rPr>
          <w:rFonts w:ascii="Arial" w:hAnsi="Arial" w:cs="Arial"/>
        </w:rPr>
        <w:t>ade union partners and</w:t>
      </w:r>
      <w:r w:rsidRPr="002633BE">
        <w:rPr>
          <w:rFonts w:ascii="Arial" w:hAnsi="Arial" w:cs="Arial"/>
        </w:rPr>
        <w:t xml:space="preserve"> UK </w:t>
      </w:r>
      <w:r w:rsidR="00FB55B6">
        <w:rPr>
          <w:rFonts w:ascii="Arial" w:hAnsi="Arial" w:cs="Arial"/>
        </w:rPr>
        <w:t xml:space="preserve">colleagues </w:t>
      </w:r>
      <w:r w:rsidRPr="002633BE">
        <w:rPr>
          <w:rFonts w:ascii="Arial" w:hAnsi="Arial" w:cs="Arial"/>
        </w:rPr>
        <w:t xml:space="preserve">to provide ongoing clarity in this area </w:t>
      </w:r>
      <w:r w:rsidR="00FB55B6">
        <w:rPr>
          <w:rFonts w:ascii="Arial" w:hAnsi="Arial" w:cs="Arial"/>
        </w:rPr>
        <w:t xml:space="preserve">to ensure that our advice, guidance and support is joined up to ensure that </w:t>
      </w:r>
      <w:r w:rsidRPr="002633BE">
        <w:rPr>
          <w:rFonts w:ascii="Arial" w:hAnsi="Arial" w:cs="Arial"/>
        </w:rPr>
        <w:t xml:space="preserve">there </w:t>
      </w:r>
      <w:r w:rsidR="004555A7">
        <w:rPr>
          <w:rFonts w:ascii="Arial" w:hAnsi="Arial" w:cs="Arial"/>
        </w:rPr>
        <w:t xml:space="preserve">is </w:t>
      </w:r>
      <w:r w:rsidR="00024288">
        <w:rPr>
          <w:rFonts w:ascii="Arial" w:hAnsi="Arial" w:cs="Arial"/>
        </w:rPr>
        <w:t xml:space="preserve">ongoing </w:t>
      </w:r>
      <w:r w:rsidR="00FB55B6">
        <w:rPr>
          <w:rFonts w:ascii="Arial" w:hAnsi="Arial" w:cs="Arial"/>
        </w:rPr>
        <w:t xml:space="preserve">consistent </w:t>
      </w:r>
      <w:r w:rsidRPr="002633BE">
        <w:rPr>
          <w:rFonts w:ascii="Arial" w:hAnsi="Arial" w:cs="Arial"/>
        </w:rPr>
        <w:t>advice in relation to wider aspects on employment and management responses.</w:t>
      </w:r>
      <w:r w:rsidR="00D40999">
        <w:rPr>
          <w:rFonts w:ascii="Arial" w:hAnsi="Arial" w:cs="Arial"/>
        </w:rPr>
        <w:t xml:space="preserve">  Likewise, </w:t>
      </w:r>
      <w:r w:rsidR="00CC76E0">
        <w:rPr>
          <w:rFonts w:ascii="Arial" w:hAnsi="Arial" w:cs="Arial"/>
        </w:rPr>
        <w:t xml:space="preserve">the </w:t>
      </w:r>
      <w:r w:rsidR="00C67D21">
        <w:rPr>
          <w:rFonts w:ascii="Arial" w:hAnsi="Arial" w:cs="Arial"/>
        </w:rPr>
        <w:t xml:space="preserve">ongoing </w:t>
      </w:r>
      <w:r w:rsidR="00185238">
        <w:rPr>
          <w:rFonts w:ascii="Arial" w:hAnsi="Arial" w:cs="Arial"/>
        </w:rPr>
        <w:t>development</w:t>
      </w:r>
      <w:r w:rsidR="00C67D21">
        <w:rPr>
          <w:rFonts w:ascii="Arial" w:hAnsi="Arial" w:cs="Arial"/>
        </w:rPr>
        <w:t xml:space="preserve"> and review</w:t>
      </w:r>
      <w:r w:rsidR="00185238">
        <w:rPr>
          <w:rFonts w:ascii="Arial" w:hAnsi="Arial" w:cs="Arial"/>
        </w:rPr>
        <w:t xml:space="preserve"> of plans and approaches</w:t>
      </w:r>
      <w:r w:rsidR="00CC76E0">
        <w:rPr>
          <w:rFonts w:ascii="Arial" w:hAnsi="Arial" w:cs="Arial"/>
        </w:rPr>
        <w:t xml:space="preserve"> at local level should be made in partnership, wherever possible.</w:t>
      </w:r>
    </w:p>
    <w:p w14:paraId="40714A50" w14:textId="6A23761E" w:rsidR="00337387" w:rsidRDefault="00337387" w:rsidP="00270177">
      <w:pPr>
        <w:rPr>
          <w:rFonts w:ascii="Arial" w:hAnsi="Arial" w:cs="Arial"/>
        </w:rPr>
      </w:pPr>
    </w:p>
    <w:p w14:paraId="6D773BAE" w14:textId="3D8643FF" w:rsidR="00337387" w:rsidRPr="002633BE" w:rsidRDefault="00B81FF7" w:rsidP="00270177">
      <w:pPr>
        <w:rPr>
          <w:rFonts w:ascii="Arial" w:hAnsi="Arial" w:cs="Arial"/>
        </w:rPr>
      </w:pPr>
      <w:hyperlink r:id="rId11" w:history="1">
        <w:r w:rsidR="00337387" w:rsidRPr="00A6080E">
          <w:rPr>
            <w:rStyle w:val="Hyperlink"/>
            <w:rFonts w:ascii="Arial" w:hAnsi="Arial" w:cs="Arial"/>
          </w:rPr>
          <w:t>A joint statement</w:t>
        </w:r>
      </w:hyperlink>
      <w:r w:rsidR="00337387">
        <w:rPr>
          <w:rFonts w:ascii="Arial" w:hAnsi="Arial" w:cs="Arial"/>
        </w:rPr>
        <w:t xml:space="preserve"> </w:t>
      </w:r>
      <w:r w:rsidR="00331BC0">
        <w:rPr>
          <w:rFonts w:ascii="Arial" w:hAnsi="Arial" w:cs="Arial"/>
        </w:rPr>
        <w:t>outlining how Welsh Government, employers and trade unions</w:t>
      </w:r>
      <w:r w:rsidR="00544F98">
        <w:rPr>
          <w:rFonts w:ascii="Arial" w:hAnsi="Arial" w:cs="Arial"/>
        </w:rPr>
        <w:t xml:space="preserve"> will seek to maintain partnership working at all levels has been developed.</w:t>
      </w:r>
    </w:p>
    <w:bookmarkEnd w:id="0"/>
    <w:p w14:paraId="7D65BB09" w14:textId="77777777" w:rsidR="00B24263" w:rsidRDefault="00B24263" w:rsidP="00270177">
      <w:pPr>
        <w:rPr>
          <w:rFonts w:ascii="Arial" w:hAnsi="Arial" w:cs="Arial"/>
        </w:rPr>
      </w:pPr>
    </w:p>
    <w:p w14:paraId="48398B05" w14:textId="461054CF" w:rsidR="00270177" w:rsidRDefault="00B80950" w:rsidP="00270177">
      <w:pPr>
        <w:rPr>
          <w:rFonts w:ascii="Arial" w:hAnsi="Arial" w:cs="Arial"/>
        </w:rPr>
      </w:pPr>
      <w:r>
        <w:rPr>
          <w:rFonts w:ascii="Arial" w:hAnsi="Arial" w:cs="Arial"/>
        </w:rPr>
        <w:t xml:space="preserve">The following FAQs are based on a few overarching principles which need to be borne in mind, as </w:t>
      </w:r>
      <w:r w:rsidR="00961666">
        <w:rPr>
          <w:rFonts w:ascii="Arial" w:hAnsi="Arial" w:cs="Arial"/>
        </w:rPr>
        <w:t>follows: -</w:t>
      </w:r>
    </w:p>
    <w:p w14:paraId="7B926B5A" w14:textId="3B2D59F3" w:rsidR="00742E93" w:rsidRDefault="00742E93" w:rsidP="00270177">
      <w:pPr>
        <w:rPr>
          <w:rFonts w:ascii="Arial" w:hAnsi="Arial" w:cs="Arial"/>
        </w:rPr>
      </w:pPr>
    </w:p>
    <w:p w14:paraId="2630421D" w14:textId="24650E2E" w:rsidR="00B80950" w:rsidRDefault="00B80950" w:rsidP="00270177">
      <w:pPr>
        <w:rPr>
          <w:rFonts w:ascii="Arial" w:hAnsi="Arial" w:cs="Arial"/>
        </w:rPr>
      </w:pPr>
    </w:p>
    <w:p w14:paraId="29C6CCF0" w14:textId="687F7804" w:rsidR="00B24263" w:rsidRDefault="032C5A9A" w:rsidP="00742E93">
      <w:pPr>
        <w:pStyle w:val="ListParagraph"/>
        <w:numPr>
          <w:ilvl w:val="0"/>
          <w:numId w:val="19"/>
        </w:numPr>
        <w:rPr>
          <w:rFonts w:ascii="Arial" w:hAnsi="Arial" w:cs="Arial"/>
        </w:rPr>
      </w:pPr>
      <w:r w:rsidRPr="00CC76E0">
        <w:rPr>
          <w:rFonts w:ascii="Arial" w:hAnsi="Arial" w:cs="Arial"/>
        </w:rPr>
        <w:t xml:space="preserve">This </w:t>
      </w:r>
      <w:r w:rsidR="008D1CE7">
        <w:rPr>
          <w:rFonts w:ascii="Arial" w:hAnsi="Arial" w:cs="Arial"/>
        </w:rPr>
        <w:t xml:space="preserve">continues to </w:t>
      </w:r>
      <w:r w:rsidR="00D27CBE">
        <w:rPr>
          <w:rFonts w:ascii="Arial" w:hAnsi="Arial" w:cs="Arial"/>
        </w:rPr>
        <w:t xml:space="preserve">be </w:t>
      </w:r>
      <w:r w:rsidR="00D27CBE" w:rsidRPr="00CC76E0">
        <w:rPr>
          <w:rFonts w:ascii="Arial" w:hAnsi="Arial" w:cs="Arial"/>
        </w:rPr>
        <w:t>an</w:t>
      </w:r>
      <w:r w:rsidRPr="00CC76E0">
        <w:rPr>
          <w:rFonts w:ascii="Arial" w:hAnsi="Arial" w:cs="Arial"/>
        </w:rPr>
        <w:t xml:space="preserve"> </w:t>
      </w:r>
      <w:r w:rsidR="5C32B561" w:rsidRPr="00CC76E0">
        <w:rPr>
          <w:rFonts w:ascii="Arial" w:hAnsi="Arial" w:cs="Arial"/>
        </w:rPr>
        <w:t xml:space="preserve">ongoing </w:t>
      </w:r>
      <w:r w:rsidRPr="00CC76E0">
        <w:rPr>
          <w:rFonts w:ascii="Arial" w:hAnsi="Arial" w:cs="Arial"/>
        </w:rPr>
        <w:t xml:space="preserve">and developing </w:t>
      </w:r>
      <w:r w:rsidR="5C32B561" w:rsidRPr="00CC76E0">
        <w:rPr>
          <w:rFonts w:ascii="Arial" w:hAnsi="Arial" w:cs="Arial"/>
        </w:rPr>
        <w:t xml:space="preserve">situation </w:t>
      </w:r>
      <w:r w:rsidRPr="00CC76E0">
        <w:rPr>
          <w:rFonts w:ascii="Arial" w:hAnsi="Arial" w:cs="Arial"/>
        </w:rPr>
        <w:t xml:space="preserve">where many decisions will have to be made </w:t>
      </w:r>
      <w:r w:rsidR="00A860FA">
        <w:rPr>
          <w:rFonts w:ascii="Arial" w:hAnsi="Arial" w:cs="Arial"/>
        </w:rPr>
        <w:t>in a short timeframe</w:t>
      </w:r>
      <w:r w:rsidRPr="00CC76E0">
        <w:rPr>
          <w:rFonts w:ascii="Arial" w:hAnsi="Arial" w:cs="Arial"/>
        </w:rPr>
        <w:t>. Whilst this set of FAQs sets out some of the areas where we can provide guidance and advice, we w</w:t>
      </w:r>
      <w:r w:rsidR="7CF0C222" w:rsidRPr="00CC76E0">
        <w:rPr>
          <w:rFonts w:ascii="Arial" w:hAnsi="Arial" w:cs="Arial"/>
        </w:rPr>
        <w:t>ill not</w:t>
      </w:r>
      <w:r w:rsidRPr="00CC76E0">
        <w:rPr>
          <w:rFonts w:ascii="Arial" w:hAnsi="Arial" w:cs="Arial"/>
        </w:rPr>
        <w:t xml:space="preserve"> be able to cover everything. The key message is that managers will be supported to manage </w:t>
      </w:r>
      <w:r w:rsidR="5C32B561" w:rsidRPr="00CC76E0">
        <w:rPr>
          <w:rFonts w:ascii="Arial" w:hAnsi="Arial" w:cs="Arial"/>
        </w:rPr>
        <w:t>during th</w:t>
      </w:r>
      <w:r w:rsidRPr="00CC76E0">
        <w:rPr>
          <w:rFonts w:ascii="Arial" w:hAnsi="Arial" w:cs="Arial"/>
        </w:rPr>
        <w:t xml:space="preserve">is </w:t>
      </w:r>
      <w:r w:rsidR="5C32B561" w:rsidRPr="00CC76E0">
        <w:rPr>
          <w:rFonts w:ascii="Arial" w:hAnsi="Arial" w:cs="Arial"/>
        </w:rPr>
        <w:t xml:space="preserve">period </w:t>
      </w:r>
      <w:r w:rsidRPr="00CC76E0">
        <w:rPr>
          <w:rFonts w:ascii="Arial" w:hAnsi="Arial" w:cs="Arial"/>
        </w:rPr>
        <w:t xml:space="preserve">in the decisions which </w:t>
      </w:r>
      <w:r w:rsidR="7CF0C222" w:rsidRPr="00CC76E0">
        <w:rPr>
          <w:rFonts w:ascii="Arial" w:hAnsi="Arial" w:cs="Arial"/>
        </w:rPr>
        <w:t>they make</w:t>
      </w:r>
      <w:r w:rsidR="3425CE27" w:rsidRPr="00CC76E0">
        <w:rPr>
          <w:rFonts w:ascii="Arial" w:hAnsi="Arial" w:cs="Arial"/>
        </w:rPr>
        <w:t xml:space="preserve"> which should be in line with this </w:t>
      </w:r>
      <w:r w:rsidR="001105C2" w:rsidRPr="00CC76E0">
        <w:rPr>
          <w:rFonts w:ascii="Arial" w:hAnsi="Arial" w:cs="Arial"/>
        </w:rPr>
        <w:t>guidance,</w:t>
      </w:r>
      <w:r w:rsidR="3425CE27" w:rsidRPr="00CC76E0">
        <w:rPr>
          <w:rFonts w:ascii="Arial" w:hAnsi="Arial" w:cs="Arial"/>
        </w:rPr>
        <w:t xml:space="preserve"> </w:t>
      </w:r>
      <w:r w:rsidR="7CF0C222" w:rsidRPr="00CC76E0">
        <w:rPr>
          <w:rFonts w:ascii="Arial" w:hAnsi="Arial" w:cs="Arial"/>
        </w:rPr>
        <w:t>but</w:t>
      </w:r>
      <w:r w:rsidRPr="00CC76E0">
        <w:rPr>
          <w:rFonts w:ascii="Arial" w:hAnsi="Arial" w:cs="Arial"/>
        </w:rPr>
        <w:t xml:space="preserve"> we would encourage managers to make </w:t>
      </w:r>
      <w:r w:rsidR="5C32B561" w:rsidRPr="00CC76E0">
        <w:rPr>
          <w:rFonts w:ascii="Arial" w:hAnsi="Arial" w:cs="Arial"/>
        </w:rPr>
        <w:t xml:space="preserve">proportionate judgements </w:t>
      </w:r>
      <w:r w:rsidRPr="00CC76E0">
        <w:rPr>
          <w:rFonts w:ascii="Arial" w:hAnsi="Arial" w:cs="Arial"/>
        </w:rPr>
        <w:t xml:space="preserve">as the specific </w:t>
      </w:r>
      <w:r w:rsidR="5C32B561" w:rsidRPr="00CC76E0">
        <w:rPr>
          <w:rFonts w:ascii="Arial" w:hAnsi="Arial" w:cs="Arial"/>
        </w:rPr>
        <w:t xml:space="preserve">circumstances </w:t>
      </w:r>
      <w:r w:rsidRPr="00CC76E0">
        <w:rPr>
          <w:rFonts w:ascii="Arial" w:hAnsi="Arial" w:cs="Arial"/>
        </w:rPr>
        <w:t xml:space="preserve">present themselves </w:t>
      </w:r>
      <w:r w:rsidR="5C32B561" w:rsidRPr="00CC76E0">
        <w:rPr>
          <w:rFonts w:ascii="Arial" w:hAnsi="Arial" w:cs="Arial"/>
        </w:rPr>
        <w:t xml:space="preserve">and </w:t>
      </w:r>
      <w:r w:rsidRPr="00CC76E0">
        <w:rPr>
          <w:rFonts w:ascii="Arial" w:hAnsi="Arial" w:cs="Arial"/>
        </w:rPr>
        <w:t xml:space="preserve">in making these decisions to </w:t>
      </w:r>
      <w:r w:rsidR="5C32B561" w:rsidRPr="00CC76E0">
        <w:rPr>
          <w:rFonts w:ascii="Arial" w:hAnsi="Arial" w:cs="Arial"/>
        </w:rPr>
        <w:t>follow</w:t>
      </w:r>
      <w:r w:rsidR="0DD58D39" w:rsidRPr="00CC76E0">
        <w:rPr>
          <w:rFonts w:ascii="Arial" w:hAnsi="Arial" w:cs="Arial"/>
        </w:rPr>
        <w:t xml:space="preserve"> </w:t>
      </w:r>
      <w:r w:rsidR="5C32B561" w:rsidRPr="00CC76E0">
        <w:rPr>
          <w:rFonts w:ascii="Arial" w:hAnsi="Arial" w:cs="Arial"/>
        </w:rPr>
        <w:t>appropriate assessment of risk</w:t>
      </w:r>
      <w:r w:rsidR="4CE47C52" w:rsidRPr="00CC76E0">
        <w:rPr>
          <w:rFonts w:ascii="Arial" w:hAnsi="Arial" w:cs="Arial"/>
        </w:rPr>
        <w:t>;</w:t>
      </w:r>
      <w:r w:rsidR="48FAF2CE" w:rsidRPr="00CC76E0">
        <w:rPr>
          <w:rFonts w:ascii="Arial" w:hAnsi="Arial" w:cs="Arial"/>
        </w:rPr>
        <w:t xml:space="preserve"> </w:t>
      </w:r>
    </w:p>
    <w:p w14:paraId="54AAE9A4" w14:textId="2796FB62" w:rsidR="00742E93" w:rsidRDefault="00742E93" w:rsidP="00742E93">
      <w:pPr>
        <w:rPr>
          <w:rFonts w:ascii="Arial" w:hAnsi="Arial" w:cs="Arial"/>
        </w:rPr>
      </w:pPr>
    </w:p>
    <w:p w14:paraId="4F38133A" w14:textId="2936DD1A" w:rsidR="006F7930" w:rsidRPr="006F7930" w:rsidRDefault="006F7930" w:rsidP="00133DB7">
      <w:pPr>
        <w:pStyle w:val="ListParagraph"/>
        <w:numPr>
          <w:ilvl w:val="0"/>
          <w:numId w:val="19"/>
        </w:numPr>
        <w:spacing w:after="200"/>
        <w:jc w:val="both"/>
        <w:rPr>
          <w:rFonts w:ascii="Arial" w:hAnsi="Arial" w:cs="Arial"/>
        </w:rPr>
      </w:pPr>
      <w:r w:rsidRPr="006F7930">
        <w:rPr>
          <w:rFonts w:ascii="Arial" w:hAnsi="Arial" w:cs="Arial"/>
        </w:rPr>
        <w:t>The primary responsibility for the management of workforce related situations during the COVID-19 outbreak rests with individual managers. The rationale for this approach is that managers should “know their employees” and be familiar with the issues, individual circumstance and needs of their employees</w:t>
      </w:r>
      <w:r w:rsidR="00AE5F48">
        <w:rPr>
          <w:rFonts w:ascii="Arial" w:hAnsi="Arial" w:cs="Arial"/>
        </w:rPr>
        <w:t>;</w:t>
      </w:r>
      <w:r w:rsidRPr="006F7930">
        <w:rPr>
          <w:rFonts w:ascii="Arial" w:hAnsi="Arial" w:cs="Arial"/>
        </w:rPr>
        <w:t xml:space="preserve"> </w:t>
      </w:r>
      <w:r w:rsidRPr="006F7930">
        <w:rPr>
          <w:rFonts w:ascii="Arial" w:hAnsi="Arial" w:cs="Arial"/>
        </w:rPr>
        <w:lastRenderedPageBreak/>
        <w:t>Managers in “knowing their employee”, have the discretion that when making decisions in relation to an individual’s needs and circumstances e.g. whether it is appropriate for them to work from home or be deployed to another area, they should consider the appropriateness of the decision for that particular individual against the demands of the service</w:t>
      </w:r>
      <w:r w:rsidR="00AE5F48">
        <w:rPr>
          <w:rFonts w:ascii="Arial" w:hAnsi="Arial" w:cs="Arial"/>
        </w:rPr>
        <w:t>;</w:t>
      </w:r>
    </w:p>
    <w:p w14:paraId="5C30AA96" w14:textId="77777777" w:rsidR="00CC76E0" w:rsidRPr="00CC76E0" w:rsidRDefault="00CC76E0" w:rsidP="0093535D">
      <w:pPr>
        <w:pStyle w:val="ListParagraph"/>
        <w:rPr>
          <w:rFonts w:ascii="Arial" w:hAnsi="Arial" w:cs="Arial"/>
        </w:rPr>
      </w:pPr>
    </w:p>
    <w:p w14:paraId="0DEE5B1D" w14:textId="1787908F" w:rsidR="00B80950" w:rsidRDefault="00B80950" w:rsidP="00B80950">
      <w:pPr>
        <w:pStyle w:val="ListParagraph"/>
        <w:numPr>
          <w:ilvl w:val="0"/>
          <w:numId w:val="19"/>
        </w:numPr>
        <w:rPr>
          <w:rFonts w:ascii="Arial" w:hAnsi="Arial" w:cs="Arial"/>
        </w:rPr>
      </w:pPr>
      <w:r>
        <w:rPr>
          <w:rFonts w:ascii="Arial" w:hAnsi="Arial" w:cs="Arial"/>
        </w:rPr>
        <w:t xml:space="preserve">Individuals with symptoms, or who have been advised to </w:t>
      </w:r>
      <w:r w:rsidR="00961666">
        <w:rPr>
          <w:rFonts w:ascii="Arial" w:hAnsi="Arial" w:cs="Arial"/>
        </w:rPr>
        <w:t>self-isolate</w:t>
      </w:r>
      <w:r>
        <w:rPr>
          <w:rFonts w:ascii="Arial" w:hAnsi="Arial" w:cs="Arial"/>
        </w:rPr>
        <w:t xml:space="preserve"> will be expected to remain at home and away from the workplace</w:t>
      </w:r>
      <w:r w:rsidR="00CC76E0">
        <w:rPr>
          <w:rFonts w:ascii="Arial" w:hAnsi="Arial" w:cs="Arial"/>
        </w:rPr>
        <w:t>;</w:t>
      </w:r>
    </w:p>
    <w:p w14:paraId="46C182A9" w14:textId="77777777" w:rsidR="00D82672" w:rsidRDefault="00D82672" w:rsidP="00E716A5">
      <w:pPr>
        <w:pStyle w:val="ListParagraph"/>
        <w:rPr>
          <w:rFonts w:ascii="Arial" w:hAnsi="Arial" w:cs="Arial"/>
        </w:rPr>
      </w:pPr>
    </w:p>
    <w:p w14:paraId="51EB799C" w14:textId="5ADE3E30" w:rsidR="00CC76E0" w:rsidRDefault="00CC76E0" w:rsidP="00B80950">
      <w:pPr>
        <w:pStyle w:val="ListParagraph"/>
        <w:numPr>
          <w:ilvl w:val="0"/>
          <w:numId w:val="19"/>
        </w:numPr>
        <w:rPr>
          <w:rFonts w:ascii="Arial" w:hAnsi="Arial" w:cs="Arial"/>
        </w:rPr>
      </w:pPr>
      <w:r>
        <w:rPr>
          <w:rFonts w:ascii="Arial" w:hAnsi="Arial" w:cs="Arial"/>
        </w:rPr>
        <w:t>The health and wellbeing of individual staff and patients is of paramount importance.</w:t>
      </w:r>
    </w:p>
    <w:p w14:paraId="0CC1FEDE" w14:textId="77777777" w:rsidR="00FD6F7D" w:rsidRDefault="00FD6F7D" w:rsidP="00B672D4">
      <w:pPr>
        <w:rPr>
          <w:rFonts w:ascii="Arial" w:hAnsi="Arial" w:cs="Arial"/>
        </w:rPr>
      </w:pPr>
    </w:p>
    <w:p w14:paraId="693A682B" w14:textId="5453CF05" w:rsidR="00FB55B6" w:rsidRDefault="00FD6F7D" w:rsidP="00B672D4">
      <w:pPr>
        <w:rPr>
          <w:rFonts w:ascii="Arial" w:hAnsi="Arial" w:cs="Arial"/>
        </w:rPr>
      </w:pPr>
      <w:r w:rsidRPr="00584394">
        <w:rPr>
          <w:rFonts w:ascii="Arial" w:hAnsi="Arial" w:cs="Arial"/>
        </w:rPr>
        <w:t>As refe</w:t>
      </w:r>
      <w:r w:rsidRPr="00C21B0A">
        <w:rPr>
          <w:rFonts w:ascii="Arial" w:hAnsi="Arial" w:cs="Arial"/>
        </w:rPr>
        <w:t>r</w:t>
      </w:r>
      <w:r w:rsidRPr="004E39B8">
        <w:rPr>
          <w:rFonts w:ascii="Arial" w:hAnsi="Arial" w:cs="Arial"/>
        </w:rPr>
        <w:t xml:space="preserve">enced </w:t>
      </w:r>
      <w:r w:rsidRPr="00BD7463">
        <w:rPr>
          <w:rFonts w:ascii="Arial" w:hAnsi="Arial" w:cs="Arial"/>
        </w:rPr>
        <w:t>in WHC</w:t>
      </w:r>
      <w:r w:rsidRPr="00584394">
        <w:rPr>
          <w:rFonts w:ascii="Arial" w:hAnsi="Arial" w:cs="Arial"/>
        </w:rPr>
        <w:t>/2020/019 dated 30 October 2020, organisations</w:t>
      </w:r>
      <w:r w:rsidR="00584394" w:rsidRPr="00584394">
        <w:rPr>
          <w:rFonts w:ascii="Arial" w:hAnsi="Arial" w:cs="Arial"/>
        </w:rPr>
        <w:t xml:space="preserve"> are expected to</w:t>
      </w:r>
      <w:r w:rsidR="00584394" w:rsidRPr="00F95C5B">
        <w:rPr>
          <w:rFonts w:ascii="Arial" w:hAnsi="Arial" w:cs="Arial"/>
        </w:rPr>
        <w:t xml:space="preserve"> promote awareness of the FAQs amongst staff and managers and ensure the agreed approaches set out in these documents are applied consistently across organisations.</w:t>
      </w:r>
    </w:p>
    <w:p w14:paraId="2E39CF94" w14:textId="27EA5E6A" w:rsidR="00E074D0" w:rsidRDefault="00E074D0" w:rsidP="00B672D4">
      <w:pPr>
        <w:rPr>
          <w:rFonts w:ascii="Arial" w:hAnsi="Arial" w:cs="Arial"/>
        </w:rPr>
      </w:pPr>
    </w:p>
    <w:p w14:paraId="6534D9E1" w14:textId="291816E7" w:rsidR="00E074D0" w:rsidRPr="00584394" w:rsidRDefault="00E074D0" w:rsidP="00B672D4">
      <w:pPr>
        <w:rPr>
          <w:rFonts w:ascii="Arial" w:hAnsi="Arial" w:cs="Arial"/>
        </w:rPr>
      </w:pPr>
      <w:r>
        <w:rPr>
          <w:rFonts w:ascii="Arial" w:hAnsi="Arial" w:cs="Arial"/>
        </w:rPr>
        <w:t xml:space="preserve">These FAQs have been developed in line with the NHS Wales response to the COVID-19 pandemic </w:t>
      </w:r>
      <w:r w:rsidR="00661FD9">
        <w:rPr>
          <w:rFonts w:ascii="Arial" w:hAnsi="Arial" w:cs="Arial"/>
        </w:rPr>
        <w:t xml:space="preserve">and will be added to, amended and refined during the course of the pandemic. </w:t>
      </w:r>
      <w:r w:rsidRPr="00E074D0">
        <w:rPr>
          <w:rFonts w:ascii="Arial" w:hAnsi="Arial" w:cs="Arial"/>
        </w:rPr>
        <w:t xml:space="preserve">The </w:t>
      </w:r>
      <w:r w:rsidR="00661FD9">
        <w:rPr>
          <w:rFonts w:ascii="Arial" w:hAnsi="Arial" w:cs="Arial"/>
        </w:rPr>
        <w:t xml:space="preserve">FAQs will remain in place until </w:t>
      </w:r>
      <w:r w:rsidRPr="00E074D0">
        <w:rPr>
          <w:rFonts w:ascii="Arial" w:hAnsi="Arial" w:cs="Arial"/>
        </w:rPr>
        <w:t xml:space="preserve">25 March 2022 (in line with when provisions of the Coronavirus Act 2020 are due to </w:t>
      </w:r>
      <w:r w:rsidR="00661FD9">
        <w:rPr>
          <w:rFonts w:ascii="Arial" w:hAnsi="Arial" w:cs="Arial"/>
        </w:rPr>
        <w:t>end) at which time they will automatically be withdrawn.</w:t>
      </w:r>
    </w:p>
    <w:p w14:paraId="53DDC4AA" w14:textId="49E0B1E1" w:rsidR="00B80950" w:rsidRPr="008B2CB8" w:rsidRDefault="00B80950" w:rsidP="00621911">
      <w:pPr>
        <w:tabs>
          <w:tab w:val="left" w:pos="2316"/>
        </w:tabs>
        <w:rPr>
          <w:rFonts w:ascii="Arial" w:hAnsi="Arial" w:cs="Arial"/>
        </w:rPr>
      </w:pPr>
      <w:r w:rsidRPr="008B2CB8">
        <w:rPr>
          <w:rFonts w:ascii="Arial" w:hAnsi="Arial" w:cs="Arial"/>
        </w:rPr>
        <w:t xml:space="preserve"> </w:t>
      </w:r>
      <w:r w:rsidR="00621911">
        <w:rPr>
          <w:rFonts w:ascii="Arial" w:hAnsi="Arial" w:cs="Arial"/>
        </w:rPr>
        <w:tab/>
      </w:r>
    </w:p>
    <w:p w14:paraId="1E80ACA1" w14:textId="77777777" w:rsidR="00270177" w:rsidRPr="00C21ED7" w:rsidRDefault="00270177" w:rsidP="00270177">
      <w:pPr>
        <w:jc w:val="both"/>
        <w:rPr>
          <w:rFonts w:ascii="Arial" w:hAnsi="Arial" w:cs="Arial"/>
          <w:u w:val="single"/>
          <w:lang w:val="en-US"/>
        </w:rPr>
      </w:pPr>
      <w:r w:rsidRPr="00C21ED7">
        <w:rPr>
          <w:rFonts w:ascii="Arial" w:hAnsi="Arial" w:cs="Arial"/>
          <w:u w:val="single"/>
          <w:lang w:val="en-US"/>
        </w:rPr>
        <w:t>FAQs</w:t>
      </w:r>
    </w:p>
    <w:p w14:paraId="7F7FBD54" w14:textId="070AD935" w:rsidR="00B80950" w:rsidRDefault="00B80950" w:rsidP="00270177">
      <w:pPr>
        <w:jc w:val="both"/>
        <w:rPr>
          <w:rFonts w:ascii="Arial" w:hAnsi="Arial" w:cs="Arial"/>
        </w:rPr>
      </w:pPr>
    </w:p>
    <w:p w14:paraId="463B772F" w14:textId="6223F7FE" w:rsidR="000E276E" w:rsidRPr="008B2CB8" w:rsidRDefault="000E276E" w:rsidP="00270177">
      <w:pPr>
        <w:jc w:val="both"/>
        <w:rPr>
          <w:rFonts w:ascii="Arial" w:hAnsi="Arial" w:cs="Arial"/>
          <w:b/>
          <w:bCs/>
          <w:u w:val="single"/>
        </w:rPr>
      </w:pPr>
      <w:r w:rsidRPr="008B2CB8">
        <w:rPr>
          <w:rFonts w:ascii="Arial" w:hAnsi="Arial" w:cs="Arial"/>
          <w:b/>
          <w:bCs/>
          <w:u w:val="single"/>
        </w:rPr>
        <w:t>Infection Control</w:t>
      </w:r>
    </w:p>
    <w:p w14:paraId="37911F6B" w14:textId="77777777" w:rsidR="000E276E" w:rsidRDefault="000E276E" w:rsidP="00270177">
      <w:pPr>
        <w:jc w:val="both"/>
        <w:rPr>
          <w:rFonts w:ascii="Arial" w:hAnsi="Arial" w:cs="Arial"/>
        </w:rPr>
      </w:pPr>
    </w:p>
    <w:p w14:paraId="7870F223" w14:textId="04FFC3D4" w:rsidR="007B61F9" w:rsidRDefault="007B61F9" w:rsidP="00270177">
      <w:pPr>
        <w:jc w:val="both"/>
        <w:rPr>
          <w:rFonts w:ascii="Arial" w:hAnsi="Arial" w:cs="Arial"/>
        </w:rPr>
      </w:pPr>
    </w:p>
    <w:p w14:paraId="4FB653C4" w14:textId="77777777" w:rsidR="00ED4E63" w:rsidRPr="00DD1930" w:rsidRDefault="00ED4E63" w:rsidP="00ED4E63">
      <w:pPr>
        <w:jc w:val="both"/>
        <w:rPr>
          <w:rFonts w:ascii="Arial" w:hAnsi="Arial" w:cs="Arial"/>
        </w:rPr>
      </w:pPr>
      <w:r w:rsidRPr="00DD1930">
        <w:rPr>
          <w:rFonts w:ascii="Arial" w:hAnsi="Arial" w:cs="Arial"/>
        </w:rPr>
        <w:t xml:space="preserve">Q1a. What should we do where individuals have been advised to self-isolate to prevent onward transmission?  </w:t>
      </w:r>
    </w:p>
    <w:p w14:paraId="20B86211" w14:textId="77777777" w:rsidR="00ED4E63" w:rsidRPr="00DD1930" w:rsidRDefault="00ED4E63" w:rsidP="00ED4E63">
      <w:pPr>
        <w:jc w:val="both"/>
        <w:rPr>
          <w:rFonts w:ascii="Arial" w:hAnsi="Arial" w:cs="Arial"/>
        </w:rPr>
      </w:pPr>
    </w:p>
    <w:p w14:paraId="5C96F42D" w14:textId="77777777" w:rsidR="00ED4E63" w:rsidRPr="00DD1930" w:rsidRDefault="00ED4E63" w:rsidP="00ED4E63">
      <w:pPr>
        <w:jc w:val="both"/>
        <w:rPr>
          <w:rFonts w:ascii="Arial" w:hAnsi="Arial" w:cs="Arial"/>
          <w:i/>
          <w:iCs/>
        </w:rPr>
      </w:pPr>
      <w:r w:rsidRPr="00DD1930">
        <w:rPr>
          <w:rFonts w:ascii="Arial" w:hAnsi="Arial" w:cs="Arial"/>
        </w:rPr>
        <w:t xml:space="preserve">A1a. </w:t>
      </w:r>
      <w:r w:rsidRPr="00DD1930">
        <w:rPr>
          <w:rFonts w:ascii="Arial" w:hAnsi="Arial" w:cs="Arial"/>
          <w:i/>
          <w:iCs/>
        </w:rPr>
        <w:t xml:space="preserve">Given the significance of this as a control of infection issue, it has been agreed that any self-isolation absence in the interests of control of infection (household isolation) will be disregarded in respect of the cumulative absence and prompts which operate within the Managing Attendance at Work Policy. These absences will be treated as medical exclusion and will be paid at full pay. In these circumstances, the individual will not be required to provide a Fit Note as the absence will be authorised absence.  </w:t>
      </w:r>
    </w:p>
    <w:p w14:paraId="26223F8F" w14:textId="77777777" w:rsidR="00ED4E63" w:rsidRPr="00DD1930" w:rsidRDefault="00ED4E63" w:rsidP="00ED4E63">
      <w:pPr>
        <w:jc w:val="both"/>
        <w:rPr>
          <w:rFonts w:ascii="Arial" w:hAnsi="Arial" w:cs="Arial"/>
          <w:i/>
          <w:iCs/>
        </w:rPr>
      </w:pPr>
    </w:p>
    <w:p w14:paraId="0AED294B" w14:textId="77777777" w:rsidR="00ED4E63" w:rsidRPr="00DD1930" w:rsidRDefault="00ED4E63" w:rsidP="00ED4E63">
      <w:pPr>
        <w:jc w:val="both"/>
        <w:rPr>
          <w:rFonts w:ascii="Arial" w:hAnsi="Arial" w:cs="Arial"/>
          <w:i/>
          <w:iCs/>
        </w:rPr>
      </w:pPr>
      <w:r w:rsidRPr="00DD1930">
        <w:rPr>
          <w:rFonts w:ascii="Arial" w:hAnsi="Arial" w:cs="Arial"/>
          <w:i/>
          <w:iCs/>
        </w:rPr>
        <w:t>Any planned annual leave which coincides with this period of self-isolation will be reinstated.</w:t>
      </w:r>
    </w:p>
    <w:p w14:paraId="4755DBA4" w14:textId="77777777" w:rsidR="00ED4E63" w:rsidRPr="00DD1930" w:rsidRDefault="00ED4E63" w:rsidP="00ED4E63">
      <w:pPr>
        <w:jc w:val="both"/>
        <w:rPr>
          <w:rFonts w:ascii="Arial" w:hAnsi="Arial" w:cs="Arial"/>
          <w:i/>
          <w:iCs/>
        </w:rPr>
      </w:pPr>
    </w:p>
    <w:p w14:paraId="43D801AA" w14:textId="77777777" w:rsidR="00ED4E63" w:rsidRPr="00DD1930" w:rsidRDefault="00ED4E63" w:rsidP="00ED4E63">
      <w:pPr>
        <w:jc w:val="both"/>
        <w:rPr>
          <w:rFonts w:ascii="Arial" w:hAnsi="Arial" w:cs="Arial"/>
          <w:i/>
          <w:iCs/>
        </w:rPr>
      </w:pPr>
    </w:p>
    <w:p w14:paraId="50C49D7D" w14:textId="441E80B6" w:rsidR="00ED4E63" w:rsidRPr="00DD1930" w:rsidRDefault="00ED4E63" w:rsidP="00ED4E63">
      <w:pPr>
        <w:spacing w:after="160" w:line="259" w:lineRule="auto"/>
        <w:rPr>
          <w:rFonts w:ascii="Arial" w:hAnsi="Arial" w:cs="Arial"/>
          <w:iCs/>
        </w:rPr>
      </w:pPr>
      <w:r w:rsidRPr="00DD1930">
        <w:rPr>
          <w:rFonts w:ascii="Arial" w:hAnsi="Arial" w:cs="Arial"/>
          <w:iCs/>
        </w:rPr>
        <w:t>Q1b. What happens if I go off sick with confirmed COVID-19</w:t>
      </w:r>
      <w:r w:rsidR="004E31C3">
        <w:rPr>
          <w:rFonts w:ascii="Arial" w:hAnsi="Arial" w:cs="Arial"/>
          <w:iCs/>
        </w:rPr>
        <w:t>?</w:t>
      </w:r>
    </w:p>
    <w:p w14:paraId="21DAB03C" w14:textId="77777777" w:rsidR="00ED4E63" w:rsidRPr="00DD1930" w:rsidRDefault="00ED4E63" w:rsidP="00ED4E63">
      <w:pPr>
        <w:jc w:val="both"/>
        <w:rPr>
          <w:rFonts w:ascii="Arial" w:hAnsi="Arial" w:cs="Arial"/>
          <w:i/>
          <w:iCs/>
        </w:rPr>
      </w:pPr>
    </w:p>
    <w:p w14:paraId="5DA7AFE2" w14:textId="0BFC579F" w:rsidR="00ED4E63" w:rsidRPr="00414480" w:rsidRDefault="00ED4E63" w:rsidP="00ED4E63">
      <w:pPr>
        <w:rPr>
          <w:rFonts w:ascii="Arial" w:hAnsi="Arial" w:cs="Arial"/>
          <w:b/>
          <w:bCs/>
          <w:i/>
          <w:iCs/>
        </w:rPr>
      </w:pPr>
      <w:r w:rsidRPr="00DD1930">
        <w:rPr>
          <w:rFonts w:ascii="Arial" w:hAnsi="Arial" w:cs="Arial"/>
          <w:i/>
          <w:iCs/>
        </w:rPr>
        <w:t xml:space="preserve">A1b. Sickness absence from work confirmed as a </w:t>
      </w:r>
      <w:r w:rsidRPr="00DD1930">
        <w:rPr>
          <w:rFonts w:ascii="Arial" w:hAnsi="Arial" w:cs="Arial"/>
          <w:bCs/>
        </w:rPr>
        <w:t>sickness due to the effects of a COVID-19 illness/infection</w:t>
      </w:r>
      <w:r w:rsidRPr="00DD1930">
        <w:rPr>
          <w:rFonts w:ascii="Arial" w:hAnsi="Arial" w:cs="Arial"/>
          <w:i/>
          <w:iCs/>
        </w:rPr>
        <w:t xml:space="preserve"> will be paid at full pay from the first day of absence</w:t>
      </w:r>
      <w:r w:rsidR="00E249D3">
        <w:rPr>
          <w:rFonts w:ascii="Arial" w:hAnsi="Arial" w:cs="Arial"/>
          <w:i/>
          <w:iCs/>
        </w:rPr>
        <w:t xml:space="preserve"> for a maximum of one year</w:t>
      </w:r>
      <w:r w:rsidRPr="00DD1930">
        <w:rPr>
          <w:rFonts w:ascii="Arial" w:hAnsi="Arial" w:cs="Arial"/>
          <w:i/>
          <w:iCs/>
        </w:rPr>
        <w:t xml:space="preserve">, calculated on the basis of what you would have received had you been at work, including any enhancements that you would have received. It will therefore include regularly paid supplements, including any recruitment and retention premia and payments for work outside of normal hours. </w:t>
      </w:r>
      <w:r w:rsidRPr="00414480">
        <w:rPr>
          <w:rFonts w:ascii="Arial" w:hAnsi="Arial" w:cs="Arial"/>
          <w:b/>
          <w:bCs/>
          <w:i/>
          <w:iCs/>
        </w:rPr>
        <w:t xml:space="preserve">This will apply </w:t>
      </w:r>
      <w:r w:rsidRPr="00414480">
        <w:rPr>
          <w:rFonts w:ascii="Arial" w:hAnsi="Arial" w:cs="Arial"/>
          <w:b/>
          <w:bCs/>
          <w:i/>
          <w:iCs/>
        </w:rPr>
        <w:lastRenderedPageBreak/>
        <w:t xml:space="preserve">regardless of length of service or previous absences which may have affected occupational sick pay entitlements. </w:t>
      </w:r>
    </w:p>
    <w:p w14:paraId="051352E3" w14:textId="77777777" w:rsidR="00ED4E63" w:rsidRPr="00DD1930" w:rsidRDefault="00ED4E63" w:rsidP="00ED4E63">
      <w:pPr>
        <w:rPr>
          <w:rFonts w:ascii="Arial" w:hAnsi="Arial" w:cs="Arial"/>
          <w:i/>
          <w:iCs/>
        </w:rPr>
      </w:pPr>
    </w:p>
    <w:p w14:paraId="515F8383" w14:textId="77777777" w:rsidR="00ED4E63" w:rsidRPr="00DD1930" w:rsidRDefault="00ED4E63" w:rsidP="00ED4E63">
      <w:pPr>
        <w:rPr>
          <w:rFonts w:ascii="Arial" w:hAnsi="Arial" w:cs="Arial"/>
          <w:i/>
          <w:iCs/>
        </w:rPr>
      </w:pPr>
      <w:r w:rsidRPr="00DD1930">
        <w:rPr>
          <w:rFonts w:ascii="Arial" w:hAnsi="Arial" w:cs="Arial"/>
          <w:i/>
          <w:iCs/>
        </w:rPr>
        <w:t>Enhancements are calculated based on the average of the enhancements received within the last 3 months before the commencement of sickness. Managers will not be required to report enhancements to payroll during the period of sickness absence.</w:t>
      </w:r>
    </w:p>
    <w:p w14:paraId="58452981" w14:textId="3412DF6E" w:rsidR="00ED4E63" w:rsidRDefault="00ED4E63" w:rsidP="00ED4E63">
      <w:pPr>
        <w:rPr>
          <w:rFonts w:ascii="Arial" w:hAnsi="Arial" w:cs="Arial"/>
          <w:i/>
          <w:iCs/>
        </w:rPr>
      </w:pPr>
    </w:p>
    <w:p w14:paraId="355E8D61" w14:textId="77777777" w:rsidR="004064B0" w:rsidRPr="00DD1930" w:rsidRDefault="004064B0" w:rsidP="004064B0">
      <w:pPr>
        <w:rPr>
          <w:rFonts w:ascii="Arial" w:hAnsi="Arial" w:cs="Arial"/>
          <w:i/>
          <w:iCs/>
        </w:rPr>
      </w:pPr>
    </w:p>
    <w:p w14:paraId="56670646" w14:textId="77777777" w:rsidR="00ED4E63" w:rsidRPr="00DD1930" w:rsidRDefault="00ED4E63" w:rsidP="00ED4E63">
      <w:pPr>
        <w:spacing w:after="160" w:line="259" w:lineRule="auto"/>
        <w:rPr>
          <w:rFonts w:ascii="Arial" w:hAnsi="Arial" w:cs="Arial"/>
          <w:iCs/>
        </w:rPr>
      </w:pPr>
      <w:r w:rsidRPr="00DD1930">
        <w:rPr>
          <w:rFonts w:ascii="Arial" w:hAnsi="Arial" w:cs="Arial"/>
          <w:iCs/>
        </w:rPr>
        <w:t>Q1c. Is COVID-19 sickness absence different from the normal sickness absence arrangements?</w:t>
      </w:r>
    </w:p>
    <w:p w14:paraId="49689A06" w14:textId="77777777" w:rsidR="00ED4E63" w:rsidRPr="00DD1930" w:rsidRDefault="00ED4E63" w:rsidP="00ED4E63">
      <w:pPr>
        <w:jc w:val="both"/>
        <w:rPr>
          <w:rFonts w:ascii="Arial" w:hAnsi="Arial" w:cs="Arial"/>
          <w:i/>
          <w:iCs/>
        </w:rPr>
      </w:pPr>
    </w:p>
    <w:p w14:paraId="4CE9B5EA" w14:textId="325E56D9" w:rsidR="00ED4E63" w:rsidRPr="0092727E" w:rsidRDefault="00ED4E63" w:rsidP="00ED4E63">
      <w:pPr>
        <w:jc w:val="both"/>
        <w:rPr>
          <w:rFonts w:ascii="Arial" w:hAnsi="Arial" w:cs="Arial"/>
          <w:bCs/>
          <w:i/>
          <w:iCs/>
        </w:rPr>
      </w:pPr>
      <w:r w:rsidRPr="00DD1930">
        <w:rPr>
          <w:rFonts w:ascii="Arial" w:hAnsi="Arial" w:cs="Arial"/>
          <w:i/>
          <w:iCs/>
        </w:rPr>
        <w:t xml:space="preserve">A1c.  </w:t>
      </w:r>
      <w:r w:rsidR="002C1146" w:rsidRPr="00DD1930">
        <w:rPr>
          <w:rFonts w:ascii="Arial" w:hAnsi="Arial" w:cs="Arial"/>
          <w:i/>
          <w:iCs/>
        </w:rPr>
        <w:t>No,</w:t>
      </w:r>
      <w:r w:rsidRPr="00DD1930">
        <w:rPr>
          <w:rFonts w:ascii="Arial" w:hAnsi="Arial" w:cs="Arial"/>
          <w:i/>
          <w:iCs/>
        </w:rPr>
        <w:t xml:space="preserve"> it is not. From 1</w:t>
      </w:r>
      <w:r w:rsidRPr="00DD1930">
        <w:rPr>
          <w:rFonts w:ascii="Arial" w:hAnsi="Arial" w:cs="Arial"/>
          <w:i/>
          <w:iCs/>
          <w:vertAlign w:val="superscript"/>
        </w:rPr>
        <w:t>st</w:t>
      </w:r>
      <w:r w:rsidRPr="00DD1930">
        <w:rPr>
          <w:rFonts w:ascii="Arial" w:hAnsi="Arial" w:cs="Arial"/>
          <w:i/>
          <w:iCs/>
        </w:rPr>
        <w:t xml:space="preserve"> December 2020, the normal sickness provisions </w:t>
      </w:r>
      <w:r w:rsidR="000160E1" w:rsidRPr="00DD1930">
        <w:rPr>
          <w:rFonts w:ascii="Arial" w:hAnsi="Arial" w:cs="Arial"/>
          <w:i/>
          <w:iCs/>
        </w:rPr>
        <w:t>e.g.,</w:t>
      </w:r>
      <w:r w:rsidRPr="00DD1930">
        <w:rPr>
          <w:rFonts w:ascii="Arial" w:hAnsi="Arial" w:cs="Arial"/>
          <w:i/>
          <w:iCs/>
        </w:rPr>
        <w:t xml:space="preserve"> those set out your terms and conditions of service will apply to all short term or continuous/long term COVID-19 related sickness absence </w:t>
      </w:r>
      <w:r w:rsidRPr="00414480">
        <w:rPr>
          <w:rFonts w:ascii="Arial" w:hAnsi="Arial" w:cs="Arial"/>
          <w:bCs/>
          <w:i/>
          <w:iCs/>
        </w:rPr>
        <w:t>but specific enhancements to the normal sickness absence payments have been made to support staff absent with a direct COVID-19 infection.</w:t>
      </w:r>
      <w:r w:rsidRPr="0092727E">
        <w:rPr>
          <w:rFonts w:ascii="Arial" w:hAnsi="Arial" w:cs="Arial"/>
          <w:bCs/>
          <w:i/>
          <w:iCs/>
        </w:rPr>
        <w:t xml:space="preserve"> </w:t>
      </w:r>
    </w:p>
    <w:p w14:paraId="3CF4B4C4" w14:textId="77777777" w:rsidR="00ED4E63" w:rsidRPr="00DD1930" w:rsidRDefault="00ED4E63" w:rsidP="00ED4E63">
      <w:pPr>
        <w:jc w:val="both"/>
        <w:rPr>
          <w:rFonts w:ascii="Arial" w:hAnsi="Arial" w:cs="Arial"/>
          <w:i/>
          <w:iCs/>
        </w:rPr>
      </w:pPr>
    </w:p>
    <w:p w14:paraId="0885BE84" w14:textId="77777777" w:rsidR="00414480" w:rsidRDefault="00414480" w:rsidP="00ED4E63">
      <w:pPr>
        <w:spacing w:after="160" w:line="259" w:lineRule="auto"/>
        <w:rPr>
          <w:rFonts w:ascii="Arial" w:hAnsi="Arial" w:cs="Arial"/>
        </w:rPr>
      </w:pPr>
    </w:p>
    <w:p w14:paraId="12C7861E" w14:textId="7C0936BC" w:rsidR="00ED4E63" w:rsidRPr="00DD1930" w:rsidRDefault="00ED4E63" w:rsidP="00ED4E63">
      <w:pPr>
        <w:spacing w:after="160" w:line="259" w:lineRule="auto"/>
        <w:rPr>
          <w:rFonts w:ascii="Arial" w:hAnsi="Arial" w:cs="Arial"/>
          <w:iCs/>
        </w:rPr>
      </w:pPr>
      <w:r w:rsidRPr="00DD1930">
        <w:rPr>
          <w:rFonts w:ascii="Arial" w:hAnsi="Arial" w:cs="Arial"/>
        </w:rPr>
        <w:t>Q1d. What is the additional support which is being made available for: i) individuals continuously absent with a direct COVID-19 infection; ii) individuals who contracted COVID-19 and since returning to work have continued to feel unwell for period(s) and have had more than one related sickness absence; and iii) individuals remaining unwell and worried about going onto half pay?</w:t>
      </w:r>
    </w:p>
    <w:p w14:paraId="0B70E83F" w14:textId="77777777" w:rsidR="00ED4E63" w:rsidRPr="00DD1930" w:rsidRDefault="00ED4E63" w:rsidP="00ED4E63">
      <w:pPr>
        <w:jc w:val="both"/>
        <w:rPr>
          <w:rFonts w:ascii="Arial" w:hAnsi="Arial" w:cs="Arial"/>
          <w:iCs/>
        </w:rPr>
      </w:pPr>
    </w:p>
    <w:p w14:paraId="058A66F9" w14:textId="57023B41" w:rsidR="00ED4E63" w:rsidRPr="00DD1930" w:rsidRDefault="00ED4E63" w:rsidP="00ED4E63">
      <w:pPr>
        <w:autoSpaceDE w:val="0"/>
        <w:autoSpaceDN w:val="0"/>
        <w:rPr>
          <w:rFonts w:ascii="Arial" w:hAnsi="Arial" w:cs="Arial"/>
          <w:i/>
          <w:iCs/>
        </w:rPr>
      </w:pPr>
      <w:r w:rsidRPr="00DD1930">
        <w:rPr>
          <w:rFonts w:ascii="Arial" w:hAnsi="Arial" w:cs="Arial"/>
          <w:i/>
          <w:iCs/>
        </w:rPr>
        <w:t>A1d. In addition to the support set out in answer 1b, employees who are absent following a COVID-19 infection will receive up to 12 months full pay*</w:t>
      </w:r>
      <w:r w:rsidRPr="00DD1930">
        <w:rPr>
          <w:rFonts w:ascii="Arial" w:hAnsi="Arial" w:cs="Arial"/>
          <w:i/>
          <w:iCs/>
          <w:vertAlign w:val="superscript"/>
        </w:rPr>
        <w:t>1</w:t>
      </w:r>
      <w:r w:rsidRPr="00DD1930">
        <w:rPr>
          <w:rFonts w:ascii="Arial" w:hAnsi="Arial" w:cs="Arial"/>
          <w:i/>
          <w:iCs/>
        </w:rPr>
        <w:t>. This will apply to all individuals whose absence is related to a COVID-19 infection irrespective of their length of service.</w:t>
      </w:r>
    </w:p>
    <w:p w14:paraId="299D06C5" w14:textId="77777777" w:rsidR="00ED4E63" w:rsidRPr="00DD1930" w:rsidRDefault="00ED4E63" w:rsidP="00ED4E63">
      <w:pPr>
        <w:autoSpaceDE w:val="0"/>
        <w:autoSpaceDN w:val="0"/>
        <w:rPr>
          <w:rFonts w:ascii="Arial" w:hAnsi="Arial" w:cs="Arial"/>
          <w:i/>
          <w:iCs/>
        </w:rPr>
      </w:pPr>
      <w:r w:rsidRPr="00DD1930">
        <w:rPr>
          <w:rFonts w:ascii="Arial" w:hAnsi="Arial" w:cs="Arial"/>
          <w:i/>
          <w:iCs/>
        </w:rPr>
        <w:t> </w:t>
      </w:r>
    </w:p>
    <w:p w14:paraId="081982C5" w14:textId="77777777" w:rsidR="00ED4E63" w:rsidRPr="00DD1930" w:rsidRDefault="00ED4E63" w:rsidP="00ED4E63">
      <w:pPr>
        <w:autoSpaceDE w:val="0"/>
        <w:autoSpaceDN w:val="0"/>
        <w:rPr>
          <w:rFonts w:ascii="Arial" w:hAnsi="Arial" w:cs="Arial"/>
          <w:i/>
          <w:iCs/>
        </w:rPr>
      </w:pPr>
      <w:r w:rsidRPr="00DD1930">
        <w:rPr>
          <w:rFonts w:ascii="Arial" w:hAnsi="Arial" w:cs="Arial"/>
          <w:i/>
          <w:iCs/>
        </w:rPr>
        <w:t>To support an individual’s ongoing rehabilitation and their return to work, managers have the discretion to extend the period of sick pay on full or half pay*</w:t>
      </w:r>
      <w:r w:rsidRPr="00DD1930">
        <w:rPr>
          <w:rFonts w:ascii="Arial" w:hAnsi="Arial" w:cs="Arial"/>
          <w:i/>
          <w:iCs/>
          <w:vertAlign w:val="superscript"/>
        </w:rPr>
        <w:t>2</w:t>
      </w:r>
      <w:r w:rsidRPr="00DD1930">
        <w:rPr>
          <w:rFonts w:ascii="Arial" w:hAnsi="Arial" w:cs="Arial"/>
          <w:i/>
          <w:iCs/>
        </w:rPr>
        <w:t xml:space="preserve">. </w:t>
      </w:r>
    </w:p>
    <w:p w14:paraId="55BA72D1" w14:textId="77777777" w:rsidR="00ED4E63" w:rsidRPr="00DD1930" w:rsidRDefault="00ED4E63" w:rsidP="00ED4E63">
      <w:pPr>
        <w:autoSpaceDE w:val="0"/>
        <w:autoSpaceDN w:val="0"/>
        <w:rPr>
          <w:rFonts w:ascii="Arial" w:hAnsi="Arial" w:cs="Arial"/>
          <w:i/>
          <w:iCs/>
        </w:rPr>
      </w:pPr>
      <w:r w:rsidRPr="00DD1930">
        <w:rPr>
          <w:rFonts w:ascii="Arial" w:hAnsi="Arial" w:cs="Arial"/>
          <w:i/>
          <w:iCs/>
        </w:rPr>
        <w:t> </w:t>
      </w:r>
    </w:p>
    <w:p w14:paraId="6CD39F0E" w14:textId="429331FA" w:rsidR="00ED4E63" w:rsidRDefault="00ED4E63" w:rsidP="00ED4E63">
      <w:pPr>
        <w:autoSpaceDE w:val="0"/>
        <w:autoSpaceDN w:val="0"/>
        <w:rPr>
          <w:rFonts w:ascii="Arial" w:hAnsi="Arial" w:cs="Arial"/>
          <w:i/>
          <w:iCs/>
        </w:rPr>
      </w:pPr>
      <w:r w:rsidRPr="00DD1930">
        <w:rPr>
          <w:rFonts w:ascii="Arial" w:hAnsi="Arial" w:cs="Arial"/>
          <w:i/>
          <w:iCs/>
        </w:rPr>
        <w:t xml:space="preserve">This may be helpful where individuals are recovering from a period of sickness absence following a COVID-19 infection and are ready to return to work on a phased basis or to support individuals where there may be a setback in their </w:t>
      </w:r>
      <w:r w:rsidR="00D27CBE" w:rsidRPr="00DD1930">
        <w:rPr>
          <w:rFonts w:ascii="Arial" w:hAnsi="Arial" w:cs="Arial"/>
          <w:i/>
          <w:iCs/>
        </w:rPr>
        <w:t>recovery,</w:t>
      </w:r>
      <w:r w:rsidRPr="00DD1930">
        <w:rPr>
          <w:rFonts w:ascii="Arial" w:hAnsi="Arial" w:cs="Arial"/>
          <w:i/>
          <w:iCs/>
        </w:rPr>
        <w:t xml:space="preserve"> and they need to take a further period of work as part of their ongoing recovery. </w:t>
      </w:r>
    </w:p>
    <w:p w14:paraId="23F11CCD" w14:textId="73EAB684" w:rsidR="00427BC8" w:rsidRDefault="00427BC8" w:rsidP="00ED4E63">
      <w:pPr>
        <w:autoSpaceDE w:val="0"/>
        <w:autoSpaceDN w:val="0"/>
        <w:rPr>
          <w:rFonts w:ascii="Arial" w:hAnsi="Arial" w:cs="Arial"/>
          <w:i/>
          <w:iCs/>
        </w:rPr>
      </w:pPr>
    </w:p>
    <w:p w14:paraId="0D89C1D8" w14:textId="77777777" w:rsidR="00ED4E63" w:rsidRPr="00DD1930" w:rsidRDefault="00ED4E63" w:rsidP="00ED4E63">
      <w:pPr>
        <w:autoSpaceDE w:val="0"/>
        <w:autoSpaceDN w:val="0"/>
        <w:rPr>
          <w:rFonts w:ascii="Arial" w:hAnsi="Arial" w:cs="Arial"/>
          <w:i/>
          <w:iCs/>
        </w:rPr>
      </w:pPr>
      <w:r w:rsidRPr="00DD1930">
        <w:rPr>
          <w:rFonts w:ascii="Arial" w:hAnsi="Arial" w:cs="Arial"/>
          <w:i/>
          <w:iCs/>
        </w:rPr>
        <w:t> </w:t>
      </w:r>
    </w:p>
    <w:p w14:paraId="78DE225A" w14:textId="77777777" w:rsidR="00ED4E63" w:rsidRPr="00DD1930" w:rsidRDefault="00ED4E63" w:rsidP="00ED4E63">
      <w:pPr>
        <w:autoSpaceDE w:val="0"/>
        <w:autoSpaceDN w:val="0"/>
        <w:rPr>
          <w:rFonts w:ascii="Arial" w:hAnsi="Arial" w:cs="Arial"/>
          <w:i/>
          <w:iCs/>
        </w:rPr>
      </w:pPr>
    </w:p>
    <w:p w14:paraId="7CD8E14F" w14:textId="68367FBF" w:rsidR="00ED4E63" w:rsidRPr="00DD1930" w:rsidRDefault="00ED4E63" w:rsidP="00ED4E63">
      <w:pPr>
        <w:autoSpaceDE w:val="0"/>
        <w:autoSpaceDN w:val="0"/>
        <w:rPr>
          <w:rFonts w:ascii="Arial" w:hAnsi="Arial" w:cs="Arial"/>
        </w:rPr>
      </w:pPr>
      <w:r w:rsidRPr="00DD1930">
        <w:rPr>
          <w:rFonts w:ascii="Arial" w:hAnsi="Arial" w:cs="Arial"/>
          <w:i/>
          <w:iCs/>
        </w:rPr>
        <w:t>*</w:t>
      </w:r>
      <w:r w:rsidRPr="00DD1930">
        <w:rPr>
          <w:rFonts w:ascii="Arial" w:hAnsi="Arial" w:cs="Arial"/>
          <w:i/>
          <w:iCs/>
          <w:vertAlign w:val="superscript"/>
        </w:rPr>
        <w:t>1</w:t>
      </w:r>
      <w:r w:rsidRPr="00DD1930">
        <w:rPr>
          <w:rFonts w:ascii="Arial" w:hAnsi="Arial" w:cs="Arial"/>
          <w:i/>
          <w:iCs/>
        </w:rPr>
        <w:t xml:space="preserve"> Ordinarily an employee would move from full pay to half pay at a defined point but in this instance their half pay will be topped up to ensure full pay </w:t>
      </w:r>
      <w:r w:rsidRPr="00DD1930">
        <w:rPr>
          <w:rFonts w:ascii="Arial" w:hAnsi="Arial" w:cs="Arial"/>
        </w:rPr>
        <w:t xml:space="preserve">at the point at which full pay ordinarily reduced. </w:t>
      </w:r>
      <w:r w:rsidRPr="00DD1930">
        <w:rPr>
          <w:rFonts w:ascii="Arial" w:hAnsi="Arial" w:cs="Arial"/>
          <w:i/>
          <w:iCs/>
        </w:rPr>
        <w:t xml:space="preserve">This will apply to all individuals whose absence is related to a COVID-19 infection irrespective of their length of service </w:t>
      </w:r>
      <w:r w:rsidRPr="00DD1930">
        <w:rPr>
          <w:rFonts w:ascii="Arial" w:hAnsi="Arial" w:cs="Arial"/>
          <w:bCs/>
          <w:i/>
          <w:iCs/>
        </w:rPr>
        <w:t xml:space="preserve">or any previous non </w:t>
      </w:r>
      <w:r w:rsidR="00DA0714" w:rsidRPr="00DD1930">
        <w:rPr>
          <w:rFonts w:ascii="Arial" w:hAnsi="Arial" w:cs="Arial"/>
          <w:bCs/>
          <w:i/>
          <w:iCs/>
        </w:rPr>
        <w:t>COVID-19</w:t>
      </w:r>
      <w:r w:rsidRPr="00DD1930">
        <w:rPr>
          <w:rFonts w:ascii="Arial" w:hAnsi="Arial" w:cs="Arial"/>
          <w:bCs/>
          <w:i/>
          <w:iCs/>
        </w:rPr>
        <w:t xml:space="preserve"> related sickness.</w:t>
      </w:r>
    </w:p>
    <w:p w14:paraId="27489567" w14:textId="77777777" w:rsidR="00ED4E63" w:rsidRPr="00DD1930" w:rsidRDefault="00ED4E63" w:rsidP="00ED4E63">
      <w:pPr>
        <w:autoSpaceDE w:val="0"/>
        <w:autoSpaceDN w:val="0"/>
        <w:rPr>
          <w:rFonts w:ascii="Arial" w:hAnsi="Arial" w:cs="Arial"/>
        </w:rPr>
      </w:pPr>
    </w:p>
    <w:p w14:paraId="26985415" w14:textId="77777777" w:rsidR="00ED4E63" w:rsidRPr="00DD1930" w:rsidRDefault="00ED4E63" w:rsidP="00ED4E63">
      <w:pPr>
        <w:autoSpaceDE w:val="0"/>
        <w:autoSpaceDN w:val="0"/>
        <w:rPr>
          <w:rFonts w:ascii="Arial" w:hAnsi="Arial" w:cs="Arial"/>
        </w:rPr>
      </w:pPr>
    </w:p>
    <w:p w14:paraId="3CDE5DEE" w14:textId="7488E21F" w:rsidR="00ED4E63" w:rsidRPr="00DD1930" w:rsidRDefault="00ED4E63" w:rsidP="00ED4E63">
      <w:pPr>
        <w:autoSpaceDE w:val="0"/>
        <w:autoSpaceDN w:val="0"/>
        <w:rPr>
          <w:rFonts w:ascii="Arial" w:hAnsi="Arial" w:cs="Arial"/>
          <w:i/>
          <w:iCs/>
        </w:rPr>
      </w:pPr>
      <w:r w:rsidRPr="00DD1930">
        <w:rPr>
          <w:rFonts w:ascii="Arial" w:hAnsi="Arial" w:cs="Arial"/>
          <w:i/>
          <w:iCs/>
        </w:rPr>
        <w:t>*</w:t>
      </w:r>
      <w:r w:rsidRPr="00DD1930">
        <w:rPr>
          <w:rFonts w:ascii="Arial" w:hAnsi="Arial" w:cs="Arial"/>
          <w:i/>
          <w:iCs/>
          <w:vertAlign w:val="superscript"/>
        </w:rPr>
        <w:t>2</w:t>
      </w:r>
      <w:r w:rsidRPr="00DD1930">
        <w:rPr>
          <w:rFonts w:ascii="Arial" w:hAnsi="Arial" w:cs="Arial"/>
          <w:i/>
          <w:iCs/>
        </w:rPr>
        <w:t xml:space="preserve"> Section 14.13 of the Terms and Conditions of Service Handbook on Sickness Absence and paragraphs 225-244 of the Medical and Dental Terms and Conditions of Service (Wales). </w:t>
      </w:r>
    </w:p>
    <w:p w14:paraId="39C6450F" w14:textId="77777777" w:rsidR="00ED4E63" w:rsidRPr="00DD1930" w:rsidRDefault="00ED4E63" w:rsidP="00ED4E63">
      <w:pPr>
        <w:jc w:val="both"/>
        <w:rPr>
          <w:rFonts w:ascii="Arial" w:hAnsi="Arial" w:cs="Arial"/>
          <w:iCs/>
        </w:rPr>
      </w:pPr>
    </w:p>
    <w:p w14:paraId="6927386E" w14:textId="77777777" w:rsidR="0006316F" w:rsidRDefault="0006316F" w:rsidP="00ED4E63">
      <w:pPr>
        <w:jc w:val="both"/>
        <w:rPr>
          <w:rFonts w:ascii="Arial" w:hAnsi="Arial" w:cs="Arial"/>
          <w:iCs/>
        </w:rPr>
      </w:pPr>
    </w:p>
    <w:p w14:paraId="4B1D6FCD" w14:textId="604C4606" w:rsidR="00ED4E63" w:rsidRPr="00DD1930" w:rsidRDefault="00ED4E63" w:rsidP="00ED4E63">
      <w:pPr>
        <w:jc w:val="both"/>
        <w:rPr>
          <w:rFonts w:ascii="Arial" w:hAnsi="Arial" w:cs="Arial"/>
          <w:iCs/>
        </w:rPr>
      </w:pPr>
      <w:r w:rsidRPr="00DD1930">
        <w:rPr>
          <w:rFonts w:ascii="Arial" w:hAnsi="Arial" w:cs="Arial"/>
          <w:iCs/>
        </w:rPr>
        <w:t>Q1e. Will the Managing Attendance at Work Policy apply if I am absent with COVID-19?</w:t>
      </w:r>
    </w:p>
    <w:p w14:paraId="4356DAF9" w14:textId="77777777" w:rsidR="00ED4E63" w:rsidRPr="00DD1930" w:rsidRDefault="00ED4E63" w:rsidP="00ED4E63">
      <w:pPr>
        <w:jc w:val="both"/>
        <w:rPr>
          <w:rFonts w:ascii="Arial" w:hAnsi="Arial" w:cs="Arial"/>
          <w:i/>
          <w:iCs/>
        </w:rPr>
      </w:pPr>
    </w:p>
    <w:p w14:paraId="761B5194" w14:textId="77777777" w:rsidR="00ED4E63" w:rsidRPr="00DD1930" w:rsidRDefault="00ED4E63" w:rsidP="00ED4E63">
      <w:pPr>
        <w:jc w:val="both"/>
        <w:rPr>
          <w:rFonts w:ascii="Arial" w:hAnsi="Arial" w:cs="Arial"/>
        </w:rPr>
      </w:pPr>
      <w:r w:rsidRPr="00DD1930">
        <w:rPr>
          <w:rFonts w:ascii="Arial" w:hAnsi="Arial" w:cs="Arial"/>
          <w:i/>
          <w:iCs/>
        </w:rPr>
        <w:t>A1e. Given the importance of supporting the control of infection, the period of a COVID-19 sickness absence will be disregarded in respect of cumulative absence and prompts which operate within the Managing Attendance at Work Policy.</w:t>
      </w:r>
    </w:p>
    <w:p w14:paraId="111593C7" w14:textId="77777777" w:rsidR="00ED4E63" w:rsidRPr="00DD1930" w:rsidRDefault="00ED4E63" w:rsidP="00ED4E63">
      <w:pPr>
        <w:jc w:val="both"/>
        <w:rPr>
          <w:rFonts w:ascii="Arial" w:hAnsi="Arial" w:cs="Arial"/>
        </w:rPr>
      </w:pPr>
    </w:p>
    <w:p w14:paraId="05D2EA2B" w14:textId="580B114A" w:rsidR="000013DB" w:rsidRDefault="00ED4E63" w:rsidP="00ED4E63">
      <w:pPr>
        <w:rPr>
          <w:rFonts w:ascii="Arial" w:hAnsi="Arial" w:cs="Arial"/>
          <w:i/>
          <w:iCs/>
        </w:rPr>
      </w:pPr>
      <w:r w:rsidRPr="00DD1930">
        <w:rPr>
          <w:rFonts w:ascii="Arial" w:hAnsi="Arial" w:cs="Arial"/>
          <w:bCs/>
          <w:i/>
          <w:iCs/>
        </w:rPr>
        <w:t xml:space="preserve">Where an individual is absent </w:t>
      </w:r>
      <w:r w:rsidR="007C29F3">
        <w:rPr>
          <w:rFonts w:ascii="Arial" w:hAnsi="Arial" w:cs="Arial"/>
          <w:bCs/>
          <w:i/>
          <w:iCs/>
        </w:rPr>
        <w:t xml:space="preserve">due to </w:t>
      </w:r>
      <w:r w:rsidRPr="00DD1930">
        <w:rPr>
          <w:rFonts w:ascii="Arial" w:hAnsi="Arial" w:cs="Arial"/>
          <w:bCs/>
          <w:i/>
          <w:iCs/>
        </w:rPr>
        <w:t xml:space="preserve">a COVID-19 </w:t>
      </w:r>
      <w:r w:rsidR="00B175F0">
        <w:rPr>
          <w:rFonts w:ascii="Arial" w:hAnsi="Arial" w:cs="Arial"/>
          <w:bCs/>
          <w:i/>
          <w:iCs/>
        </w:rPr>
        <w:t xml:space="preserve">sickness </w:t>
      </w:r>
      <w:r w:rsidRPr="00DD1930">
        <w:rPr>
          <w:rFonts w:ascii="Arial" w:hAnsi="Arial" w:cs="Arial"/>
          <w:bCs/>
          <w:i/>
          <w:iCs/>
        </w:rPr>
        <w:t>absence and has not returned to the workplace within 6 weeks, employers will at this point support individuals through the application of the provisions set out in the Managing Attendance at Work Policy. In particular managers should use the “How to guides” contained within the policy to manage and support individuals on long term absence and facilitate individuals returning to work when appropriate, including any phased return (which managers may wish to consider extending beyond the 6-week period outlined in the Policy where required), temporary redeployment with reasonable/tailored adjustments that may be helpful in enabling a return to work</w:t>
      </w:r>
      <w:r w:rsidRPr="00EA20EA">
        <w:rPr>
          <w:rFonts w:ascii="Arial" w:hAnsi="Arial" w:cs="Arial"/>
          <w:bCs/>
          <w:i/>
          <w:iCs/>
        </w:rPr>
        <w:t>.</w:t>
      </w:r>
      <w:r w:rsidR="00EA20EA" w:rsidRPr="00E848DF">
        <w:rPr>
          <w:rFonts w:ascii="Arial" w:hAnsi="Arial" w:cs="Arial"/>
          <w:bCs/>
          <w:i/>
          <w:iCs/>
        </w:rPr>
        <w:t xml:space="preserve">  </w:t>
      </w:r>
      <w:r w:rsidR="00EA20EA" w:rsidRPr="00F05ACE">
        <w:rPr>
          <w:rFonts w:ascii="Arial" w:hAnsi="Arial" w:cs="Arial"/>
          <w:i/>
          <w:iCs/>
        </w:rPr>
        <w:t>In addition, to assist staff with t</w:t>
      </w:r>
      <w:r w:rsidR="004064B0">
        <w:rPr>
          <w:rFonts w:ascii="Arial" w:hAnsi="Arial" w:cs="Arial"/>
          <w:i/>
          <w:iCs/>
        </w:rPr>
        <w:t>he</w:t>
      </w:r>
      <w:r w:rsidR="00EA20EA" w:rsidRPr="00F05ACE">
        <w:rPr>
          <w:rFonts w:ascii="Arial" w:hAnsi="Arial" w:cs="Arial"/>
          <w:i/>
          <w:iCs/>
        </w:rPr>
        <w:t xml:space="preserve"> return to the workplace</w:t>
      </w:r>
      <w:r w:rsidR="00B175F0">
        <w:rPr>
          <w:rFonts w:ascii="Arial" w:hAnsi="Arial" w:cs="Arial"/>
          <w:i/>
          <w:iCs/>
        </w:rPr>
        <w:t xml:space="preserve"> following a lengthy period of </w:t>
      </w:r>
      <w:r w:rsidR="00B175F0" w:rsidRPr="00B175F0">
        <w:rPr>
          <w:rFonts w:ascii="Arial" w:hAnsi="Arial" w:cs="Arial"/>
          <w:i/>
          <w:iCs/>
        </w:rPr>
        <w:t xml:space="preserve">COVID-19 related </w:t>
      </w:r>
      <w:r w:rsidR="00B175F0">
        <w:rPr>
          <w:rFonts w:ascii="Arial" w:hAnsi="Arial" w:cs="Arial"/>
          <w:i/>
          <w:iCs/>
        </w:rPr>
        <w:t xml:space="preserve">sickness </w:t>
      </w:r>
      <w:r w:rsidR="00B175F0" w:rsidRPr="00B175F0">
        <w:rPr>
          <w:rFonts w:ascii="Arial" w:hAnsi="Arial" w:cs="Arial"/>
          <w:i/>
          <w:iCs/>
        </w:rPr>
        <w:t>absence</w:t>
      </w:r>
      <w:r w:rsidR="00EA20EA" w:rsidRPr="00F05ACE">
        <w:rPr>
          <w:rFonts w:ascii="Arial" w:hAnsi="Arial" w:cs="Arial"/>
          <w:i/>
          <w:iCs/>
        </w:rPr>
        <w:t xml:space="preserve">, a programme of bespoke support will be put in place. This </w:t>
      </w:r>
      <w:r w:rsidR="00503816">
        <w:rPr>
          <w:rFonts w:ascii="Arial" w:hAnsi="Arial" w:cs="Arial"/>
          <w:i/>
          <w:iCs/>
        </w:rPr>
        <w:t xml:space="preserve">is supported by guidance agreed in </w:t>
      </w:r>
      <w:r w:rsidR="00C11390">
        <w:rPr>
          <w:rFonts w:ascii="Arial" w:hAnsi="Arial" w:cs="Arial"/>
          <w:i/>
          <w:iCs/>
        </w:rPr>
        <w:t>partnership</w:t>
      </w:r>
      <w:r w:rsidR="00C11390" w:rsidRPr="00F05ACE">
        <w:rPr>
          <w:rFonts w:ascii="Arial" w:hAnsi="Arial" w:cs="Arial"/>
          <w:i/>
          <w:iCs/>
        </w:rPr>
        <w:t xml:space="preserve"> which</w:t>
      </w:r>
      <w:r w:rsidR="00EA20EA" w:rsidRPr="00F05ACE">
        <w:rPr>
          <w:rFonts w:ascii="Arial" w:hAnsi="Arial" w:cs="Arial"/>
          <w:i/>
          <w:iCs/>
        </w:rPr>
        <w:t xml:space="preserve"> build</w:t>
      </w:r>
      <w:r w:rsidR="00503816">
        <w:rPr>
          <w:rFonts w:ascii="Arial" w:hAnsi="Arial" w:cs="Arial"/>
          <w:i/>
          <w:iCs/>
        </w:rPr>
        <w:t>s</w:t>
      </w:r>
      <w:r w:rsidR="00EA20EA" w:rsidRPr="00F05ACE">
        <w:rPr>
          <w:rFonts w:ascii="Arial" w:hAnsi="Arial" w:cs="Arial"/>
          <w:i/>
          <w:iCs/>
        </w:rPr>
        <w:t xml:space="preserve"> on the arrangements set out in the Managing Attendance at Work Policy.</w:t>
      </w:r>
      <w:r w:rsidR="000013DB">
        <w:rPr>
          <w:rFonts w:ascii="Arial" w:hAnsi="Arial" w:cs="Arial"/>
          <w:i/>
          <w:iCs/>
        </w:rPr>
        <w:t xml:space="preserve">  Link </w:t>
      </w:r>
      <w:r w:rsidR="00A105B2">
        <w:rPr>
          <w:rFonts w:ascii="Arial" w:hAnsi="Arial" w:cs="Arial"/>
          <w:i/>
          <w:iCs/>
        </w:rPr>
        <w:t>below: -</w:t>
      </w:r>
    </w:p>
    <w:p w14:paraId="78C540CD" w14:textId="30274482" w:rsidR="000013DB" w:rsidRDefault="000013DB" w:rsidP="00ED4E63">
      <w:pPr>
        <w:rPr>
          <w:rFonts w:ascii="Arial" w:hAnsi="Arial" w:cs="Arial"/>
          <w:i/>
          <w:iCs/>
        </w:rPr>
      </w:pPr>
    </w:p>
    <w:p w14:paraId="6D7BF3B5" w14:textId="76AD590B" w:rsidR="000013DB" w:rsidRDefault="00B81FF7" w:rsidP="00ED4E63">
      <w:pPr>
        <w:rPr>
          <w:rFonts w:ascii="Arial" w:hAnsi="Arial" w:cs="Arial"/>
          <w:i/>
          <w:iCs/>
        </w:rPr>
      </w:pPr>
      <w:hyperlink r:id="rId12" w:history="1">
        <w:r w:rsidR="00D9353C" w:rsidRPr="00D9353C">
          <w:rPr>
            <w:rStyle w:val="Hyperlink"/>
            <w:rFonts w:ascii="Arial" w:hAnsi="Arial" w:cs="Arial"/>
            <w:i/>
            <w:iCs/>
          </w:rPr>
          <w:t>https://www.nhsconfed.org/publications/nhs-wales-guidance-managers-supporting-employees-long-term-sickness-absence-diagnosis</w:t>
        </w:r>
      </w:hyperlink>
    </w:p>
    <w:p w14:paraId="57346F0D" w14:textId="77777777" w:rsidR="000013DB" w:rsidRDefault="000013DB" w:rsidP="00ED4E63">
      <w:pPr>
        <w:rPr>
          <w:rFonts w:ascii="Arial" w:hAnsi="Arial" w:cs="Arial"/>
          <w:i/>
          <w:iCs/>
        </w:rPr>
      </w:pPr>
    </w:p>
    <w:p w14:paraId="03D2FA43" w14:textId="36A6C576" w:rsidR="00ED4E63" w:rsidRPr="00DD1930" w:rsidRDefault="00ED4E63" w:rsidP="00ED4E63">
      <w:pPr>
        <w:rPr>
          <w:rFonts w:ascii="Arial" w:hAnsi="Arial" w:cs="Arial"/>
          <w:bCs/>
          <w:i/>
          <w:iCs/>
        </w:rPr>
      </w:pPr>
      <w:r w:rsidRPr="00EA20EA">
        <w:rPr>
          <w:rFonts w:ascii="Arial" w:hAnsi="Arial" w:cs="Arial"/>
          <w:bCs/>
          <w:i/>
          <w:iCs/>
        </w:rPr>
        <w:t>This extended period will be on full pay (what the individual</w:t>
      </w:r>
      <w:r w:rsidRPr="00DD1930">
        <w:rPr>
          <w:rFonts w:ascii="Arial" w:hAnsi="Arial" w:cs="Arial"/>
          <w:bCs/>
          <w:i/>
          <w:iCs/>
        </w:rPr>
        <w:t xml:space="preserve"> normally receives when in work) and the individual will not be expected to use annual leave.</w:t>
      </w:r>
      <w:r w:rsidR="00451AD3">
        <w:rPr>
          <w:rFonts w:ascii="Arial" w:hAnsi="Arial" w:cs="Arial"/>
          <w:bCs/>
          <w:i/>
          <w:iCs/>
        </w:rPr>
        <w:t xml:space="preserve"> </w:t>
      </w:r>
    </w:p>
    <w:p w14:paraId="4FD77BF5" w14:textId="77777777" w:rsidR="00ED4E63" w:rsidRPr="00DD1930" w:rsidRDefault="00ED4E63" w:rsidP="00ED4E63">
      <w:pPr>
        <w:rPr>
          <w:rFonts w:ascii="Arial" w:hAnsi="Arial" w:cs="Arial"/>
          <w:bCs/>
          <w:i/>
          <w:iCs/>
        </w:rPr>
      </w:pPr>
    </w:p>
    <w:p w14:paraId="18BB58DF" w14:textId="77777777" w:rsidR="00ED4E63" w:rsidRPr="00DD1930" w:rsidRDefault="00ED4E63" w:rsidP="00ED4E63">
      <w:pPr>
        <w:rPr>
          <w:rFonts w:ascii="Arial" w:hAnsi="Arial" w:cs="Arial"/>
          <w:iCs/>
        </w:rPr>
      </w:pPr>
    </w:p>
    <w:p w14:paraId="664D27F2" w14:textId="77777777" w:rsidR="00ED4E63" w:rsidRPr="00DD1930" w:rsidRDefault="00ED4E63" w:rsidP="00ED4E63">
      <w:pPr>
        <w:rPr>
          <w:rFonts w:ascii="Arial" w:hAnsi="Arial" w:cs="Arial"/>
          <w:iCs/>
        </w:rPr>
      </w:pPr>
      <w:r w:rsidRPr="00DD1930">
        <w:rPr>
          <w:rFonts w:ascii="Arial" w:hAnsi="Arial" w:cs="Arial"/>
          <w:iCs/>
        </w:rPr>
        <w:t>Q1f. Were the arrangements different earlier in the pandemic?</w:t>
      </w:r>
    </w:p>
    <w:p w14:paraId="39024CF3" w14:textId="77777777" w:rsidR="00ED4E63" w:rsidRPr="00DD1930" w:rsidRDefault="00ED4E63" w:rsidP="00ED4E63">
      <w:pPr>
        <w:rPr>
          <w:rFonts w:ascii="Arial" w:hAnsi="Arial" w:cs="Arial"/>
          <w:iCs/>
        </w:rPr>
      </w:pPr>
    </w:p>
    <w:p w14:paraId="284EDE8B" w14:textId="77777777" w:rsidR="00ED4E63" w:rsidRPr="00DD1930" w:rsidRDefault="00ED4E63" w:rsidP="00ED4E63">
      <w:pPr>
        <w:autoSpaceDE w:val="0"/>
        <w:autoSpaceDN w:val="0"/>
        <w:rPr>
          <w:rFonts w:ascii="Arial" w:hAnsi="Arial" w:cs="Arial"/>
          <w:i/>
          <w:iCs/>
        </w:rPr>
      </w:pPr>
      <w:r w:rsidRPr="00DD1930">
        <w:rPr>
          <w:rFonts w:ascii="Arial" w:hAnsi="Arial" w:cs="Arial"/>
          <w:i/>
          <w:iCs/>
        </w:rPr>
        <w:t xml:space="preserve">A1f. Yes. </w:t>
      </w:r>
    </w:p>
    <w:p w14:paraId="74BC5349" w14:textId="77777777" w:rsidR="00ED4E63" w:rsidRPr="00DD1930" w:rsidRDefault="00ED4E63" w:rsidP="00ED4E63">
      <w:pPr>
        <w:autoSpaceDE w:val="0"/>
        <w:autoSpaceDN w:val="0"/>
        <w:rPr>
          <w:rFonts w:ascii="Arial" w:hAnsi="Arial" w:cs="Arial"/>
          <w:i/>
          <w:iCs/>
        </w:rPr>
      </w:pPr>
    </w:p>
    <w:p w14:paraId="77D3FAB9" w14:textId="19CFDA9C" w:rsidR="00ED4E63" w:rsidRPr="00DD1930" w:rsidRDefault="00ED4E63" w:rsidP="00ED4E63">
      <w:pPr>
        <w:autoSpaceDE w:val="0"/>
        <w:autoSpaceDN w:val="0"/>
        <w:rPr>
          <w:rFonts w:ascii="Arial" w:hAnsi="Arial" w:cs="Arial"/>
          <w:i/>
          <w:iCs/>
        </w:rPr>
      </w:pPr>
      <w:r w:rsidRPr="00DD1930">
        <w:rPr>
          <w:rFonts w:ascii="Arial" w:hAnsi="Arial" w:cs="Arial"/>
          <w:i/>
          <w:iCs/>
        </w:rPr>
        <w:t>We now understand of the effects of C</w:t>
      </w:r>
      <w:r w:rsidR="002D7C3A">
        <w:rPr>
          <w:rFonts w:ascii="Arial" w:hAnsi="Arial" w:cs="Arial"/>
          <w:i/>
          <w:iCs/>
        </w:rPr>
        <w:t>OVID-19</w:t>
      </w:r>
      <w:r w:rsidRPr="00DD1930">
        <w:rPr>
          <w:rFonts w:ascii="Arial" w:hAnsi="Arial" w:cs="Arial"/>
          <w:i/>
          <w:iCs/>
        </w:rPr>
        <w:t xml:space="preserve"> much better and have changed our approach accordingly. Since the 1</w:t>
      </w:r>
      <w:r w:rsidRPr="00DD1930">
        <w:rPr>
          <w:rFonts w:ascii="Arial" w:hAnsi="Arial" w:cs="Arial"/>
          <w:i/>
          <w:iCs/>
          <w:vertAlign w:val="superscript"/>
        </w:rPr>
        <w:t>st</w:t>
      </w:r>
      <w:r w:rsidRPr="00DD1930">
        <w:rPr>
          <w:rFonts w:ascii="Arial" w:hAnsi="Arial" w:cs="Arial"/>
          <w:i/>
          <w:iCs/>
        </w:rPr>
        <w:t xml:space="preserve"> December 2020 normal sickness absence arrangements with enhanced provisions are in place. (see Q1c)</w:t>
      </w:r>
    </w:p>
    <w:p w14:paraId="1A4677EE" w14:textId="77777777" w:rsidR="00ED4E63" w:rsidRPr="00DD1930" w:rsidRDefault="00ED4E63" w:rsidP="00ED4E63">
      <w:pPr>
        <w:autoSpaceDE w:val="0"/>
        <w:autoSpaceDN w:val="0"/>
        <w:rPr>
          <w:rFonts w:ascii="Arial" w:hAnsi="Arial" w:cs="Arial"/>
          <w:i/>
          <w:iCs/>
        </w:rPr>
      </w:pPr>
    </w:p>
    <w:p w14:paraId="1C73AE85" w14:textId="77777777" w:rsidR="00ED4E63" w:rsidRPr="00DD1930" w:rsidRDefault="00ED4E63" w:rsidP="00ED4E63">
      <w:pPr>
        <w:autoSpaceDE w:val="0"/>
        <w:autoSpaceDN w:val="0"/>
        <w:rPr>
          <w:rFonts w:ascii="Arial" w:hAnsi="Arial" w:cs="Arial"/>
          <w:i/>
          <w:iCs/>
        </w:rPr>
      </w:pPr>
      <w:r w:rsidRPr="00DD1930">
        <w:rPr>
          <w:rFonts w:ascii="Arial" w:hAnsi="Arial" w:cs="Arial"/>
          <w:i/>
          <w:iCs/>
        </w:rPr>
        <w:t>Before the 1</w:t>
      </w:r>
      <w:r w:rsidRPr="00DD1930">
        <w:rPr>
          <w:rFonts w:ascii="Arial" w:hAnsi="Arial" w:cs="Arial"/>
          <w:i/>
          <w:iCs/>
          <w:vertAlign w:val="superscript"/>
        </w:rPr>
        <w:t>st</w:t>
      </w:r>
      <w:r w:rsidRPr="00DD1930">
        <w:rPr>
          <w:rFonts w:ascii="Arial" w:hAnsi="Arial" w:cs="Arial"/>
          <w:i/>
          <w:iCs/>
        </w:rPr>
        <w:t xml:space="preserve"> December 2020, Normal sickness provisions as detailed in the NHS terms and conditions of service handbook (section 14, Wales) and the Medical and Dental Terms and Conditions of Service (Wales) paragraphs 225-244, were paused for absences arising out of COVID-19 infection. This meant that affected staff were paid full pay (calculated on the basis of what the individual would have received had he/she been at work) without that absence having any impact on their sick pay entitlement. </w:t>
      </w:r>
    </w:p>
    <w:p w14:paraId="1CFADB9E" w14:textId="77777777" w:rsidR="00ED4E63" w:rsidRPr="00DD1930" w:rsidRDefault="00ED4E63" w:rsidP="00ED4E63">
      <w:pPr>
        <w:autoSpaceDE w:val="0"/>
        <w:autoSpaceDN w:val="0"/>
        <w:rPr>
          <w:rFonts w:ascii="Arial" w:hAnsi="Arial" w:cs="Arial"/>
          <w:i/>
          <w:iCs/>
        </w:rPr>
      </w:pPr>
    </w:p>
    <w:p w14:paraId="5EC7F1D2" w14:textId="77777777" w:rsidR="00ED4E63" w:rsidRPr="00DD1930" w:rsidRDefault="00ED4E63" w:rsidP="00ED4E63">
      <w:pPr>
        <w:autoSpaceDE w:val="0"/>
        <w:autoSpaceDN w:val="0"/>
        <w:rPr>
          <w:rFonts w:ascii="Arial" w:hAnsi="Arial" w:cs="Arial"/>
          <w:i/>
          <w:iCs/>
        </w:rPr>
      </w:pPr>
      <w:r w:rsidRPr="00DD1930">
        <w:rPr>
          <w:rFonts w:ascii="Arial" w:hAnsi="Arial" w:cs="Arial"/>
          <w:i/>
          <w:iCs/>
        </w:rPr>
        <w:t>Individuals who were absent following a COVID-19 infection prior to 1st December</w:t>
      </w:r>
    </w:p>
    <w:p w14:paraId="3794F2AF" w14:textId="77777777" w:rsidR="00ED4E63" w:rsidRPr="00DD1930" w:rsidRDefault="00ED4E63" w:rsidP="00ED4E63">
      <w:pPr>
        <w:autoSpaceDE w:val="0"/>
        <w:autoSpaceDN w:val="0"/>
        <w:rPr>
          <w:rFonts w:ascii="Arial" w:hAnsi="Arial" w:cs="Arial"/>
          <w:i/>
          <w:iCs/>
        </w:rPr>
      </w:pPr>
      <w:r w:rsidRPr="00DD1930">
        <w:rPr>
          <w:rFonts w:ascii="Arial" w:hAnsi="Arial" w:cs="Arial"/>
          <w:i/>
          <w:iCs/>
        </w:rPr>
        <w:t xml:space="preserve">2020, have also had their sickness absence re-set in line with Q 1c and 1d. </w:t>
      </w:r>
    </w:p>
    <w:p w14:paraId="682F04E7" w14:textId="77777777" w:rsidR="00ED4E63" w:rsidRPr="00DD1930" w:rsidRDefault="00ED4E63" w:rsidP="00ED4E63">
      <w:pPr>
        <w:autoSpaceDE w:val="0"/>
        <w:autoSpaceDN w:val="0"/>
        <w:rPr>
          <w:rFonts w:ascii="Arial" w:hAnsi="Arial" w:cs="Arial"/>
          <w:i/>
          <w:iCs/>
        </w:rPr>
      </w:pPr>
    </w:p>
    <w:p w14:paraId="6EDC103F" w14:textId="4E44259A" w:rsidR="00ED4E63" w:rsidRDefault="00ED4E63" w:rsidP="00ED4E63">
      <w:pPr>
        <w:autoSpaceDE w:val="0"/>
        <w:autoSpaceDN w:val="0"/>
        <w:rPr>
          <w:rFonts w:ascii="Arial" w:hAnsi="Arial" w:cs="Arial"/>
          <w:i/>
          <w:iCs/>
        </w:rPr>
      </w:pPr>
      <w:r w:rsidRPr="00DD1930">
        <w:rPr>
          <w:rFonts w:ascii="Arial" w:hAnsi="Arial" w:cs="Arial"/>
          <w:i/>
          <w:iCs/>
        </w:rPr>
        <w:t xml:space="preserve">For </w:t>
      </w:r>
      <w:r w:rsidR="00897EE6" w:rsidRPr="00DD1930">
        <w:rPr>
          <w:rFonts w:ascii="Arial" w:hAnsi="Arial" w:cs="Arial"/>
          <w:i/>
          <w:iCs/>
        </w:rPr>
        <w:t>example,</w:t>
      </w:r>
      <w:r w:rsidRPr="00DD1930">
        <w:rPr>
          <w:rFonts w:ascii="Arial" w:hAnsi="Arial" w:cs="Arial"/>
          <w:i/>
          <w:iCs/>
        </w:rPr>
        <w:t xml:space="preserve"> if an individual commenced a long term period of COVID</w:t>
      </w:r>
      <w:r w:rsidR="00FD0780">
        <w:rPr>
          <w:rFonts w:ascii="Arial" w:hAnsi="Arial" w:cs="Arial"/>
          <w:i/>
          <w:iCs/>
        </w:rPr>
        <w:t>-19</w:t>
      </w:r>
      <w:r w:rsidRPr="00DD1930">
        <w:rPr>
          <w:rFonts w:ascii="Arial" w:hAnsi="Arial" w:cs="Arial"/>
          <w:i/>
          <w:iCs/>
        </w:rPr>
        <w:t xml:space="preserve"> sickness absence in July 2020, their sick pay entitlement will be re-set at the 1</w:t>
      </w:r>
      <w:r w:rsidRPr="00DD1930">
        <w:rPr>
          <w:rFonts w:ascii="Arial" w:hAnsi="Arial" w:cs="Arial"/>
          <w:i/>
          <w:iCs/>
          <w:vertAlign w:val="superscript"/>
        </w:rPr>
        <w:t>st</w:t>
      </w:r>
      <w:r w:rsidRPr="00DD1930">
        <w:rPr>
          <w:rFonts w:ascii="Arial" w:hAnsi="Arial" w:cs="Arial"/>
          <w:i/>
          <w:iCs/>
        </w:rPr>
        <w:t xml:space="preserve"> December 2020. The individual in this example will then be entitled to receive full pay for up to a further 12 months from 1</w:t>
      </w:r>
      <w:r w:rsidRPr="00DD1930">
        <w:rPr>
          <w:rFonts w:ascii="Arial" w:hAnsi="Arial" w:cs="Arial"/>
          <w:i/>
          <w:iCs/>
          <w:vertAlign w:val="superscript"/>
        </w:rPr>
        <w:t>st</w:t>
      </w:r>
      <w:r w:rsidRPr="00DD1930">
        <w:rPr>
          <w:rFonts w:ascii="Arial" w:hAnsi="Arial" w:cs="Arial"/>
          <w:i/>
          <w:iCs/>
        </w:rPr>
        <w:t xml:space="preserve"> December 2020 as per the arrangements set out in Q 1c and 1d.</w:t>
      </w:r>
    </w:p>
    <w:p w14:paraId="27637544" w14:textId="26441A5C" w:rsidR="00BC4E38" w:rsidRDefault="00BC4E38" w:rsidP="00ED4E63">
      <w:pPr>
        <w:autoSpaceDE w:val="0"/>
        <w:autoSpaceDN w:val="0"/>
        <w:rPr>
          <w:rFonts w:ascii="Arial" w:hAnsi="Arial" w:cs="Arial"/>
          <w:i/>
          <w:iCs/>
        </w:rPr>
      </w:pPr>
    </w:p>
    <w:p w14:paraId="1B6AB905" w14:textId="6DC367BF" w:rsidR="00BC4E38" w:rsidRPr="00A12B74" w:rsidRDefault="00B175F0" w:rsidP="00BC4E38">
      <w:pPr>
        <w:rPr>
          <w:rFonts w:ascii="Arial" w:hAnsi="Arial" w:cs="Arial"/>
          <w:i/>
          <w:iCs/>
        </w:rPr>
      </w:pPr>
      <w:r>
        <w:rPr>
          <w:rFonts w:ascii="Arial" w:hAnsi="Arial" w:cs="Arial"/>
          <w:i/>
          <w:iCs/>
        </w:rPr>
        <w:t>T</w:t>
      </w:r>
      <w:r w:rsidR="00BC4E38" w:rsidRPr="00A12B74">
        <w:rPr>
          <w:rFonts w:ascii="Arial" w:hAnsi="Arial" w:cs="Arial"/>
          <w:i/>
          <w:iCs/>
        </w:rPr>
        <w:t>here are a number of individuals who remain absent from work with COVID</w:t>
      </w:r>
      <w:r w:rsidR="008B7733">
        <w:rPr>
          <w:rFonts w:ascii="Arial" w:hAnsi="Arial" w:cs="Arial"/>
          <w:i/>
          <w:iCs/>
        </w:rPr>
        <w:t>-19</w:t>
      </w:r>
      <w:r w:rsidR="00BC4E38" w:rsidRPr="00A12B74">
        <w:rPr>
          <w:rFonts w:ascii="Arial" w:hAnsi="Arial" w:cs="Arial"/>
          <w:i/>
          <w:iCs/>
        </w:rPr>
        <w:t xml:space="preserve"> as their reason for absence and whose sickness absence commenced before 1</w:t>
      </w:r>
      <w:r w:rsidR="00BC4E38" w:rsidRPr="00A12B74">
        <w:rPr>
          <w:rFonts w:ascii="Arial" w:hAnsi="Arial" w:cs="Arial"/>
          <w:i/>
          <w:iCs/>
          <w:vertAlign w:val="superscript"/>
        </w:rPr>
        <w:t>st</w:t>
      </w:r>
      <w:r w:rsidR="00BC4E38" w:rsidRPr="00A12B74">
        <w:rPr>
          <w:rFonts w:ascii="Arial" w:hAnsi="Arial" w:cs="Arial"/>
          <w:i/>
          <w:iCs/>
        </w:rPr>
        <w:t xml:space="preserve"> December 2020. </w:t>
      </w:r>
      <w:r w:rsidR="00BC4E38">
        <w:rPr>
          <w:rFonts w:ascii="Arial" w:hAnsi="Arial" w:cs="Arial"/>
          <w:i/>
          <w:iCs/>
        </w:rPr>
        <w:t xml:space="preserve">There is </w:t>
      </w:r>
      <w:r w:rsidR="00BC4E38" w:rsidRPr="00A12B74">
        <w:rPr>
          <w:rFonts w:ascii="Arial" w:hAnsi="Arial" w:cs="Arial"/>
          <w:i/>
          <w:iCs/>
        </w:rPr>
        <w:t xml:space="preserve">concern that the arrangements would provide a “cliff edge”, if the full pay “top up” </w:t>
      </w:r>
      <w:r w:rsidR="00BC4E38">
        <w:rPr>
          <w:rFonts w:ascii="Arial" w:hAnsi="Arial" w:cs="Arial"/>
          <w:i/>
          <w:iCs/>
        </w:rPr>
        <w:t>i</w:t>
      </w:r>
      <w:r w:rsidR="00BC4E38" w:rsidRPr="00A12B74">
        <w:rPr>
          <w:rFonts w:ascii="Arial" w:hAnsi="Arial" w:cs="Arial"/>
          <w:i/>
          <w:iCs/>
        </w:rPr>
        <w:t xml:space="preserve">s removed. </w:t>
      </w:r>
      <w:r w:rsidR="00BC4E38">
        <w:rPr>
          <w:rFonts w:ascii="Arial" w:hAnsi="Arial" w:cs="Arial"/>
          <w:i/>
          <w:iCs/>
        </w:rPr>
        <w:t>It is also recognised</w:t>
      </w:r>
      <w:r w:rsidR="00BC4E38" w:rsidRPr="00A12B74">
        <w:rPr>
          <w:rFonts w:ascii="Arial" w:hAnsi="Arial" w:cs="Arial"/>
          <w:i/>
          <w:iCs/>
        </w:rPr>
        <w:t xml:space="preserve"> that individual bespoke support </w:t>
      </w:r>
      <w:r>
        <w:rPr>
          <w:rFonts w:ascii="Arial" w:hAnsi="Arial" w:cs="Arial"/>
          <w:i/>
          <w:iCs/>
        </w:rPr>
        <w:t xml:space="preserve">arrangements need to be put in place </w:t>
      </w:r>
      <w:r w:rsidR="00BC4E38" w:rsidRPr="00A12B74">
        <w:rPr>
          <w:rFonts w:ascii="Arial" w:hAnsi="Arial" w:cs="Arial"/>
          <w:i/>
          <w:iCs/>
        </w:rPr>
        <w:t xml:space="preserve">regarding </w:t>
      </w:r>
      <w:r>
        <w:rPr>
          <w:rFonts w:ascii="Arial" w:hAnsi="Arial" w:cs="Arial"/>
          <w:i/>
          <w:iCs/>
        </w:rPr>
        <w:t xml:space="preserve">each </w:t>
      </w:r>
      <w:r w:rsidR="00F05ACE">
        <w:rPr>
          <w:rFonts w:ascii="Arial" w:hAnsi="Arial" w:cs="Arial"/>
          <w:i/>
          <w:iCs/>
        </w:rPr>
        <w:t xml:space="preserve">individual </w:t>
      </w:r>
      <w:r w:rsidR="00F05ACE" w:rsidRPr="00A12B74">
        <w:rPr>
          <w:rFonts w:ascii="Arial" w:hAnsi="Arial" w:cs="Arial"/>
          <w:i/>
          <w:iCs/>
        </w:rPr>
        <w:t>health</w:t>
      </w:r>
      <w:r w:rsidR="00BC4E38" w:rsidRPr="00A12B74">
        <w:rPr>
          <w:rFonts w:ascii="Arial" w:hAnsi="Arial" w:cs="Arial"/>
          <w:i/>
          <w:iCs/>
        </w:rPr>
        <w:t xml:space="preserve"> situation, to work towards, so far as is possible, a return to work. Accordingly, the full pay “top up” will be extended by 4 months to the 31</w:t>
      </w:r>
      <w:r w:rsidR="00BC4E38" w:rsidRPr="00A12B74">
        <w:rPr>
          <w:rFonts w:ascii="Arial" w:hAnsi="Arial" w:cs="Arial"/>
          <w:i/>
          <w:iCs/>
          <w:vertAlign w:val="superscript"/>
        </w:rPr>
        <w:t>st</w:t>
      </w:r>
      <w:r w:rsidR="00BC4E38" w:rsidRPr="00A12B74">
        <w:rPr>
          <w:rFonts w:ascii="Arial" w:hAnsi="Arial" w:cs="Arial"/>
          <w:i/>
          <w:iCs/>
        </w:rPr>
        <w:t xml:space="preserve"> March 2022. This will apply to all individuals whose full pay was extended to 30</w:t>
      </w:r>
      <w:r w:rsidR="00BC4E38" w:rsidRPr="00A12B74">
        <w:rPr>
          <w:rFonts w:ascii="Arial" w:hAnsi="Arial" w:cs="Arial"/>
          <w:i/>
          <w:iCs/>
          <w:vertAlign w:val="superscript"/>
        </w:rPr>
        <w:t>th</w:t>
      </w:r>
      <w:r w:rsidR="00BC4E38" w:rsidRPr="00A12B74">
        <w:rPr>
          <w:rFonts w:ascii="Arial" w:hAnsi="Arial" w:cs="Arial"/>
          <w:i/>
          <w:iCs/>
        </w:rPr>
        <w:t xml:space="preserve"> November 2021 and for any individual with a 12 month full pay “top up” end date, between 1</w:t>
      </w:r>
      <w:r w:rsidR="00BC4E38" w:rsidRPr="00A12B74">
        <w:rPr>
          <w:rFonts w:ascii="Arial" w:hAnsi="Arial" w:cs="Arial"/>
          <w:i/>
          <w:iCs/>
          <w:vertAlign w:val="superscript"/>
        </w:rPr>
        <w:t>st</w:t>
      </w:r>
      <w:r w:rsidR="00BC4E38" w:rsidRPr="00A12B74">
        <w:rPr>
          <w:rFonts w:ascii="Arial" w:hAnsi="Arial" w:cs="Arial"/>
          <w:i/>
          <w:iCs/>
        </w:rPr>
        <w:t xml:space="preserve"> December 2021 and 31</w:t>
      </w:r>
      <w:r w:rsidR="00BC4E38" w:rsidRPr="00A12B74">
        <w:rPr>
          <w:rFonts w:ascii="Arial" w:hAnsi="Arial" w:cs="Arial"/>
          <w:i/>
          <w:iCs/>
          <w:vertAlign w:val="superscript"/>
        </w:rPr>
        <w:t>st</w:t>
      </w:r>
      <w:r w:rsidR="00BC4E38" w:rsidRPr="00A12B74">
        <w:rPr>
          <w:rFonts w:ascii="Arial" w:hAnsi="Arial" w:cs="Arial"/>
          <w:i/>
          <w:iCs/>
        </w:rPr>
        <w:t xml:space="preserve"> March 2022. </w:t>
      </w:r>
    </w:p>
    <w:p w14:paraId="6848C836" w14:textId="77777777" w:rsidR="00BC4E38" w:rsidRPr="00DD1930" w:rsidRDefault="00BC4E38" w:rsidP="00BC4E38">
      <w:pPr>
        <w:autoSpaceDE w:val="0"/>
        <w:autoSpaceDN w:val="0"/>
        <w:rPr>
          <w:rFonts w:ascii="Arial" w:hAnsi="Arial" w:cs="Arial"/>
          <w:i/>
          <w:iCs/>
        </w:rPr>
      </w:pPr>
    </w:p>
    <w:p w14:paraId="4B359FD3" w14:textId="3BA3170E" w:rsidR="00BC4E38" w:rsidRDefault="00B175F0" w:rsidP="00BC4E38">
      <w:pPr>
        <w:pStyle w:val="NoSpacing"/>
        <w:rPr>
          <w:rFonts w:ascii="Arial" w:hAnsi="Arial" w:cs="Arial"/>
          <w:i/>
          <w:iCs/>
          <w:sz w:val="24"/>
          <w:szCs w:val="24"/>
        </w:rPr>
      </w:pPr>
      <w:r>
        <w:rPr>
          <w:rFonts w:ascii="Arial" w:hAnsi="Arial" w:cs="Arial"/>
          <w:i/>
          <w:iCs/>
          <w:sz w:val="24"/>
          <w:szCs w:val="24"/>
        </w:rPr>
        <w:t xml:space="preserve">Further consideration has also been given to the </w:t>
      </w:r>
      <w:r w:rsidR="00BC4E38" w:rsidRPr="00A12B74">
        <w:rPr>
          <w:rFonts w:ascii="Arial" w:hAnsi="Arial" w:cs="Arial"/>
          <w:i/>
          <w:iCs/>
          <w:sz w:val="24"/>
          <w:szCs w:val="24"/>
        </w:rPr>
        <w:t xml:space="preserve">arrangements for sick pay </w:t>
      </w:r>
      <w:r>
        <w:rPr>
          <w:rFonts w:ascii="Arial" w:hAnsi="Arial" w:cs="Arial"/>
          <w:i/>
          <w:iCs/>
          <w:sz w:val="24"/>
          <w:szCs w:val="24"/>
        </w:rPr>
        <w:t xml:space="preserve">which will need to be in place </w:t>
      </w:r>
      <w:r w:rsidR="00BC4E38" w:rsidRPr="00A12B74">
        <w:rPr>
          <w:rFonts w:ascii="Arial" w:hAnsi="Arial" w:cs="Arial"/>
          <w:i/>
          <w:iCs/>
          <w:sz w:val="24"/>
          <w:szCs w:val="24"/>
        </w:rPr>
        <w:t>after 1</w:t>
      </w:r>
      <w:r w:rsidR="00BC4E38" w:rsidRPr="00A12B74">
        <w:rPr>
          <w:rFonts w:ascii="Arial" w:hAnsi="Arial" w:cs="Arial"/>
          <w:i/>
          <w:iCs/>
          <w:sz w:val="24"/>
          <w:szCs w:val="24"/>
          <w:vertAlign w:val="superscript"/>
        </w:rPr>
        <w:t>st</w:t>
      </w:r>
      <w:r w:rsidR="00BC4E38" w:rsidRPr="00A12B74">
        <w:rPr>
          <w:rFonts w:ascii="Arial" w:hAnsi="Arial" w:cs="Arial"/>
          <w:i/>
          <w:iCs/>
          <w:sz w:val="24"/>
          <w:szCs w:val="24"/>
        </w:rPr>
        <w:t xml:space="preserve"> April 2022 </w:t>
      </w:r>
      <w:r>
        <w:rPr>
          <w:rFonts w:ascii="Arial" w:hAnsi="Arial" w:cs="Arial"/>
          <w:i/>
          <w:iCs/>
          <w:sz w:val="24"/>
          <w:szCs w:val="24"/>
        </w:rPr>
        <w:t xml:space="preserve">and these </w:t>
      </w:r>
      <w:r w:rsidR="00BC4E38" w:rsidRPr="00A12B74">
        <w:rPr>
          <w:rFonts w:ascii="Arial" w:hAnsi="Arial" w:cs="Arial"/>
          <w:i/>
          <w:iCs/>
          <w:sz w:val="24"/>
          <w:szCs w:val="24"/>
        </w:rPr>
        <w:t xml:space="preserve">are set out in </w:t>
      </w:r>
      <w:r w:rsidR="00BC4E38">
        <w:rPr>
          <w:rFonts w:ascii="Arial" w:hAnsi="Arial" w:cs="Arial"/>
          <w:i/>
          <w:iCs/>
          <w:sz w:val="24"/>
          <w:szCs w:val="24"/>
        </w:rPr>
        <w:t>a separate</w:t>
      </w:r>
      <w:r>
        <w:rPr>
          <w:rFonts w:ascii="Arial" w:hAnsi="Arial" w:cs="Arial"/>
          <w:i/>
          <w:iCs/>
          <w:sz w:val="24"/>
          <w:szCs w:val="24"/>
        </w:rPr>
        <w:t xml:space="preserve"> document</w:t>
      </w:r>
      <w:r w:rsidR="00BC4E38" w:rsidRPr="00A12B74">
        <w:rPr>
          <w:rFonts w:ascii="Arial" w:hAnsi="Arial" w:cs="Arial"/>
          <w:i/>
          <w:iCs/>
          <w:sz w:val="24"/>
          <w:szCs w:val="24"/>
        </w:rPr>
        <w:t xml:space="preserve"> </w:t>
      </w:r>
      <w:r w:rsidR="00BC4E38" w:rsidRPr="00E848DF">
        <w:rPr>
          <w:rFonts w:ascii="Arial" w:hAnsi="Arial" w:cs="Arial"/>
          <w:b/>
          <w:i/>
          <w:iCs/>
          <w:sz w:val="24"/>
          <w:szCs w:val="24"/>
        </w:rPr>
        <w:t>COVID</w:t>
      </w:r>
      <w:r w:rsidR="00B321F0">
        <w:rPr>
          <w:rFonts w:ascii="Arial" w:hAnsi="Arial" w:cs="Arial"/>
          <w:b/>
          <w:i/>
          <w:iCs/>
          <w:sz w:val="24"/>
          <w:szCs w:val="24"/>
        </w:rPr>
        <w:t>-19</w:t>
      </w:r>
      <w:r w:rsidR="00BC4E38" w:rsidRPr="00E848DF">
        <w:rPr>
          <w:rFonts w:ascii="Arial" w:hAnsi="Arial" w:cs="Arial"/>
          <w:b/>
          <w:i/>
          <w:iCs/>
          <w:sz w:val="24"/>
          <w:szCs w:val="24"/>
        </w:rPr>
        <w:t xml:space="preserve"> sickness absence - </w:t>
      </w:r>
      <w:r w:rsidR="00BC4E38" w:rsidRPr="00A12B74">
        <w:rPr>
          <w:rFonts w:ascii="Arial" w:hAnsi="Arial" w:cs="Arial"/>
          <w:b/>
          <w:i/>
          <w:iCs/>
          <w:sz w:val="24"/>
          <w:szCs w:val="24"/>
        </w:rPr>
        <w:t>transition from enhanced provisions to application of regular sickness absence arrangements</w:t>
      </w:r>
      <w:r w:rsidR="00DE1152">
        <w:rPr>
          <w:rFonts w:ascii="Arial" w:hAnsi="Arial" w:cs="Arial"/>
          <w:b/>
          <w:i/>
          <w:iCs/>
          <w:sz w:val="24"/>
          <w:szCs w:val="24"/>
        </w:rPr>
        <w:t xml:space="preserve"> with effect from 1 April </w:t>
      </w:r>
      <w:r w:rsidR="00A02645">
        <w:rPr>
          <w:rFonts w:ascii="Arial" w:hAnsi="Arial" w:cs="Arial"/>
          <w:b/>
          <w:i/>
          <w:iCs/>
          <w:sz w:val="24"/>
          <w:szCs w:val="24"/>
        </w:rPr>
        <w:t>2022</w:t>
      </w:r>
      <w:r w:rsidR="00BC4E38" w:rsidRPr="00A12B74">
        <w:rPr>
          <w:rFonts w:ascii="Arial" w:hAnsi="Arial" w:cs="Arial"/>
          <w:i/>
          <w:iCs/>
          <w:sz w:val="24"/>
          <w:szCs w:val="24"/>
        </w:rPr>
        <w:t xml:space="preserve"> document. </w:t>
      </w:r>
      <w:r w:rsidR="00BC4E38">
        <w:rPr>
          <w:rFonts w:ascii="Arial" w:hAnsi="Arial" w:cs="Arial"/>
          <w:i/>
          <w:iCs/>
          <w:sz w:val="24"/>
          <w:szCs w:val="24"/>
        </w:rPr>
        <w:t xml:space="preserve">  Link </w:t>
      </w:r>
      <w:r w:rsidR="00A105B2">
        <w:rPr>
          <w:rFonts w:ascii="Arial" w:hAnsi="Arial" w:cs="Arial"/>
          <w:i/>
          <w:iCs/>
          <w:sz w:val="24"/>
          <w:szCs w:val="24"/>
        </w:rPr>
        <w:t>below: -</w:t>
      </w:r>
    </w:p>
    <w:p w14:paraId="6341442E" w14:textId="77777777" w:rsidR="00BC4E38" w:rsidRDefault="00BC4E38" w:rsidP="00BC4E38">
      <w:pPr>
        <w:pStyle w:val="NoSpacing"/>
        <w:rPr>
          <w:rFonts w:ascii="Arial" w:hAnsi="Arial" w:cs="Arial"/>
          <w:i/>
          <w:iCs/>
          <w:sz w:val="24"/>
          <w:szCs w:val="24"/>
        </w:rPr>
      </w:pPr>
    </w:p>
    <w:p w14:paraId="0B68242C" w14:textId="14EABCF8" w:rsidR="00ED4E63" w:rsidRPr="00DD1930" w:rsidRDefault="00B81FF7" w:rsidP="00ED4E63">
      <w:pPr>
        <w:autoSpaceDE w:val="0"/>
        <w:autoSpaceDN w:val="0"/>
        <w:rPr>
          <w:rFonts w:ascii="Arial" w:hAnsi="Arial" w:cs="Arial"/>
          <w:i/>
          <w:iCs/>
        </w:rPr>
      </w:pPr>
      <w:hyperlink r:id="rId13" w:history="1">
        <w:r w:rsidR="002E5429" w:rsidRPr="002E5429">
          <w:rPr>
            <w:rStyle w:val="Hyperlink"/>
            <w:rFonts w:ascii="Arial" w:hAnsi="Arial" w:cs="Arial"/>
            <w:i/>
            <w:iCs/>
          </w:rPr>
          <w:t>https://www.nhsconfed.org/publications/covid-sickness-absence-transition-enhanced-provisions-application-regular-sickness</w:t>
        </w:r>
      </w:hyperlink>
      <w:r w:rsidR="00ED4E63" w:rsidRPr="00DD1930">
        <w:rPr>
          <w:rFonts w:ascii="Arial" w:hAnsi="Arial" w:cs="Arial"/>
          <w:i/>
          <w:iCs/>
        </w:rPr>
        <w:t> </w:t>
      </w:r>
    </w:p>
    <w:p w14:paraId="27D370E9" w14:textId="77777777" w:rsidR="008C4454" w:rsidRDefault="008C4454" w:rsidP="00ED4E63">
      <w:pPr>
        <w:autoSpaceDE w:val="0"/>
        <w:autoSpaceDN w:val="0"/>
        <w:rPr>
          <w:rFonts w:ascii="Arial" w:hAnsi="Arial" w:cs="Arial"/>
          <w:i/>
          <w:iCs/>
        </w:rPr>
      </w:pPr>
    </w:p>
    <w:p w14:paraId="35405306" w14:textId="1635C501" w:rsidR="00ED4E63" w:rsidRPr="00DD1930" w:rsidRDefault="00ED4E63" w:rsidP="00ED4E63">
      <w:pPr>
        <w:autoSpaceDE w:val="0"/>
        <w:autoSpaceDN w:val="0"/>
        <w:rPr>
          <w:rFonts w:ascii="Arial" w:hAnsi="Arial" w:cs="Arial"/>
          <w:i/>
          <w:iCs/>
        </w:rPr>
      </w:pPr>
      <w:r w:rsidRPr="00DD1930">
        <w:rPr>
          <w:rFonts w:ascii="Arial" w:hAnsi="Arial" w:cs="Arial"/>
          <w:i/>
          <w:iCs/>
        </w:rPr>
        <w:t>Where an individual exhausts their sick pay entitlement, employers have the discretion to extend the period of sick pay on full or half pay where there is the expectation of return to work in the short term and an extension would materially support a return and/or assist recovery (see Q1d).</w:t>
      </w:r>
    </w:p>
    <w:p w14:paraId="7FBDD901" w14:textId="4204B144" w:rsidR="00ED4E63" w:rsidRDefault="00ED4E63" w:rsidP="00ED4E63">
      <w:pPr>
        <w:autoSpaceDE w:val="0"/>
        <w:autoSpaceDN w:val="0"/>
        <w:rPr>
          <w:rFonts w:ascii="Arial" w:hAnsi="Arial" w:cs="Arial"/>
          <w:i/>
          <w:iCs/>
        </w:rPr>
      </w:pPr>
      <w:r w:rsidRPr="00DD1930">
        <w:rPr>
          <w:rFonts w:ascii="Arial" w:hAnsi="Arial" w:cs="Arial"/>
          <w:i/>
          <w:iCs/>
        </w:rPr>
        <w:t> </w:t>
      </w:r>
    </w:p>
    <w:p w14:paraId="313AF4AC" w14:textId="77777777" w:rsidR="00ED4E63" w:rsidRPr="00DD1930" w:rsidRDefault="00ED4E63" w:rsidP="00ED4E63">
      <w:pPr>
        <w:spacing w:after="160" w:line="259" w:lineRule="auto"/>
        <w:rPr>
          <w:rFonts w:ascii="Arial" w:hAnsi="Arial" w:cs="Arial"/>
          <w:i/>
          <w:iCs/>
        </w:rPr>
      </w:pPr>
    </w:p>
    <w:p w14:paraId="3DC94752" w14:textId="3AEEAED6" w:rsidR="00ED4E63" w:rsidRPr="00DD1930" w:rsidRDefault="00ED4E63" w:rsidP="00ED4E63">
      <w:pPr>
        <w:jc w:val="both"/>
        <w:rPr>
          <w:rFonts w:ascii="Arial" w:hAnsi="Arial" w:cs="Arial"/>
        </w:rPr>
      </w:pPr>
      <w:r w:rsidRPr="00DD1930">
        <w:rPr>
          <w:rFonts w:ascii="Arial" w:hAnsi="Arial" w:cs="Arial"/>
        </w:rPr>
        <w:t>Q1g. I contracted COVID-19 earlier during the pandemic and returned to work, how will the COVID-19 absence be treated in respect of any other sickness I may have?</w:t>
      </w:r>
    </w:p>
    <w:p w14:paraId="6DC1F0A6" w14:textId="77777777" w:rsidR="00ED4E63" w:rsidRPr="00DD1930" w:rsidRDefault="00ED4E63" w:rsidP="00ED4E63">
      <w:pPr>
        <w:jc w:val="both"/>
        <w:rPr>
          <w:rFonts w:ascii="Arial" w:hAnsi="Arial" w:cs="Arial"/>
        </w:rPr>
      </w:pPr>
    </w:p>
    <w:p w14:paraId="443A04AB" w14:textId="75132D33" w:rsidR="00ED4E63" w:rsidRPr="00DD1930" w:rsidRDefault="00ED4E63" w:rsidP="00ED4E63">
      <w:pPr>
        <w:jc w:val="both"/>
        <w:rPr>
          <w:rFonts w:ascii="Arial" w:hAnsi="Arial" w:cs="Arial"/>
          <w:i/>
        </w:rPr>
      </w:pPr>
      <w:r w:rsidRPr="00DD1930">
        <w:rPr>
          <w:rFonts w:ascii="Arial" w:hAnsi="Arial" w:cs="Arial"/>
          <w:i/>
        </w:rPr>
        <w:t>A1g. Subsequent episodes of sickness absence, will be paid as per an individual’s normal contractual sickness entitlements. This may mean that individuals have exhausted their entitlement to full pay or half pay for any further sickness absence. In such situations</w:t>
      </w:r>
      <w:r w:rsidR="00897EE6">
        <w:rPr>
          <w:rFonts w:ascii="Arial" w:hAnsi="Arial" w:cs="Arial"/>
          <w:i/>
        </w:rPr>
        <w:t>,</w:t>
      </w:r>
      <w:r w:rsidRPr="00DD1930">
        <w:rPr>
          <w:rFonts w:ascii="Arial" w:hAnsi="Arial" w:cs="Arial"/>
          <w:i/>
        </w:rPr>
        <w:t xml:space="preserve"> managers have the discretion to apply the provisions set out in Section 14.13 of the Terms and Conditions of Service Handbook section on Sickness Absence which allows for sick pay to be increased or extended.   It is expected that managers will exercise this discretion. Such flexibility should also be considered for Medical and Dental staff.  </w:t>
      </w:r>
    </w:p>
    <w:p w14:paraId="630847C6" w14:textId="77777777" w:rsidR="00ED4E63" w:rsidRDefault="00ED4E63" w:rsidP="00270177">
      <w:pPr>
        <w:jc w:val="both"/>
        <w:rPr>
          <w:rFonts w:ascii="Arial" w:hAnsi="Arial" w:cs="Arial"/>
        </w:rPr>
      </w:pPr>
    </w:p>
    <w:p w14:paraId="46F01FC6" w14:textId="77777777" w:rsidR="00ED4E63" w:rsidRDefault="00ED4E63" w:rsidP="00270177">
      <w:pPr>
        <w:jc w:val="both"/>
        <w:rPr>
          <w:rFonts w:ascii="Arial" w:hAnsi="Arial" w:cs="Arial"/>
        </w:rPr>
      </w:pPr>
    </w:p>
    <w:p w14:paraId="4A842F5C" w14:textId="6456C966" w:rsidR="00270177" w:rsidRPr="00622D21" w:rsidRDefault="00270177" w:rsidP="00270177">
      <w:pPr>
        <w:jc w:val="both"/>
        <w:rPr>
          <w:rFonts w:ascii="Arial" w:hAnsi="Arial" w:cs="Arial"/>
        </w:rPr>
      </w:pPr>
      <w:r w:rsidRPr="00622D21">
        <w:rPr>
          <w:rFonts w:ascii="Arial" w:hAnsi="Arial" w:cs="Arial"/>
        </w:rPr>
        <w:t>Q</w:t>
      </w:r>
      <w:r w:rsidR="00E556ED">
        <w:rPr>
          <w:rFonts w:ascii="Arial" w:hAnsi="Arial" w:cs="Arial"/>
        </w:rPr>
        <w:t>2</w:t>
      </w:r>
      <w:r w:rsidRPr="00622D21">
        <w:rPr>
          <w:rFonts w:ascii="Arial" w:hAnsi="Arial" w:cs="Arial"/>
        </w:rPr>
        <w:t xml:space="preserve">.  </w:t>
      </w:r>
      <w:r>
        <w:rPr>
          <w:rFonts w:ascii="Arial" w:hAnsi="Arial" w:cs="Arial"/>
        </w:rPr>
        <w:t>What should individuals with symptoms be advised to do?</w:t>
      </w:r>
    </w:p>
    <w:p w14:paraId="4C19BB81" w14:textId="77777777" w:rsidR="00270177" w:rsidRDefault="00270177" w:rsidP="00270177">
      <w:pPr>
        <w:jc w:val="both"/>
        <w:rPr>
          <w:rFonts w:ascii="Arial" w:hAnsi="Arial" w:cs="Arial"/>
        </w:rPr>
      </w:pPr>
    </w:p>
    <w:p w14:paraId="50A6B37D" w14:textId="511B3B0A" w:rsidR="0057340A" w:rsidRDefault="00270177" w:rsidP="0057340A">
      <w:pPr>
        <w:pStyle w:val="NormalWeb"/>
        <w:spacing w:before="0" w:beforeAutospacing="0" w:after="375" w:afterAutospacing="0"/>
        <w:textAlignment w:val="baseline"/>
        <w:rPr>
          <w:rStyle w:val="Hyperlink"/>
          <w:rFonts w:ascii="Arial" w:hAnsi="Arial" w:cs="Arial"/>
        </w:rPr>
      </w:pPr>
      <w:r w:rsidRPr="00667BBE">
        <w:rPr>
          <w:rFonts w:ascii="Arial" w:hAnsi="Arial" w:cs="Arial"/>
        </w:rPr>
        <w:t>A</w:t>
      </w:r>
      <w:r w:rsidR="00E556ED">
        <w:rPr>
          <w:rFonts w:ascii="Arial" w:hAnsi="Arial" w:cs="Arial"/>
        </w:rPr>
        <w:t>2</w:t>
      </w:r>
      <w:r w:rsidRPr="00667BBE">
        <w:rPr>
          <w:rFonts w:ascii="Arial" w:hAnsi="Arial" w:cs="Arial"/>
        </w:rPr>
        <w:t>.</w:t>
      </w:r>
      <w:r w:rsidR="0057340A">
        <w:rPr>
          <w:rFonts w:ascii="Arial" w:hAnsi="Arial" w:cs="Arial"/>
        </w:rPr>
        <w:t xml:space="preserve"> </w:t>
      </w:r>
      <w:r w:rsidR="0057340A" w:rsidRPr="00F95C5B">
        <w:rPr>
          <w:rFonts w:ascii="Arial" w:hAnsi="Arial" w:cs="Arial"/>
          <w:i/>
        </w:rPr>
        <w:t>Please refer to Public Health Wales advice</w:t>
      </w:r>
      <w:r w:rsidR="0057340A" w:rsidRPr="00B146C6">
        <w:rPr>
          <w:rFonts w:ascii="Arial" w:hAnsi="Arial" w:cs="Arial"/>
        </w:rPr>
        <w:t xml:space="preserve"> </w:t>
      </w:r>
      <w:hyperlink r:id="rId14" w:history="1">
        <w:r w:rsidR="00E06443" w:rsidRPr="0035715F">
          <w:rPr>
            <w:rStyle w:val="Hyperlink"/>
            <w:rFonts w:ascii="Arial" w:hAnsi="Arial" w:cs="Arial"/>
          </w:rPr>
          <w:t>https://phw.nhs.wales/topics/latest-information-on-novel-coronavirus-covid-19/</w:t>
        </w:r>
      </w:hyperlink>
    </w:p>
    <w:p w14:paraId="1CB4D5A9" w14:textId="128F77E4" w:rsidR="002F5157" w:rsidRPr="00D55B5B" w:rsidRDefault="002F5157" w:rsidP="0057340A">
      <w:pPr>
        <w:pStyle w:val="NormalWeb"/>
        <w:spacing w:before="0" w:beforeAutospacing="0" w:after="375" w:afterAutospacing="0"/>
        <w:textAlignment w:val="baseline"/>
        <w:rPr>
          <w:rFonts w:ascii="Arial" w:hAnsi="Arial" w:cs="Arial"/>
          <w:i/>
          <w:iCs/>
        </w:rPr>
      </w:pPr>
      <w:r w:rsidRPr="00D55B5B">
        <w:rPr>
          <w:rStyle w:val="Hyperlink"/>
          <w:rFonts w:ascii="Arial" w:hAnsi="Arial" w:cs="Arial"/>
          <w:i/>
          <w:iCs/>
          <w:color w:val="auto"/>
          <w:u w:val="none"/>
        </w:rPr>
        <w:t>Individuals showing</w:t>
      </w:r>
      <w:r w:rsidR="00D55B5B">
        <w:rPr>
          <w:rStyle w:val="Hyperlink"/>
          <w:rFonts w:ascii="Arial" w:hAnsi="Arial" w:cs="Arial"/>
          <w:i/>
          <w:iCs/>
          <w:color w:val="auto"/>
          <w:u w:val="none"/>
        </w:rPr>
        <w:t xml:space="preserve"> the following</w:t>
      </w:r>
      <w:r w:rsidRPr="00D55B5B">
        <w:rPr>
          <w:rStyle w:val="Hyperlink"/>
          <w:rFonts w:ascii="Arial" w:hAnsi="Arial" w:cs="Arial"/>
          <w:i/>
          <w:iCs/>
          <w:color w:val="auto"/>
          <w:u w:val="none"/>
        </w:rPr>
        <w:t xml:space="preserve"> systems</w:t>
      </w:r>
      <w:r w:rsidR="008E4D04" w:rsidRPr="00D55B5B">
        <w:rPr>
          <w:rStyle w:val="Hyperlink"/>
          <w:rFonts w:ascii="Arial" w:hAnsi="Arial" w:cs="Arial"/>
          <w:i/>
          <w:iCs/>
          <w:color w:val="auto"/>
          <w:u w:val="none"/>
        </w:rPr>
        <w:t>;</w:t>
      </w:r>
    </w:p>
    <w:p w14:paraId="7D5AA72D" w14:textId="36DDB321" w:rsidR="0037301C" w:rsidRPr="00937A2A" w:rsidRDefault="0037301C" w:rsidP="0037301C">
      <w:pPr>
        <w:numPr>
          <w:ilvl w:val="0"/>
          <w:numId w:val="34"/>
        </w:numPr>
        <w:shd w:val="clear" w:color="auto" w:fill="FFFFFF"/>
        <w:spacing w:before="100" w:beforeAutospacing="1" w:after="100" w:afterAutospacing="1"/>
        <w:rPr>
          <w:rFonts w:ascii="Arial" w:hAnsi="Arial" w:cs="Arial"/>
          <w:i/>
          <w:iCs/>
          <w:color w:val="1F1F1F"/>
        </w:rPr>
      </w:pPr>
      <w:r w:rsidRPr="00937A2A">
        <w:rPr>
          <w:rFonts w:ascii="Arial" w:hAnsi="Arial" w:cs="Arial"/>
          <w:i/>
          <w:iCs/>
          <w:color w:val="1F1F1F"/>
        </w:rPr>
        <w:t>a high temperature: this means you feel hot to touch on your chest or back (you do not need to measure your temperature)</w:t>
      </w:r>
    </w:p>
    <w:p w14:paraId="19CC7218" w14:textId="77777777" w:rsidR="0037301C" w:rsidRPr="00937A2A" w:rsidRDefault="0037301C" w:rsidP="0037301C">
      <w:pPr>
        <w:numPr>
          <w:ilvl w:val="0"/>
          <w:numId w:val="34"/>
        </w:numPr>
        <w:shd w:val="clear" w:color="auto" w:fill="FFFFFF"/>
        <w:spacing w:before="100" w:beforeAutospacing="1" w:after="100" w:afterAutospacing="1"/>
        <w:rPr>
          <w:rFonts w:ascii="Arial" w:hAnsi="Arial" w:cs="Arial"/>
          <w:i/>
          <w:iCs/>
          <w:color w:val="1F1F1F"/>
        </w:rPr>
      </w:pPr>
      <w:r w:rsidRPr="00937A2A">
        <w:rPr>
          <w:rFonts w:ascii="Arial" w:hAnsi="Arial" w:cs="Arial"/>
          <w:i/>
          <w:iCs/>
          <w:color w:val="1F1F1F"/>
        </w:rPr>
        <w:t>a new, continuous cough: this means coughing a lot for more than an hour, or 3 or more coughing episodes in 24 hours (if you usually have a cough, it may be worse than usual)</w:t>
      </w:r>
    </w:p>
    <w:p w14:paraId="5341C93A" w14:textId="77777777" w:rsidR="0037301C" w:rsidRPr="00937A2A" w:rsidRDefault="0037301C" w:rsidP="0037301C">
      <w:pPr>
        <w:numPr>
          <w:ilvl w:val="0"/>
          <w:numId w:val="34"/>
        </w:numPr>
        <w:shd w:val="clear" w:color="auto" w:fill="FFFFFF"/>
        <w:spacing w:before="100" w:beforeAutospacing="1" w:after="100" w:afterAutospacing="1"/>
        <w:rPr>
          <w:rFonts w:ascii="Arial" w:hAnsi="Arial" w:cs="Arial"/>
          <w:i/>
          <w:iCs/>
          <w:color w:val="1F1F1F"/>
        </w:rPr>
      </w:pPr>
      <w:r w:rsidRPr="00937A2A">
        <w:rPr>
          <w:rFonts w:ascii="Arial" w:hAnsi="Arial" w:cs="Arial"/>
          <w:i/>
          <w:iCs/>
          <w:color w:val="1F1F1F"/>
        </w:rPr>
        <w:t>a loss or change to your sense of smell or taste: this means you've noticed you cannot smell or taste anything, or things smell or taste different to normal</w:t>
      </w:r>
    </w:p>
    <w:p w14:paraId="123B30F6" w14:textId="36F20C4C" w:rsidR="00270177" w:rsidRDefault="00270177" w:rsidP="00270177">
      <w:pPr>
        <w:jc w:val="both"/>
        <w:rPr>
          <w:rFonts w:ascii="Arial" w:hAnsi="Arial" w:cs="Arial"/>
          <w:i/>
          <w:iCs/>
        </w:rPr>
      </w:pPr>
      <w:r w:rsidRPr="00445078">
        <w:rPr>
          <w:rFonts w:ascii="Arial" w:hAnsi="Arial" w:cs="Arial"/>
          <w:i/>
          <w:iCs/>
        </w:rPr>
        <w:t xml:space="preserve">must not attend work and </w:t>
      </w:r>
      <w:r w:rsidR="00102DA9">
        <w:rPr>
          <w:rFonts w:ascii="Arial" w:hAnsi="Arial" w:cs="Arial"/>
          <w:i/>
          <w:iCs/>
        </w:rPr>
        <w:t xml:space="preserve">should self-isolate for </w:t>
      </w:r>
      <w:r w:rsidR="00976E59">
        <w:rPr>
          <w:rFonts w:ascii="Arial" w:hAnsi="Arial" w:cs="Arial"/>
          <w:i/>
          <w:iCs/>
        </w:rPr>
        <w:t>7</w:t>
      </w:r>
      <w:r w:rsidR="00102DA9">
        <w:rPr>
          <w:rFonts w:ascii="Arial" w:hAnsi="Arial" w:cs="Arial"/>
          <w:i/>
          <w:iCs/>
        </w:rPr>
        <w:t xml:space="preserve"> days</w:t>
      </w:r>
      <w:r w:rsidRPr="00445078">
        <w:rPr>
          <w:rFonts w:ascii="Arial" w:hAnsi="Arial" w:cs="Arial"/>
          <w:i/>
          <w:iCs/>
        </w:rPr>
        <w:t>. Symptomatic employees would be considered sick in line with the Managing Attendance at Work policy. Symptomatic individuals should not return to work until fully recovered</w:t>
      </w:r>
      <w:r w:rsidR="00E74DDD" w:rsidRPr="00445078">
        <w:rPr>
          <w:rFonts w:ascii="Arial" w:hAnsi="Arial" w:cs="Arial"/>
          <w:i/>
          <w:iCs/>
        </w:rPr>
        <w:t>.</w:t>
      </w:r>
    </w:p>
    <w:p w14:paraId="2F4FE2EA" w14:textId="56BD7F83" w:rsidR="008408CA" w:rsidRPr="00112263" w:rsidRDefault="008408CA" w:rsidP="008408CA">
      <w:pPr>
        <w:pStyle w:val="BodyText"/>
        <w:spacing w:before="159" w:line="259" w:lineRule="auto"/>
        <w:ind w:right="512"/>
        <w:jc w:val="both"/>
        <w:rPr>
          <w:b w:val="0"/>
          <w:i/>
          <w:iCs/>
        </w:rPr>
      </w:pPr>
      <w:r w:rsidRPr="00112263">
        <w:rPr>
          <w:b w:val="0"/>
          <w:i/>
          <w:iCs/>
        </w:rPr>
        <w:t>After</w:t>
      </w:r>
      <w:r w:rsidRPr="00112263">
        <w:rPr>
          <w:b w:val="0"/>
          <w:i/>
          <w:iCs/>
          <w:spacing w:val="-10"/>
        </w:rPr>
        <w:t xml:space="preserve"> </w:t>
      </w:r>
      <w:r w:rsidR="00976E59">
        <w:rPr>
          <w:b w:val="0"/>
          <w:i/>
          <w:iCs/>
        </w:rPr>
        <w:t>7</w:t>
      </w:r>
      <w:r w:rsidRPr="00112263">
        <w:rPr>
          <w:b w:val="0"/>
          <w:i/>
          <w:iCs/>
          <w:spacing w:val="-12"/>
        </w:rPr>
        <w:t xml:space="preserve"> </w:t>
      </w:r>
      <w:r w:rsidRPr="00112263">
        <w:rPr>
          <w:b w:val="0"/>
          <w:i/>
          <w:iCs/>
        </w:rPr>
        <w:t>days</w:t>
      </w:r>
      <w:r w:rsidRPr="00112263">
        <w:rPr>
          <w:b w:val="0"/>
          <w:i/>
          <w:iCs/>
          <w:spacing w:val="-12"/>
        </w:rPr>
        <w:t xml:space="preserve"> </w:t>
      </w:r>
      <w:r w:rsidRPr="00112263">
        <w:rPr>
          <w:b w:val="0"/>
          <w:i/>
          <w:iCs/>
        </w:rPr>
        <w:t>of</w:t>
      </w:r>
      <w:r w:rsidRPr="00112263">
        <w:rPr>
          <w:b w:val="0"/>
          <w:i/>
          <w:iCs/>
          <w:spacing w:val="-11"/>
        </w:rPr>
        <w:t xml:space="preserve"> </w:t>
      </w:r>
      <w:r w:rsidRPr="00112263">
        <w:rPr>
          <w:b w:val="0"/>
          <w:i/>
          <w:iCs/>
        </w:rPr>
        <w:t>self-isolation,</w:t>
      </w:r>
      <w:r w:rsidRPr="00112263">
        <w:rPr>
          <w:b w:val="0"/>
          <w:i/>
          <w:iCs/>
          <w:spacing w:val="-9"/>
        </w:rPr>
        <w:t xml:space="preserve"> </w:t>
      </w:r>
      <w:r w:rsidRPr="00112263">
        <w:rPr>
          <w:b w:val="0"/>
          <w:i/>
          <w:iCs/>
        </w:rPr>
        <w:t>people</w:t>
      </w:r>
      <w:r w:rsidRPr="00112263">
        <w:rPr>
          <w:b w:val="0"/>
          <w:i/>
          <w:iCs/>
          <w:spacing w:val="-13"/>
        </w:rPr>
        <w:t xml:space="preserve"> </w:t>
      </w:r>
      <w:r w:rsidRPr="00112263">
        <w:rPr>
          <w:b w:val="0"/>
          <w:i/>
          <w:iCs/>
        </w:rPr>
        <w:t>who</w:t>
      </w:r>
      <w:r w:rsidRPr="00112263">
        <w:rPr>
          <w:b w:val="0"/>
          <w:i/>
          <w:iCs/>
          <w:spacing w:val="-12"/>
        </w:rPr>
        <w:t xml:space="preserve"> </w:t>
      </w:r>
      <w:r w:rsidRPr="00112263">
        <w:rPr>
          <w:b w:val="0"/>
          <w:i/>
          <w:iCs/>
        </w:rPr>
        <w:t>feel</w:t>
      </w:r>
      <w:r w:rsidRPr="00112263">
        <w:rPr>
          <w:b w:val="0"/>
          <w:i/>
          <w:iCs/>
          <w:spacing w:val="-11"/>
        </w:rPr>
        <w:t xml:space="preserve"> </w:t>
      </w:r>
      <w:r w:rsidRPr="00112263">
        <w:rPr>
          <w:b w:val="0"/>
          <w:i/>
          <w:iCs/>
        </w:rPr>
        <w:t>better</w:t>
      </w:r>
      <w:r w:rsidRPr="00112263">
        <w:rPr>
          <w:b w:val="0"/>
          <w:i/>
          <w:iCs/>
          <w:spacing w:val="-9"/>
        </w:rPr>
        <w:t xml:space="preserve"> </w:t>
      </w:r>
      <w:r w:rsidRPr="00112263">
        <w:rPr>
          <w:b w:val="0"/>
          <w:i/>
          <w:iCs/>
        </w:rPr>
        <w:t>and</w:t>
      </w:r>
      <w:r w:rsidRPr="00112263">
        <w:rPr>
          <w:b w:val="0"/>
          <w:i/>
          <w:iCs/>
          <w:spacing w:val="-11"/>
        </w:rPr>
        <w:t xml:space="preserve"> </w:t>
      </w:r>
      <w:r w:rsidRPr="00112263">
        <w:rPr>
          <w:b w:val="0"/>
          <w:i/>
          <w:iCs/>
        </w:rPr>
        <w:t>no</w:t>
      </w:r>
      <w:r w:rsidRPr="00112263">
        <w:rPr>
          <w:b w:val="0"/>
          <w:i/>
          <w:iCs/>
          <w:spacing w:val="-9"/>
        </w:rPr>
        <w:t xml:space="preserve"> </w:t>
      </w:r>
      <w:r w:rsidRPr="00112263">
        <w:rPr>
          <w:b w:val="0"/>
          <w:i/>
          <w:iCs/>
        </w:rPr>
        <w:t>longer</w:t>
      </w:r>
      <w:r w:rsidRPr="00112263">
        <w:rPr>
          <w:b w:val="0"/>
          <w:i/>
          <w:iCs/>
          <w:spacing w:val="-10"/>
        </w:rPr>
        <w:t xml:space="preserve"> </w:t>
      </w:r>
      <w:r w:rsidRPr="00112263">
        <w:rPr>
          <w:b w:val="0"/>
          <w:i/>
          <w:iCs/>
        </w:rPr>
        <w:t>have</w:t>
      </w:r>
      <w:r w:rsidRPr="00112263">
        <w:rPr>
          <w:b w:val="0"/>
          <w:i/>
          <w:iCs/>
          <w:spacing w:val="-11"/>
        </w:rPr>
        <w:t xml:space="preserve"> </w:t>
      </w:r>
      <w:r w:rsidRPr="00112263">
        <w:rPr>
          <w:b w:val="0"/>
          <w:i/>
          <w:iCs/>
        </w:rPr>
        <w:t>a</w:t>
      </w:r>
      <w:r w:rsidRPr="00112263">
        <w:rPr>
          <w:b w:val="0"/>
          <w:i/>
          <w:iCs/>
          <w:spacing w:val="-10"/>
        </w:rPr>
        <w:t xml:space="preserve"> </w:t>
      </w:r>
      <w:r w:rsidRPr="00112263">
        <w:rPr>
          <w:b w:val="0"/>
          <w:i/>
          <w:iCs/>
        </w:rPr>
        <w:t>high</w:t>
      </w:r>
      <w:r w:rsidRPr="00112263">
        <w:rPr>
          <w:b w:val="0"/>
          <w:i/>
          <w:iCs/>
          <w:spacing w:val="-11"/>
        </w:rPr>
        <w:t xml:space="preserve"> </w:t>
      </w:r>
      <w:r w:rsidRPr="00112263">
        <w:rPr>
          <w:b w:val="0"/>
          <w:i/>
          <w:iCs/>
        </w:rPr>
        <w:t>temperature</w:t>
      </w:r>
      <w:r w:rsidRPr="00112263">
        <w:rPr>
          <w:b w:val="0"/>
          <w:i/>
          <w:iCs/>
          <w:spacing w:val="-10"/>
        </w:rPr>
        <w:t xml:space="preserve"> </w:t>
      </w:r>
      <w:r w:rsidRPr="00112263">
        <w:rPr>
          <w:b w:val="0"/>
          <w:i/>
          <w:iCs/>
        </w:rPr>
        <w:t>can</w:t>
      </w:r>
      <w:r w:rsidRPr="00112263">
        <w:rPr>
          <w:b w:val="0"/>
          <w:i/>
          <w:iCs/>
          <w:spacing w:val="-10"/>
        </w:rPr>
        <w:t xml:space="preserve"> </w:t>
      </w:r>
      <w:r w:rsidRPr="00112263">
        <w:rPr>
          <w:b w:val="0"/>
          <w:i/>
          <w:iCs/>
        </w:rPr>
        <w:t>return to their normal routine</w:t>
      </w:r>
      <w:r w:rsidR="00151D47">
        <w:rPr>
          <w:b w:val="0"/>
          <w:i/>
          <w:iCs/>
        </w:rPr>
        <w:t xml:space="preserve"> (provided that they </w:t>
      </w:r>
      <w:r w:rsidR="005154CE">
        <w:rPr>
          <w:b w:val="0"/>
          <w:i/>
          <w:iCs/>
        </w:rPr>
        <w:t>have a negative lateral flow test</w:t>
      </w:r>
      <w:r w:rsidR="0018275D">
        <w:rPr>
          <w:b w:val="0"/>
          <w:i/>
          <w:iCs/>
        </w:rPr>
        <w:t xml:space="preserve"> (LFT)</w:t>
      </w:r>
      <w:r w:rsidR="005154CE">
        <w:rPr>
          <w:b w:val="0"/>
          <w:i/>
          <w:iCs/>
        </w:rPr>
        <w:t xml:space="preserve"> on days 6 and 7</w:t>
      </w:r>
      <w:r w:rsidR="00E31507">
        <w:rPr>
          <w:b w:val="0"/>
          <w:i/>
          <w:iCs/>
        </w:rPr>
        <w:t xml:space="preserve">. </w:t>
      </w:r>
      <w:r w:rsidR="00B01E46">
        <w:rPr>
          <w:b w:val="0"/>
          <w:i/>
          <w:iCs/>
        </w:rPr>
        <w:t>I</w:t>
      </w:r>
      <w:r w:rsidR="005D54EF">
        <w:rPr>
          <w:b w:val="0"/>
          <w:i/>
          <w:iCs/>
        </w:rPr>
        <w:t>f either test is positive</w:t>
      </w:r>
      <w:r w:rsidR="00F14C2B">
        <w:rPr>
          <w:b w:val="0"/>
          <w:i/>
          <w:iCs/>
        </w:rPr>
        <w:t>,</w:t>
      </w:r>
      <w:r w:rsidR="005D54EF">
        <w:rPr>
          <w:b w:val="0"/>
          <w:i/>
          <w:iCs/>
        </w:rPr>
        <w:t xml:space="preserve"> </w:t>
      </w:r>
      <w:r w:rsidR="00297A05">
        <w:rPr>
          <w:b w:val="0"/>
          <w:i/>
          <w:iCs/>
        </w:rPr>
        <w:t>they will need to continue to self</w:t>
      </w:r>
      <w:r w:rsidR="00F40EAA">
        <w:rPr>
          <w:b w:val="0"/>
          <w:i/>
          <w:iCs/>
        </w:rPr>
        <w:t>-</w:t>
      </w:r>
      <w:r w:rsidR="00297A05">
        <w:rPr>
          <w:b w:val="0"/>
          <w:i/>
          <w:iCs/>
        </w:rPr>
        <w:t>isolate until</w:t>
      </w:r>
      <w:r w:rsidR="0018275D">
        <w:rPr>
          <w:b w:val="0"/>
          <w:i/>
          <w:iCs/>
        </w:rPr>
        <w:t xml:space="preserve"> they have 2 negative LFTs 24 hours apart </w:t>
      </w:r>
      <w:r w:rsidR="001F424C">
        <w:rPr>
          <w:b w:val="0"/>
          <w:i/>
          <w:iCs/>
        </w:rPr>
        <w:t>or 10 days has passed from the original positive result</w:t>
      </w:r>
      <w:r w:rsidR="007902E0">
        <w:rPr>
          <w:b w:val="0"/>
          <w:i/>
          <w:iCs/>
        </w:rPr>
        <w:t>, whichever is the soonest)</w:t>
      </w:r>
      <w:r w:rsidRPr="00112263">
        <w:rPr>
          <w:b w:val="0"/>
          <w:i/>
          <w:iCs/>
        </w:rPr>
        <w:t xml:space="preserve">. If they have not had any signs of improvement after </w:t>
      </w:r>
      <w:r w:rsidR="008E5BCB">
        <w:rPr>
          <w:b w:val="0"/>
          <w:i/>
          <w:iCs/>
        </w:rPr>
        <w:t>7</w:t>
      </w:r>
      <w:r w:rsidRPr="00112263">
        <w:rPr>
          <w:b w:val="0"/>
          <w:i/>
          <w:iCs/>
        </w:rPr>
        <w:t xml:space="preserve"> days and have not already</w:t>
      </w:r>
      <w:r w:rsidRPr="00112263">
        <w:rPr>
          <w:b w:val="0"/>
          <w:i/>
          <w:iCs/>
          <w:spacing w:val="-9"/>
        </w:rPr>
        <w:t xml:space="preserve"> </w:t>
      </w:r>
      <w:r w:rsidRPr="00112263">
        <w:rPr>
          <w:b w:val="0"/>
          <w:i/>
          <w:iCs/>
        </w:rPr>
        <w:t>sought</w:t>
      </w:r>
      <w:r w:rsidRPr="00112263">
        <w:rPr>
          <w:b w:val="0"/>
          <w:i/>
          <w:iCs/>
          <w:spacing w:val="-7"/>
        </w:rPr>
        <w:t xml:space="preserve"> </w:t>
      </w:r>
      <w:r w:rsidRPr="00112263">
        <w:rPr>
          <w:b w:val="0"/>
          <w:i/>
          <w:iCs/>
        </w:rPr>
        <w:t>medical</w:t>
      </w:r>
      <w:r w:rsidRPr="00112263">
        <w:rPr>
          <w:b w:val="0"/>
          <w:i/>
          <w:iCs/>
          <w:spacing w:val="-9"/>
        </w:rPr>
        <w:t xml:space="preserve"> </w:t>
      </w:r>
      <w:r w:rsidRPr="00112263">
        <w:rPr>
          <w:b w:val="0"/>
          <w:i/>
          <w:iCs/>
        </w:rPr>
        <w:t>advice,</w:t>
      </w:r>
      <w:r w:rsidRPr="00112263">
        <w:rPr>
          <w:b w:val="0"/>
          <w:i/>
          <w:iCs/>
          <w:spacing w:val="-8"/>
        </w:rPr>
        <w:t xml:space="preserve"> </w:t>
      </w:r>
      <w:r w:rsidRPr="00112263">
        <w:rPr>
          <w:b w:val="0"/>
          <w:i/>
          <w:iCs/>
        </w:rPr>
        <w:t>they</w:t>
      </w:r>
      <w:r w:rsidRPr="00112263">
        <w:rPr>
          <w:b w:val="0"/>
          <w:i/>
          <w:iCs/>
          <w:spacing w:val="-8"/>
        </w:rPr>
        <w:t xml:space="preserve"> </w:t>
      </w:r>
      <w:r w:rsidRPr="00112263">
        <w:rPr>
          <w:b w:val="0"/>
          <w:i/>
          <w:iCs/>
        </w:rPr>
        <w:t>should</w:t>
      </w:r>
      <w:r w:rsidRPr="00112263">
        <w:rPr>
          <w:b w:val="0"/>
          <w:i/>
          <w:iCs/>
          <w:spacing w:val="-9"/>
        </w:rPr>
        <w:t xml:space="preserve"> </w:t>
      </w:r>
      <w:r w:rsidRPr="00112263">
        <w:rPr>
          <w:b w:val="0"/>
          <w:i/>
          <w:iCs/>
        </w:rPr>
        <w:t>use</w:t>
      </w:r>
      <w:r w:rsidRPr="00112263">
        <w:rPr>
          <w:b w:val="0"/>
          <w:i/>
          <w:iCs/>
          <w:spacing w:val="-7"/>
        </w:rPr>
        <w:t xml:space="preserve"> </w:t>
      </w:r>
      <w:r w:rsidRPr="00112263">
        <w:rPr>
          <w:b w:val="0"/>
          <w:i/>
          <w:iCs/>
        </w:rPr>
        <w:t>NHS111</w:t>
      </w:r>
      <w:r w:rsidRPr="00112263">
        <w:rPr>
          <w:b w:val="0"/>
          <w:i/>
          <w:iCs/>
          <w:spacing w:val="-8"/>
        </w:rPr>
        <w:t xml:space="preserve"> </w:t>
      </w:r>
      <w:r w:rsidRPr="00112263">
        <w:rPr>
          <w:b w:val="0"/>
          <w:i/>
          <w:iCs/>
        </w:rPr>
        <w:t>online</w:t>
      </w:r>
      <w:r w:rsidRPr="00112263">
        <w:rPr>
          <w:b w:val="0"/>
          <w:i/>
          <w:iCs/>
          <w:spacing w:val="-7"/>
        </w:rPr>
        <w:t xml:space="preserve"> </w:t>
      </w:r>
      <w:r w:rsidRPr="00112263">
        <w:rPr>
          <w:b w:val="0"/>
          <w:i/>
          <w:iCs/>
        </w:rPr>
        <w:t>(people</w:t>
      </w:r>
      <w:r w:rsidRPr="00112263">
        <w:rPr>
          <w:b w:val="0"/>
          <w:i/>
          <w:iCs/>
          <w:spacing w:val="-9"/>
        </w:rPr>
        <w:t xml:space="preserve"> </w:t>
      </w:r>
      <w:r w:rsidRPr="00112263">
        <w:rPr>
          <w:b w:val="0"/>
          <w:i/>
          <w:iCs/>
        </w:rPr>
        <w:t>should</w:t>
      </w:r>
      <w:r w:rsidRPr="00112263">
        <w:rPr>
          <w:b w:val="0"/>
          <w:i/>
          <w:iCs/>
          <w:spacing w:val="-9"/>
        </w:rPr>
        <w:t xml:space="preserve"> </w:t>
      </w:r>
      <w:r w:rsidRPr="00112263">
        <w:rPr>
          <w:b w:val="0"/>
          <w:i/>
          <w:iCs/>
        </w:rPr>
        <w:t>only</w:t>
      </w:r>
      <w:r w:rsidRPr="00112263">
        <w:rPr>
          <w:b w:val="0"/>
          <w:i/>
          <w:iCs/>
          <w:spacing w:val="-8"/>
        </w:rPr>
        <w:t xml:space="preserve"> </w:t>
      </w:r>
      <w:r w:rsidRPr="00112263">
        <w:rPr>
          <w:b w:val="0"/>
          <w:i/>
          <w:iCs/>
        </w:rPr>
        <w:t>call</w:t>
      </w:r>
      <w:r w:rsidRPr="00112263">
        <w:rPr>
          <w:b w:val="0"/>
          <w:i/>
          <w:iCs/>
          <w:spacing w:val="-9"/>
        </w:rPr>
        <w:t xml:space="preserve"> </w:t>
      </w:r>
      <w:r w:rsidRPr="00112263">
        <w:rPr>
          <w:b w:val="0"/>
          <w:i/>
          <w:iCs/>
        </w:rPr>
        <w:t>NHS111</w:t>
      </w:r>
      <w:r w:rsidRPr="00112263">
        <w:rPr>
          <w:b w:val="0"/>
          <w:i/>
          <w:iCs/>
          <w:spacing w:val="-7"/>
        </w:rPr>
        <w:t xml:space="preserve"> </w:t>
      </w:r>
      <w:r w:rsidRPr="00112263">
        <w:rPr>
          <w:b w:val="0"/>
          <w:i/>
          <w:iCs/>
        </w:rPr>
        <w:t>if</w:t>
      </w:r>
      <w:r w:rsidRPr="00112263">
        <w:rPr>
          <w:b w:val="0"/>
          <w:i/>
          <w:iCs/>
          <w:spacing w:val="-9"/>
        </w:rPr>
        <w:t xml:space="preserve"> </w:t>
      </w:r>
      <w:r w:rsidRPr="00112263">
        <w:rPr>
          <w:b w:val="0"/>
          <w:i/>
          <w:iCs/>
        </w:rPr>
        <w:t>they cannot get online) before they leave their home or let visitors</w:t>
      </w:r>
      <w:r w:rsidRPr="00112263">
        <w:rPr>
          <w:b w:val="0"/>
          <w:i/>
          <w:iCs/>
          <w:spacing w:val="-8"/>
        </w:rPr>
        <w:t xml:space="preserve"> </w:t>
      </w:r>
      <w:r w:rsidRPr="00112263">
        <w:rPr>
          <w:b w:val="0"/>
          <w:i/>
          <w:iCs/>
        </w:rPr>
        <w:t>in.</w:t>
      </w:r>
    </w:p>
    <w:p w14:paraId="26C10573" w14:textId="6AD00FFD" w:rsidR="008408CA" w:rsidRPr="00112263" w:rsidRDefault="008408CA" w:rsidP="008408CA">
      <w:pPr>
        <w:pStyle w:val="BodyText"/>
        <w:spacing w:before="160" w:line="259" w:lineRule="auto"/>
        <w:ind w:right="516"/>
        <w:jc w:val="both"/>
        <w:rPr>
          <w:b w:val="0"/>
          <w:i/>
          <w:iCs/>
        </w:rPr>
      </w:pPr>
      <w:r w:rsidRPr="00112263">
        <w:rPr>
          <w:b w:val="0"/>
          <w:i/>
          <w:iCs/>
        </w:rPr>
        <w:t>Cough</w:t>
      </w:r>
      <w:r w:rsidR="00BE61D0">
        <w:rPr>
          <w:b w:val="0"/>
          <w:i/>
          <w:iCs/>
        </w:rPr>
        <w:t>s</w:t>
      </w:r>
      <w:r w:rsidRPr="00112263">
        <w:rPr>
          <w:b w:val="0"/>
          <w:i/>
          <w:iCs/>
          <w:spacing w:val="-12"/>
        </w:rPr>
        <w:t xml:space="preserve"> </w:t>
      </w:r>
      <w:r w:rsidRPr="00112263">
        <w:rPr>
          <w:b w:val="0"/>
          <w:i/>
          <w:iCs/>
        </w:rPr>
        <w:t>may</w:t>
      </w:r>
      <w:r w:rsidRPr="00112263">
        <w:rPr>
          <w:b w:val="0"/>
          <w:i/>
          <w:iCs/>
          <w:spacing w:val="-11"/>
        </w:rPr>
        <w:t xml:space="preserve"> </w:t>
      </w:r>
      <w:r w:rsidRPr="00112263">
        <w:rPr>
          <w:b w:val="0"/>
          <w:i/>
          <w:iCs/>
        </w:rPr>
        <w:t>persist</w:t>
      </w:r>
      <w:r w:rsidRPr="00112263">
        <w:rPr>
          <w:b w:val="0"/>
          <w:i/>
          <w:iCs/>
          <w:spacing w:val="-10"/>
        </w:rPr>
        <w:t xml:space="preserve"> </w:t>
      </w:r>
      <w:r w:rsidRPr="00112263">
        <w:rPr>
          <w:b w:val="0"/>
          <w:i/>
          <w:iCs/>
        </w:rPr>
        <w:t>for</w:t>
      </w:r>
      <w:r w:rsidRPr="00112263">
        <w:rPr>
          <w:b w:val="0"/>
          <w:i/>
          <w:iCs/>
          <w:spacing w:val="-9"/>
        </w:rPr>
        <w:t xml:space="preserve"> </w:t>
      </w:r>
      <w:r w:rsidRPr="00112263">
        <w:rPr>
          <w:b w:val="0"/>
          <w:i/>
          <w:iCs/>
        </w:rPr>
        <w:t>several</w:t>
      </w:r>
      <w:r w:rsidRPr="00112263">
        <w:rPr>
          <w:b w:val="0"/>
          <w:i/>
          <w:iCs/>
          <w:spacing w:val="-9"/>
        </w:rPr>
        <w:t xml:space="preserve"> </w:t>
      </w:r>
      <w:r w:rsidRPr="00112263">
        <w:rPr>
          <w:b w:val="0"/>
          <w:i/>
          <w:iCs/>
        </w:rPr>
        <w:t>weeks</w:t>
      </w:r>
      <w:r w:rsidRPr="00112263">
        <w:rPr>
          <w:b w:val="0"/>
          <w:i/>
          <w:iCs/>
          <w:spacing w:val="-11"/>
        </w:rPr>
        <w:t xml:space="preserve"> </w:t>
      </w:r>
      <w:r w:rsidRPr="00112263">
        <w:rPr>
          <w:b w:val="0"/>
          <w:i/>
          <w:iCs/>
        </w:rPr>
        <w:t>in</w:t>
      </w:r>
      <w:r w:rsidRPr="00112263">
        <w:rPr>
          <w:b w:val="0"/>
          <w:i/>
          <w:iCs/>
          <w:spacing w:val="-9"/>
        </w:rPr>
        <w:t xml:space="preserve"> </w:t>
      </w:r>
      <w:r w:rsidRPr="00112263">
        <w:rPr>
          <w:b w:val="0"/>
          <w:i/>
          <w:iCs/>
        </w:rPr>
        <w:t>some</w:t>
      </w:r>
      <w:r w:rsidRPr="00112263">
        <w:rPr>
          <w:b w:val="0"/>
          <w:i/>
          <w:iCs/>
          <w:spacing w:val="-8"/>
        </w:rPr>
        <w:t xml:space="preserve"> </w:t>
      </w:r>
      <w:r w:rsidRPr="00112263">
        <w:rPr>
          <w:b w:val="0"/>
          <w:i/>
          <w:iCs/>
        </w:rPr>
        <w:t>people,</w:t>
      </w:r>
      <w:r w:rsidRPr="00112263">
        <w:rPr>
          <w:b w:val="0"/>
          <w:i/>
          <w:iCs/>
          <w:spacing w:val="-8"/>
        </w:rPr>
        <w:t xml:space="preserve"> </w:t>
      </w:r>
      <w:r w:rsidRPr="00112263">
        <w:rPr>
          <w:b w:val="0"/>
          <w:i/>
          <w:iCs/>
        </w:rPr>
        <w:t>despite</w:t>
      </w:r>
      <w:r w:rsidRPr="00112263">
        <w:rPr>
          <w:b w:val="0"/>
          <w:i/>
          <w:iCs/>
          <w:spacing w:val="-10"/>
        </w:rPr>
        <w:t xml:space="preserve"> </w:t>
      </w:r>
      <w:r w:rsidRPr="00112263">
        <w:rPr>
          <w:b w:val="0"/>
          <w:i/>
          <w:iCs/>
        </w:rPr>
        <w:t>the</w:t>
      </w:r>
      <w:r w:rsidRPr="00112263">
        <w:rPr>
          <w:b w:val="0"/>
          <w:i/>
          <w:iCs/>
          <w:spacing w:val="-11"/>
        </w:rPr>
        <w:t xml:space="preserve"> </w:t>
      </w:r>
      <w:r w:rsidRPr="00112263">
        <w:rPr>
          <w:b w:val="0"/>
          <w:i/>
          <w:iCs/>
        </w:rPr>
        <w:t>coronavirus</w:t>
      </w:r>
      <w:r w:rsidRPr="00112263">
        <w:rPr>
          <w:b w:val="0"/>
          <w:i/>
          <w:iCs/>
          <w:spacing w:val="-8"/>
        </w:rPr>
        <w:t xml:space="preserve"> </w:t>
      </w:r>
      <w:r w:rsidRPr="00112263">
        <w:rPr>
          <w:b w:val="0"/>
          <w:i/>
          <w:iCs/>
        </w:rPr>
        <w:t>infection</w:t>
      </w:r>
      <w:r w:rsidRPr="00112263">
        <w:rPr>
          <w:b w:val="0"/>
          <w:i/>
          <w:iCs/>
          <w:spacing w:val="-10"/>
        </w:rPr>
        <w:t xml:space="preserve"> </w:t>
      </w:r>
      <w:r w:rsidRPr="00112263">
        <w:rPr>
          <w:b w:val="0"/>
          <w:i/>
          <w:iCs/>
        </w:rPr>
        <w:t>having</w:t>
      </w:r>
      <w:r w:rsidRPr="00112263">
        <w:rPr>
          <w:b w:val="0"/>
          <w:i/>
          <w:iCs/>
          <w:spacing w:val="-9"/>
        </w:rPr>
        <w:t xml:space="preserve"> </w:t>
      </w:r>
      <w:r w:rsidRPr="00112263">
        <w:rPr>
          <w:b w:val="0"/>
          <w:i/>
          <w:iCs/>
        </w:rPr>
        <w:t xml:space="preserve">cleared. A persistent cough alone does not mean someone must continue to stay at home for more than </w:t>
      </w:r>
      <w:r w:rsidR="008E5BCB">
        <w:rPr>
          <w:b w:val="0"/>
          <w:i/>
          <w:iCs/>
        </w:rPr>
        <w:t>7</w:t>
      </w:r>
      <w:r w:rsidRPr="00112263">
        <w:rPr>
          <w:b w:val="0"/>
          <w:i/>
          <w:iCs/>
        </w:rPr>
        <w:t xml:space="preserve"> days.</w:t>
      </w:r>
    </w:p>
    <w:p w14:paraId="4967BA4A" w14:textId="77777777" w:rsidR="00F32BA2" w:rsidRDefault="00F32BA2" w:rsidP="002D389A">
      <w:pPr>
        <w:rPr>
          <w:rFonts w:ascii="Arial" w:hAnsi="Arial" w:cs="Arial"/>
          <w:bCs/>
        </w:rPr>
      </w:pPr>
    </w:p>
    <w:p w14:paraId="0E104B3C" w14:textId="77777777" w:rsidR="00201F59" w:rsidRDefault="00201F59" w:rsidP="002D389A">
      <w:pPr>
        <w:rPr>
          <w:rFonts w:ascii="Arial" w:hAnsi="Arial" w:cs="Arial"/>
          <w:bCs/>
        </w:rPr>
      </w:pPr>
    </w:p>
    <w:p w14:paraId="4F240FB4" w14:textId="30B44037" w:rsidR="002D389A" w:rsidRDefault="002D389A" w:rsidP="002D389A">
      <w:pPr>
        <w:rPr>
          <w:rFonts w:ascii="Arial" w:hAnsi="Arial" w:cs="Arial"/>
          <w:bCs/>
        </w:rPr>
      </w:pPr>
      <w:r>
        <w:rPr>
          <w:rFonts w:ascii="Arial" w:hAnsi="Arial" w:cs="Arial"/>
          <w:bCs/>
        </w:rPr>
        <w:t>Q</w:t>
      </w:r>
      <w:r w:rsidR="00964242">
        <w:rPr>
          <w:rFonts w:ascii="Arial" w:hAnsi="Arial" w:cs="Arial"/>
          <w:bCs/>
        </w:rPr>
        <w:t>3</w:t>
      </w:r>
      <w:r>
        <w:rPr>
          <w:rFonts w:ascii="Arial" w:hAnsi="Arial" w:cs="Arial"/>
          <w:bCs/>
        </w:rPr>
        <w:t>.  A member of my household is displaying symptoms, what should I do?</w:t>
      </w:r>
    </w:p>
    <w:p w14:paraId="227ABB4B" w14:textId="77777777" w:rsidR="002D389A" w:rsidRDefault="002D389A" w:rsidP="002D389A">
      <w:pPr>
        <w:rPr>
          <w:rFonts w:ascii="Arial" w:hAnsi="Arial" w:cs="Arial"/>
          <w:bCs/>
        </w:rPr>
      </w:pPr>
    </w:p>
    <w:p w14:paraId="55CC10E6" w14:textId="099E4BEB" w:rsidR="002D389A" w:rsidRPr="0009448C" w:rsidRDefault="002D389A" w:rsidP="002D389A">
      <w:pPr>
        <w:rPr>
          <w:rFonts w:ascii="Arial" w:hAnsi="Arial" w:cs="Arial"/>
          <w:bCs/>
          <w:i/>
          <w:iCs/>
        </w:rPr>
      </w:pPr>
      <w:r>
        <w:rPr>
          <w:rFonts w:ascii="Arial" w:hAnsi="Arial" w:cs="Arial"/>
          <w:bCs/>
        </w:rPr>
        <w:t>A</w:t>
      </w:r>
      <w:r w:rsidR="00964242">
        <w:rPr>
          <w:rFonts w:ascii="Arial" w:hAnsi="Arial" w:cs="Arial"/>
          <w:bCs/>
        </w:rPr>
        <w:t>3</w:t>
      </w:r>
      <w:r>
        <w:rPr>
          <w:rFonts w:ascii="Arial" w:hAnsi="Arial" w:cs="Arial"/>
          <w:bCs/>
        </w:rPr>
        <w:t>.</w:t>
      </w:r>
      <w:r w:rsidR="00694DBF">
        <w:rPr>
          <w:rFonts w:ascii="Arial" w:hAnsi="Arial" w:cs="Arial"/>
          <w:bCs/>
        </w:rPr>
        <w:t xml:space="preserve"> </w:t>
      </w:r>
      <w:r w:rsidRPr="0009448C">
        <w:rPr>
          <w:rFonts w:ascii="Arial" w:hAnsi="Arial" w:cs="Arial"/>
          <w:bCs/>
          <w:i/>
          <w:iCs/>
        </w:rPr>
        <w:t xml:space="preserve">Please refer to the </w:t>
      </w:r>
      <w:r w:rsidR="00383395">
        <w:rPr>
          <w:rFonts w:ascii="Arial" w:hAnsi="Arial" w:cs="Arial"/>
          <w:bCs/>
          <w:i/>
          <w:iCs/>
        </w:rPr>
        <w:t xml:space="preserve">Welsh </w:t>
      </w:r>
      <w:r w:rsidR="00F05ACE">
        <w:rPr>
          <w:rFonts w:ascii="Arial" w:hAnsi="Arial" w:cs="Arial"/>
          <w:bCs/>
          <w:i/>
          <w:iCs/>
        </w:rPr>
        <w:t xml:space="preserve">Government </w:t>
      </w:r>
      <w:r w:rsidR="00F05ACE" w:rsidRPr="0009448C">
        <w:rPr>
          <w:rFonts w:ascii="Arial" w:hAnsi="Arial" w:cs="Arial"/>
          <w:bCs/>
          <w:i/>
          <w:iCs/>
        </w:rPr>
        <w:t>advice</w:t>
      </w:r>
      <w:r w:rsidRPr="0009448C">
        <w:rPr>
          <w:rFonts w:ascii="Arial" w:hAnsi="Arial" w:cs="Arial"/>
          <w:bCs/>
          <w:i/>
          <w:iCs/>
        </w:rPr>
        <w:t>, link below: -</w:t>
      </w:r>
    </w:p>
    <w:p w14:paraId="03D212D4" w14:textId="3AD3CA6C" w:rsidR="00270177" w:rsidRDefault="00270177" w:rsidP="00270177">
      <w:pPr>
        <w:jc w:val="both"/>
        <w:rPr>
          <w:rStyle w:val="Hyperlink"/>
          <w:rFonts w:ascii="Arial" w:hAnsi="Arial" w:cs="Arial"/>
        </w:rPr>
      </w:pPr>
    </w:p>
    <w:p w14:paraId="4645A88C" w14:textId="77777777" w:rsidR="004064B0" w:rsidRPr="0035715F" w:rsidRDefault="00B81FF7" w:rsidP="004064B0">
      <w:pPr>
        <w:rPr>
          <w:rFonts w:ascii="Arial" w:hAnsi="Arial" w:cs="Arial"/>
          <w:bCs/>
        </w:rPr>
      </w:pPr>
      <w:hyperlink r:id="rId15" w:history="1">
        <w:r w:rsidR="004064B0" w:rsidRPr="00FC1DB2">
          <w:rPr>
            <w:rStyle w:val="Hyperlink"/>
            <w:rFonts w:ascii="Arial" w:hAnsi="Arial" w:cs="Arial"/>
            <w:bCs/>
          </w:rPr>
          <w:t>https://gov.wales/coronavirus</w:t>
        </w:r>
      </w:hyperlink>
    </w:p>
    <w:p w14:paraId="6EBA6792" w14:textId="77777777" w:rsidR="0035715F" w:rsidRPr="0035715F" w:rsidRDefault="0035715F" w:rsidP="00C23816">
      <w:pPr>
        <w:rPr>
          <w:rFonts w:ascii="Arial" w:hAnsi="Arial" w:cs="Arial"/>
          <w:bCs/>
        </w:rPr>
      </w:pPr>
    </w:p>
    <w:p w14:paraId="5FA33ED6" w14:textId="77777777" w:rsidR="006A2B43" w:rsidRDefault="006A2B43" w:rsidP="006A2B43">
      <w:pPr>
        <w:rPr>
          <w:rFonts w:ascii="Arial" w:hAnsi="Arial" w:cs="Arial"/>
          <w:color w:val="1F497D"/>
          <w:lang w:eastAsia="en-US"/>
        </w:rPr>
      </w:pPr>
    </w:p>
    <w:p w14:paraId="5B90949B" w14:textId="663CB2A6" w:rsidR="006A2B43" w:rsidRPr="00D82672" w:rsidRDefault="006A2B43" w:rsidP="006A2B43">
      <w:pPr>
        <w:rPr>
          <w:rFonts w:ascii="Arial" w:hAnsi="Arial" w:cs="Arial"/>
          <w:lang w:eastAsia="en-US"/>
        </w:rPr>
      </w:pPr>
      <w:r w:rsidRPr="00D82672">
        <w:rPr>
          <w:rFonts w:ascii="Arial" w:hAnsi="Arial" w:cs="Arial"/>
          <w:lang w:eastAsia="en-US"/>
        </w:rPr>
        <w:t xml:space="preserve">Q4. What support is there for </w:t>
      </w:r>
      <w:r w:rsidR="00E013C5" w:rsidRPr="00D82672">
        <w:rPr>
          <w:rFonts w:ascii="Arial" w:hAnsi="Arial" w:cs="Arial"/>
          <w:lang w:eastAsia="en-US"/>
        </w:rPr>
        <w:t xml:space="preserve">individuals </w:t>
      </w:r>
      <w:r w:rsidR="00E013C5">
        <w:rPr>
          <w:rFonts w:ascii="Arial" w:hAnsi="Arial" w:cs="Arial"/>
          <w:lang w:eastAsia="en-US"/>
        </w:rPr>
        <w:t>who</w:t>
      </w:r>
      <w:r w:rsidR="003A441E">
        <w:rPr>
          <w:rFonts w:ascii="Arial" w:hAnsi="Arial" w:cs="Arial"/>
          <w:lang w:eastAsia="en-US"/>
        </w:rPr>
        <w:t xml:space="preserve"> have </w:t>
      </w:r>
      <w:r w:rsidRPr="00D82672">
        <w:rPr>
          <w:rFonts w:ascii="Arial" w:hAnsi="Arial" w:cs="Arial"/>
          <w:lang w:eastAsia="en-US"/>
        </w:rPr>
        <w:t>to look after a child or dependant who has been advised to self-isolate because they are in an at risk category?</w:t>
      </w:r>
    </w:p>
    <w:p w14:paraId="3B703CD3" w14:textId="701E8146" w:rsidR="00C23816" w:rsidRDefault="00C23816" w:rsidP="00C23816">
      <w:pPr>
        <w:rPr>
          <w:rFonts w:ascii="Arial" w:hAnsi="Arial" w:cs="Arial"/>
          <w:i/>
          <w:iCs/>
        </w:rPr>
      </w:pPr>
    </w:p>
    <w:p w14:paraId="07011CBA" w14:textId="237B6BE6" w:rsidR="006A2B43" w:rsidRPr="00D82672" w:rsidRDefault="71712588" w:rsidP="006A2B43">
      <w:pPr>
        <w:rPr>
          <w:rFonts w:ascii="Arial" w:hAnsi="Arial" w:cs="Arial"/>
          <w:i/>
          <w:iCs/>
          <w:lang w:eastAsia="en-US"/>
        </w:rPr>
      </w:pPr>
      <w:r w:rsidRPr="3F6894BE">
        <w:rPr>
          <w:rFonts w:ascii="Arial" w:hAnsi="Arial" w:cs="Arial"/>
          <w:i/>
          <w:iCs/>
        </w:rPr>
        <w:t>A</w:t>
      </w:r>
      <w:r w:rsidR="5109D49F" w:rsidRPr="3F6894BE">
        <w:rPr>
          <w:rFonts w:ascii="Arial" w:hAnsi="Arial" w:cs="Arial"/>
          <w:i/>
          <w:iCs/>
        </w:rPr>
        <w:t>4</w:t>
      </w:r>
      <w:r w:rsidRPr="3F6894BE">
        <w:rPr>
          <w:rFonts w:ascii="Arial" w:hAnsi="Arial" w:cs="Arial"/>
          <w:i/>
          <w:iCs/>
        </w:rPr>
        <w:t xml:space="preserve">. </w:t>
      </w:r>
      <w:r w:rsidR="006A2B43" w:rsidRPr="00D82672">
        <w:rPr>
          <w:rFonts w:ascii="Arial" w:hAnsi="Arial" w:cs="Arial"/>
          <w:i/>
          <w:iCs/>
          <w:lang w:eastAsia="en-US"/>
        </w:rPr>
        <w:t xml:space="preserve">Consideration will be given to individual caring responsibilities and the impact that any changes will have on the organisation’s required capacity during the pandemic. </w:t>
      </w:r>
    </w:p>
    <w:p w14:paraId="50B7B9CD" w14:textId="15B39428" w:rsidR="006A2B43" w:rsidRDefault="006A2B43" w:rsidP="006A2B43">
      <w:pPr>
        <w:rPr>
          <w:rFonts w:ascii="Arial" w:hAnsi="Arial" w:cs="Arial"/>
          <w:i/>
          <w:iCs/>
          <w:lang w:eastAsia="en-US"/>
        </w:rPr>
      </w:pPr>
    </w:p>
    <w:p w14:paraId="4227F528" w14:textId="69CDD3AC" w:rsidR="005E5298" w:rsidRPr="00CF0427" w:rsidRDefault="005E5298" w:rsidP="005E5298">
      <w:pPr>
        <w:rPr>
          <w:rFonts w:ascii="Arial" w:hAnsi="Arial" w:cs="Arial"/>
          <w:i/>
          <w:iCs/>
        </w:rPr>
      </w:pPr>
      <w:r w:rsidRPr="00CF0427">
        <w:rPr>
          <w:rFonts w:ascii="Arial" w:hAnsi="Arial" w:cs="Arial"/>
          <w:i/>
          <w:iCs/>
        </w:rPr>
        <w:t xml:space="preserve">Your manager will be as supportive and as flexible as possible in these circumstances and will consider agreeing a temporary change to working arrangements, such as working a different combination of shifts which can be organised around childcare, change of hours etc.  As an alternative to or in addition to the above, those individuals whose role is suitable for and can be undertaken remotely from home, will be permitted to work from home in these circumstances. If following the consideration of all options relating to flexible working, a suitable arrangement cannot be found to accommodate the individual’s carer responsibilities, then a period of special leave may be granted in line with the All Wales special leave policy, </w:t>
      </w:r>
      <w:r w:rsidR="00E91FD4" w:rsidRPr="00CF0427">
        <w:rPr>
          <w:rFonts w:ascii="Arial" w:hAnsi="Arial" w:cs="Arial"/>
          <w:i/>
          <w:iCs/>
        </w:rPr>
        <w:t>i.e.,</w:t>
      </w:r>
      <w:r w:rsidRPr="00CF0427">
        <w:rPr>
          <w:rFonts w:ascii="Arial" w:hAnsi="Arial" w:cs="Arial"/>
          <w:i/>
          <w:iCs/>
        </w:rPr>
        <w:t xml:space="preserve"> up to 3 days (pro rata for part time staff) may be granted per episode which can be used flexibly and broken down into sessions/hours to meet an individual’s needs. A combination of other leave may be taken to further extend the period of absence </w:t>
      </w:r>
      <w:r w:rsidR="00E91FD4" w:rsidRPr="00CF0427">
        <w:rPr>
          <w:rFonts w:ascii="Arial" w:hAnsi="Arial" w:cs="Arial"/>
          <w:i/>
          <w:iCs/>
        </w:rPr>
        <w:t>e.g.,</w:t>
      </w:r>
      <w:r w:rsidRPr="00CF0427">
        <w:rPr>
          <w:rFonts w:ascii="Arial" w:hAnsi="Arial" w:cs="Arial"/>
          <w:i/>
          <w:iCs/>
        </w:rPr>
        <w:t xml:space="preserve"> annual leave, time off in lieu (TOIL) or unpaid leave.  </w:t>
      </w:r>
    </w:p>
    <w:p w14:paraId="11F4D853" w14:textId="77777777" w:rsidR="005E5298" w:rsidRPr="00CF0427" w:rsidRDefault="005E5298" w:rsidP="005E5298">
      <w:pPr>
        <w:rPr>
          <w:rFonts w:ascii="Arial" w:hAnsi="Arial" w:cs="Arial"/>
          <w:i/>
          <w:iCs/>
        </w:rPr>
      </w:pPr>
      <w:r w:rsidRPr="00CF0427">
        <w:rPr>
          <w:rFonts w:ascii="Arial" w:hAnsi="Arial" w:cs="Arial"/>
          <w:i/>
          <w:iCs/>
        </w:rPr>
        <w:t> </w:t>
      </w:r>
    </w:p>
    <w:p w14:paraId="791BA4FE" w14:textId="77777777" w:rsidR="005E5298" w:rsidRPr="00CF0427" w:rsidRDefault="005E5298" w:rsidP="005E5298">
      <w:pPr>
        <w:rPr>
          <w:rFonts w:ascii="Arial" w:hAnsi="Arial" w:cs="Arial"/>
          <w:i/>
          <w:iCs/>
        </w:rPr>
      </w:pPr>
      <w:r w:rsidRPr="00CF0427">
        <w:rPr>
          <w:rFonts w:ascii="Arial" w:hAnsi="Arial" w:cs="Arial"/>
          <w:i/>
          <w:iCs/>
        </w:rPr>
        <w:t xml:space="preserve">Also, the manager will have the discretion to extend the period of paid leave beyond the 3 days, where an individual does not have a spouse, partner or someone living within their household to share the care arrangement with, following consideration of the individual’s circumstances, but must be able to account for their decision.  </w:t>
      </w:r>
    </w:p>
    <w:p w14:paraId="349590FF" w14:textId="77777777" w:rsidR="005E5298" w:rsidRPr="00CF0427" w:rsidRDefault="005E5298" w:rsidP="005E5298">
      <w:pPr>
        <w:rPr>
          <w:rFonts w:ascii="Arial" w:hAnsi="Arial" w:cs="Arial"/>
          <w:sz w:val="22"/>
          <w:szCs w:val="22"/>
        </w:rPr>
      </w:pPr>
    </w:p>
    <w:p w14:paraId="755CDFC2" w14:textId="77777777" w:rsidR="006A2B43" w:rsidRDefault="006A2B43" w:rsidP="00C23816">
      <w:pPr>
        <w:rPr>
          <w:rFonts w:ascii="Arial" w:hAnsi="Arial" w:cs="Arial"/>
          <w:i/>
          <w:iCs/>
        </w:rPr>
      </w:pPr>
    </w:p>
    <w:p w14:paraId="63C77C1D" w14:textId="5DCC8260" w:rsidR="000E276E" w:rsidRDefault="000E276E" w:rsidP="000E276E">
      <w:pPr>
        <w:jc w:val="both"/>
        <w:rPr>
          <w:rFonts w:ascii="Arial" w:hAnsi="Arial" w:cs="Arial"/>
        </w:rPr>
      </w:pPr>
      <w:r>
        <w:rPr>
          <w:rFonts w:ascii="Arial" w:hAnsi="Arial" w:cs="Arial"/>
        </w:rPr>
        <w:t>Q</w:t>
      </w:r>
      <w:r w:rsidR="00D554E1">
        <w:rPr>
          <w:rFonts w:ascii="Arial" w:hAnsi="Arial" w:cs="Arial"/>
        </w:rPr>
        <w:t>5</w:t>
      </w:r>
      <w:r>
        <w:rPr>
          <w:rFonts w:ascii="Arial" w:hAnsi="Arial" w:cs="Arial"/>
        </w:rPr>
        <w:t xml:space="preserve">. What if </w:t>
      </w:r>
      <w:r w:rsidR="007F2C9C">
        <w:rPr>
          <w:rFonts w:ascii="Arial" w:hAnsi="Arial" w:cs="Arial"/>
        </w:rPr>
        <w:t>an individual</w:t>
      </w:r>
      <w:r>
        <w:rPr>
          <w:rFonts w:ascii="Arial" w:hAnsi="Arial" w:cs="Arial"/>
        </w:rPr>
        <w:t xml:space="preserve"> becomes unwell at work and develops the symptoms?</w:t>
      </w:r>
    </w:p>
    <w:p w14:paraId="558AAB24" w14:textId="77777777" w:rsidR="00186659" w:rsidRDefault="00186659" w:rsidP="000E276E">
      <w:pPr>
        <w:pStyle w:val="NormalWeb"/>
        <w:spacing w:before="0" w:beforeAutospacing="0" w:after="375" w:afterAutospacing="0"/>
        <w:textAlignment w:val="baseline"/>
        <w:rPr>
          <w:rFonts w:ascii="Arial" w:hAnsi="Arial" w:cs="Arial"/>
        </w:rPr>
      </w:pPr>
    </w:p>
    <w:p w14:paraId="59890B53" w14:textId="5EE36AF2" w:rsidR="00B146C6" w:rsidRPr="0035715F" w:rsidRDefault="000E276E" w:rsidP="000E276E">
      <w:pPr>
        <w:pStyle w:val="NormalWeb"/>
        <w:spacing w:before="0" w:beforeAutospacing="0" w:after="375" w:afterAutospacing="0"/>
        <w:textAlignment w:val="baseline"/>
        <w:rPr>
          <w:rFonts w:ascii="Arial" w:hAnsi="Arial" w:cs="Arial"/>
        </w:rPr>
      </w:pPr>
      <w:r>
        <w:rPr>
          <w:rFonts w:ascii="Arial" w:hAnsi="Arial" w:cs="Arial"/>
        </w:rPr>
        <w:t>A</w:t>
      </w:r>
      <w:r w:rsidR="00D554E1">
        <w:rPr>
          <w:rFonts w:ascii="Arial" w:hAnsi="Arial" w:cs="Arial"/>
        </w:rPr>
        <w:t>5</w:t>
      </w:r>
      <w:r>
        <w:rPr>
          <w:rFonts w:ascii="Arial" w:hAnsi="Arial" w:cs="Arial"/>
        </w:rPr>
        <w:t>.</w:t>
      </w:r>
      <w:r w:rsidR="00B146C6">
        <w:rPr>
          <w:rFonts w:ascii="Arial" w:hAnsi="Arial" w:cs="Arial"/>
        </w:rPr>
        <w:t xml:space="preserve">  </w:t>
      </w:r>
      <w:r w:rsidR="00B146C6" w:rsidRPr="00112263">
        <w:rPr>
          <w:rFonts w:ascii="Arial" w:hAnsi="Arial" w:cs="Arial"/>
          <w:i/>
          <w:iCs/>
        </w:rPr>
        <w:t xml:space="preserve">Please refer to Public Health Wales advice </w:t>
      </w:r>
      <w:hyperlink r:id="rId16" w:history="1">
        <w:r w:rsidR="00E06443" w:rsidRPr="0035715F">
          <w:rPr>
            <w:rStyle w:val="Hyperlink"/>
            <w:rFonts w:ascii="Arial" w:hAnsi="Arial" w:cs="Arial"/>
          </w:rPr>
          <w:t>https://phw.nhs.wales/topics/latest-information-on-novel-coronavirus-covid-19/</w:t>
        </w:r>
      </w:hyperlink>
    </w:p>
    <w:p w14:paraId="22541F22" w14:textId="665EAFBE" w:rsidR="000E276E" w:rsidRPr="00445078" w:rsidRDefault="000E276E" w:rsidP="000E276E">
      <w:pPr>
        <w:pStyle w:val="NormalWeb"/>
        <w:spacing w:before="0" w:beforeAutospacing="0" w:after="375" w:afterAutospacing="0"/>
        <w:textAlignment w:val="baseline"/>
        <w:rPr>
          <w:rFonts w:ascii="Arial" w:hAnsi="Arial" w:cs="Arial"/>
          <w:i/>
          <w:iCs/>
          <w:color w:val="000000"/>
        </w:rPr>
      </w:pPr>
      <w:r w:rsidRPr="00445078">
        <w:rPr>
          <w:rFonts w:ascii="Arial" w:hAnsi="Arial" w:cs="Arial"/>
          <w:i/>
          <w:iCs/>
          <w:color w:val="000000"/>
        </w:rPr>
        <w:t>If someone becomes unwel</w:t>
      </w:r>
      <w:r w:rsidR="00471516" w:rsidRPr="00445078">
        <w:rPr>
          <w:rFonts w:ascii="Arial" w:hAnsi="Arial" w:cs="Arial"/>
          <w:i/>
          <w:iCs/>
          <w:color w:val="000000"/>
        </w:rPr>
        <w:t>l</w:t>
      </w:r>
      <w:r w:rsidRPr="00445078">
        <w:rPr>
          <w:rFonts w:ascii="Arial" w:hAnsi="Arial" w:cs="Arial"/>
          <w:i/>
          <w:iCs/>
          <w:color w:val="000000"/>
        </w:rPr>
        <w:t>, they should:</w:t>
      </w:r>
    </w:p>
    <w:p w14:paraId="103B1739"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get at least 2 metres (7 feet) away from other people</w:t>
      </w:r>
    </w:p>
    <w:p w14:paraId="45F69E34"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go to a room or area behind a closed door, such as a sick bay or staff office</w:t>
      </w:r>
    </w:p>
    <w:p w14:paraId="21200915"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avoid touching anything</w:t>
      </w:r>
    </w:p>
    <w:p w14:paraId="65093C73"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cough or sneeze into a tissue and put it in a bin, or if they do not have tissues, cough and sneeze into the crook of their elbow</w:t>
      </w:r>
    </w:p>
    <w:p w14:paraId="2E60EF1B"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use a separate bathroom from others, if possible</w:t>
      </w:r>
    </w:p>
    <w:p w14:paraId="2F679983" w14:textId="77777777" w:rsidR="005E60FF" w:rsidRDefault="005E60FF" w:rsidP="00410A1E">
      <w:pPr>
        <w:spacing w:after="375"/>
        <w:textAlignment w:val="baseline"/>
        <w:rPr>
          <w:rFonts w:ascii="Arial" w:hAnsi="Arial" w:cs="Arial"/>
          <w:i/>
          <w:iCs/>
          <w:color w:val="000000"/>
        </w:rPr>
      </w:pPr>
    </w:p>
    <w:p w14:paraId="6722602E" w14:textId="542BCD16" w:rsidR="000E276E" w:rsidRPr="00445078" w:rsidRDefault="000E276E" w:rsidP="00410A1E">
      <w:pPr>
        <w:spacing w:after="375"/>
        <w:textAlignment w:val="baseline"/>
        <w:rPr>
          <w:rFonts w:ascii="Arial" w:hAnsi="Arial" w:cs="Arial"/>
          <w:i/>
          <w:iCs/>
          <w:color w:val="000000"/>
        </w:rPr>
      </w:pPr>
      <w:r w:rsidRPr="00445078">
        <w:rPr>
          <w:rFonts w:ascii="Arial" w:hAnsi="Arial" w:cs="Arial"/>
          <w:i/>
          <w:iCs/>
          <w:color w:val="000000"/>
        </w:rPr>
        <w:t xml:space="preserve">The unwell person should </w:t>
      </w:r>
      <w:r w:rsidR="00102DA9">
        <w:rPr>
          <w:rFonts w:ascii="Arial" w:hAnsi="Arial" w:cs="Arial"/>
          <w:i/>
          <w:iCs/>
          <w:color w:val="000000"/>
        </w:rPr>
        <w:t xml:space="preserve">be advised to </w:t>
      </w:r>
      <w:r w:rsidR="00A835DD">
        <w:rPr>
          <w:rFonts w:ascii="Arial" w:hAnsi="Arial" w:cs="Arial"/>
          <w:i/>
          <w:iCs/>
          <w:color w:val="000000"/>
        </w:rPr>
        <w:t>go home and self</w:t>
      </w:r>
      <w:r w:rsidR="00410A1E">
        <w:rPr>
          <w:rFonts w:ascii="Arial" w:hAnsi="Arial" w:cs="Arial"/>
          <w:i/>
          <w:iCs/>
          <w:color w:val="000000"/>
        </w:rPr>
        <w:t>-</w:t>
      </w:r>
      <w:r w:rsidR="00A835DD">
        <w:rPr>
          <w:rFonts w:ascii="Arial" w:hAnsi="Arial" w:cs="Arial"/>
          <w:i/>
          <w:iCs/>
          <w:color w:val="000000"/>
        </w:rPr>
        <w:t>isolate.</w:t>
      </w:r>
    </w:p>
    <w:p w14:paraId="51C9D278" w14:textId="77777777" w:rsidR="006C61C2" w:rsidRDefault="006C61C2" w:rsidP="00AE121A">
      <w:pPr>
        <w:rPr>
          <w:rFonts w:ascii="Arial" w:hAnsi="Arial" w:cs="Arial"/>
          <w:bCs/>
        </w:rPr>
      </w:pPr>
    </w:p>
    <w:p w14:paraId="361AE13A" w14:textId="3D8927D4" w:rsidR="00AE121A" w:rsidRPr="00FA7635" w:rsidRDefault="00AE121A" w:rsidP="00AE121A">
      <w:pPr>
        <w:rPr>
          <w:rFonts w:ascii="Arial" w:hAnsi="Arial" w:cs="Arial"/>
          <w:bCs/>
        </w:rPr>
      </w:pPr>
      <w:r w:rsidRPr="00FA7635">
        <w:rPr>
          <w:rFonts w:ascii="Arial" w:hAnsi="Arial" w:cs="Arial"/>
          <w:bCs/>
        </w:rPr>
        <w:t>Q</w:t>
      </w:r>
      <w:r w:rsidR="00D554E1">
        <w:rPr>
          <w:rFonts w:ascii="Arial" w:hAnsi="Arial" w:cs="Arial"/>
          <w:bCs/>
        </w:rPr>
        <w:t>6</w:t>
      </w:r>
      <w:r w:rsidR="00964242">
        <w:rPr>
          <w:rFonts w:ascii="Arial" w:hAnsi="Arial" w:cs="Arial"/>
          <w:bCs/>
        </w:rPr>
        <w:t>.</w:t>
      </w:r>
      <w:r w:rsidRPr="00FA7635">
        <w:rPr>
          <w:rFonts w:ascii="Arial" w:hAnsi="Arial" w:cs="Arial"/>
          <w:bCs/>
        </w:rPr>
        <w:t xml:space="preserve"> Do I need to wear a face mask?</w:t>
      </w:r>
      <w:r w:rsidRPr="00FA7635">
        <w:rPr>
          <w:rFonts w:ascii="Arial" w:hAnsi="Arial" w:cs="Arial"/>
          <w:bCs/>
        </w:rPr>
        <w:br/>
      </w:r>
    </w:p>
    <w:p w14:paraId="6D502217" w14:textId="183E56C3" w:rsidR="00E41076" w:rsidRDefault="00AE121A" w:rsidP="00C60446">
      <w:pPr>
        <w:rPr>
          <w:rFonts w:ascii="Arial" w:hAnsi="Arial" w:cs="Arial"/>
          <w:i/>
          <w:iCs/>
        </w:rPr>
      </w:pPr>
      <w:r>
        <w:rPr>
          <w:rFonts w:ascii="Arial" w:hAnsi="Arial" w:cs="Arial"/>
        </w:rPr>
        <w:t>A</w:t>
      </w:r>
      <w:r w:rsidR="00D554E1">
        <w:rPr>
          <w:rFonts w:ascii="Arial" w:hAnsi="Arial" w:cs="Arial"/>
        </w:rPr>
        <w:t>6</w:t>
      </w:r>
      <w:r>
        <w:rPr>
          <w:rFonts w:ascii="Arial" w:hAnsi="Arial" w:cs="Arial"/>
        </w:rPr>
        <w:t xml:space="preserve">. </w:t>
      </w:r>
      <w:r w:rsidR="00B70DF8">
        <w:rPr>
          <w:rFonts w:ascii="Arial" w:hAnsi="Arial" w:cs="Arial"/>
          <w:i/>
          <w:iCs/>
        </w:rPr>
        <w:t xml:space="preserve">Three layer non-medical face coverings should be work in public </w:t>
      </w:r>
      <w:r w:rsidR="0064788B">
        <w:rPr>
          <w:rFonts w:ascii="Arial" w:hAnsi="Arial" w:cs="Arial"/>
          <w:i/>
          <w:iCs/>
        </w:rPr>
        <w:t xml:space="preserve">places, </w:t>
      </w:r>
      <w:r w:rsidR="00E91FD4">
        <w:rPr>
          <w:rFonts w:ascii="Arial" w:hAnsi="Arial" w:cs="Arial"/>
          <w:i/>
          <w:iCs/>
        </w:rPr>
        <w:t>e.g.,</w:t>
      </w:r>
      <w:r w:rsidR="00B70DF8">
        <w:rPr>
          <w:rFonts w:ascii="Arial" w:hAnsi="Arial" w:cs="Arial"/>
          <w:i/>
          <w:iCs/>
        </w:rPr>
        <w:t xml:space="preserve"> reception areas and waiting </w:t>
      </w:r>
      <w:r w:rsidR="0064788B">
        <w:rPr>
          <w:rFonts w:ascii="Arial" w:hAnsi="Arial" w:cs="Arial"/>
          <w:i/>
          <w:iCs/>
        </w:rPr>
        <w:t>areas, and</w:t>
      </w:r>
      <w:r w:rsidR="00040CB8">
        <w:rPr>
          <w:rFonts w:ascii="Arial" w:hAnsi="Arial" w:cs="Arial"/>
          <w:i/>
          <w:iCs/>
        </w:rPr>
        <w:t xml:space="preserve"> in other areas </w:t>
      </w:r>
      <w:r w:rsidR="00232827">
        <w:rPr>
          <w:rFonts w:ascii="Arial" w:hAnsi="Arial" w:cs="Arial"/>
          <w:i/>
          <w:iCs/>
        </w:rPr>
        <w:t>where social distancing cannot be achieved</w:t>
      </w:r>
      <w:r w:rsidRPr="00FA7635">
        <w:rPr>
          <w:rFonts w:ascii="Arial" w:hAnsi="Arial" w:cs="Arial"/>
          <w:i/>
          <w:iCs/>
        </w:rPr>
        <w:t>.</w:t>
      </w:r>
      <w:r w:rsidR="0051235D">
        <w:rPr>
          <w:rFonts w:ascii="Arial" w:hAnsi="Arial" w:cs="Arial"/>
          <w:i/>
          <w:iCs/>
        </w:rPr>
        <w:t xml:space="preserve">  Link </w:t>
      </w:r>
      <w:r w:rsidR="007470CC">
        <w:rPr>
          <w:rFonts w:ascii="Arial" w:hAnsi="Arial" w:cs="Arial"/>
          <w:i/>
          <w:iCs/>
        </w:rPr>
        <w:t>below: -</w:t>
      </w:r>
    </w:p>
    <w:p w14:paraId="67A39B5E" w14:textId="0A8C41FD" w:rsidR="00E41076" w:rsidRDefault="00E41076" w:rsidP="00C60446">
      <w:pPr>
        <w:rPr>
          <w:rFonts w:ascii="Arial" w:hAnsi="Arial" w:cs="Arial"/>
          <w:i/>
          <w:iCs/>
        </w:rPr>
      </w:pPr>
    </w:p>
    <w:p w14:paraId="41CC3C69" w14:textId="009FAB3F" w:rsidR="00E41076" w:rsidRPr="00E41076" w:rsidRDefault="00B81FF7" w:rsidP="00C60446">
      <w:pPr>
        <w:rPr>
          <w:rFonts w:ascii="Arial" w:hAnsi="Arial" w:cs="Arial"/>
          <w:i/>
          <w:iCs/>
        </w:rPr>
      </w:pPr>
      <w:hyperlink r:id="rId17" w:history="1">
        <w:r w:rsidR="00E41076" w:rsidRPr="0049784B">
          <w:rPr>
            <w:rStyle w:val="Hyperlink"/>
            <w:rFonts w:ascii="Arial" w:hAnsi="Arial" w:cs="Arial"/>
            <w:i/>
            <w:iCs/>
          </w:rPr>
          <w:t>https://gov.wales/face-coverings-frequently-asked-questions</w:t>
        </w:r>
      </w:hyperlink>
    </w:p>
    <w:p w14:paraId="28DA7374" w14:textId="5F8BF916" w:rsidR="00E41076" w:rsidRDefault="00E41076" w:rsidP="00AE121A">
      <w:pPr>
        <w:rPr>
          <w:rFonts w:ascii="Arial" w:hAnsi="Arial" w:cs="Arial"/>
          <w:i/>
          <w:iCs/>
        </w:rPr>
      </w:pPr>
    </w:p>
    <w:p w14:paraId="18E5FA12" w14:textId="22336555" w:rsidR="00204BEF" w:rsidRPr="00C9134F" w:rsidRDefault="00AE121A" w:rsidP="0049784B">
      <w:pPr>
        <w:rPr>
          <w:rFonts w:ascii="Arial" w:hAnsi="Arial" w:cs="Arial"/>
          <w:i/>
          <w:iCs/>
        </w:rPr>
      </w:pPr>
      <w:r w:rsidRPr="00FA7635">
        <w:rPr>
          <w:rFonts w:ascii="Arial" w:hAnsi="Arial" w:cs="Arial"/>
          <w:i/>
          <w:iCs/>
        </w:rPr>
        <w:t>Face masks are only of any use if they have been properly fitted to the wearer and “fit-tested”.  Should you be required to care for patients with suspected or confirmed cases of COVID-19, you will be trained in appropriate infection prevention measures</w:t>
      </w:r>
      <w:r w:rsidR="00204BEF">
        <w:rPr>
          <w:rFonts w:ascii="Arial" w:hAnsi="Arial" w:cs="Arial"/>
          <w:i/>
          <w:iCs/>
        </w:rPr>
        <w:t>,</w:t>
      </w:r>
      <w:r w:rsidRPr="00FA7635">
        <w:rPr>
          <w:rFonts w:ascii="Arial" w:hAnsi="Arial" w:cs="Arial"/>
          <w:i/>
          <w:iCs/>
        </w:rPr>
        <w:t xml:space="preserve"> including the correct use of PPE.</w:t>
      </w:r>
      <w:r w:rsidR="00204BEF">
        <w:rPr>
          <w:rFonts w:ascii="Arial" w:hAnsi="Arial" w:cs="Arial"/>
          <w:i/>
          <w:iCs/>
        </w:rPr>
        <w:t xml:space="preserve">  </w:t>
      </w:r>
      <w:r w:rsidR="003715B1">
        <w:rPr>
          <w:rFonts w:ascii="Arial" w:hAnsi="Arial" w:cs="Arial"/>
          <w:i/>
          <w:iCs/>
        </w:rPr>
        <w:t>W</w:t>
      </w:r>
      <w:r w:rsidR="00204BEF" w:rsidRPr="00C9134F">
        <w:rPr>
          <w:rFonts w:ascii="Arial" w:hAnsi="Arial" w:cs="Arial"/>
          <w:i/>
          <w:iCs/>
        </w:rPr>
        <w:t xml:space="preserve">here </w:t>
      </w:r>
      <w:r w:rsidR="003715B1">
        <w:rPr>
          <w:rFonts w:ascii="Arial" w:hAnsi="Arial" w:cs="Arial"/>
          <w:i/>
          <w:iCs/>
        </w:rPr>
        <w:t>individu</w:t>
      </w:r>
      <w:r w:rsidR="00E101A3">
        <w:rPr>
          <w:rFonts w:ascii="Arial" w:hAnsi="Arial" w:cs="Arial"/>
          <w:i/>
          <w:iCs/>
        </w:rPr>
        <w:t>als</w:t>
      </w:r>
      <w:r w:rsidR="00204BEF" w:rsidRPr="00C9134F">
        <w:rPr>
          <w:rFonts w:ascii="Arial" w:hAnsi="Arial" w:cs="Arial"/>
          <w:i/>
          <w:iCs/>
        </w:rPr>
        <w:t xml:space="preserve"> consider there is a risk to</w:t>
      </w:r>
      <w:r w:rsidR="00E101A3">
        <w:rPr>
          <w:rFonts w:ascii="Arial" w:hAnsi="Arial" w:cs="Arial"/>
          <w:i/>
          <w:iCs/>
        </w:rPr>
        <w:t xml:space="preserve"> </w:t>
      </w:r>
      <w:r w:rsidR="00204BEF" w:rsidRPr="00C9134F">
        <w:rPr>
          <w:rFonts w:ascii="Arial" w:hAnsi="Arial" w:cs="Arial"/>
          <w:i/>
          <w:iCs/>
        </w:rPr>
        <w:t xml:space="preserve">themselves or the individuals </w:t>
      </w:r>
      <w:r w:rsidR="003715B1">
        <w:rPr>
          <w:rFonts w:ascii="Arial" w:hAnsi="Arial" w:cs="Arial"/>
          <w:i/>
          <w:iCs/>
        </w:rPr>
        <w:t xml:space="preserve">that </w:t>
      </w:r>
      <w:r w:rsidR="00204BEF" w:rsidRPr="00C9134F">
        <w:rPr>
          <w:rFonts w:ascii="Arial" w:hAnsi="Arial" w:cs="Arial"/>
          <w:i/>
          <w:iCs/>
        </w:rPr>
        <w:t>they are caring for they should wear a</w:t>
      </w:r>
      <w:r w:rsidR="00C60446">
        <w:rPr>
          <w:rFonts w:ascii="Arial" w:hAnsi="Arial" w:cs="Arial"/>
          <w:i/>
          <w:iCs/>
        </w:rPr>
        <w:t xml:space="preserve"> </w:t>
      </w:r>
      <w:r w:rsidR="00204BEF" w:rsidRPr="00C9134F">
        <w:rPr>
          <w:rFonts w:ascii="Arial" w:hAnsi="Arial" w:cs="Arial"/>
          <w:i/>
          <w:iCs/>
        </w:rPr>
        <w:t>fluid repellent surgical mask with or without eye protection, as</w:t>
      </w:r>
    </w:p>
    <w:p w14:paraId="49B737B7" w14:textId="77777777" w:rsidR="00204BEF" w:rsidRPr="00C9134F" w:rsidRDefault="00204BEF" w:rsidP="00204BEF">
      <w:pPr>
        <w:autoSpaceDE w:val="0"/>
        <w:autoSpaceDN w:val="0"/>
        <w:adjustRightInd w:val="0"/>
        <w:rPr>
          <w:rFonts w:ascii="Arial" w:hAnsi="Arial" w:cs="Arial"/>
          <w:i/>
          <w:iCs/>
        </w:rPr>
      </w:pPr>
      <w:r w:rsidRPr="00C9134F">
        <w:rPr>
          <w:rFonts w:ascii="Arial" w:hAnsi="Arial" w:cs="Arial"/>
          <w:i/>
          <w:iCs/>
        </w:rPr>
        <w:t>determined by the individual staff member for the episode of care or</w:t>
      </w:r>
    </w:p>
    <w:p w14:paraId="14E143A5" w14:textId="51CA0185" w:rsidR="00204BEF" w:rsidRPr="00C9134F" w:rsidRDefault="00204BEF" w:rsidP="00204BEF">
      <w:pPr>
        <w:rPr>
          <w:rFonts w:ascii="Arial" w:hAnsi="Arial" w:cs="Arial"/>
          <w:i/>
          <w:iCs/>
        </w:rPr>
      </w:pPr>
      <w:r w:rsidRPr="00C9134F">
        <w:rPr>
          <w:rFonts w:ascii="Arial" w:hAnsi="Arial" w:cs="Arial"/>
          <w:i/>
          <w:iCs/>
        </w:rPr>
        <w:t>single session</w:t>
      </w:r>
      <w:r w:rsidR="00F73184">
        <w:rPr>
          <w:rFonts w:ascii="Arial" w:hAnsi="Arial" w:cs="Arial"/>
          <w:i/>
          <w:iCs/>
        </w:rPr>
        <w:t>.</w:t>
      </w:r>
    </w:p>
    <w:p w14:paraId="3A6381AD" w14:textId="57D6556E" w:rsidR="00FD102B" w:rsidRDefault="00FB55B6" w:rsidP="00EF196B">
      <w:pPr>
        <w:rPr>
          <w:rFonts w:ascii="Arial" w:hAnsi="Arial" w:cs="Arial"/>
          <w:i/>
          <w:iCs/>
        </w:rPr>
      </w:pPr>
      <w:r>
        <w:rPr>
          <w:rFonts w:ascii="Arial" w:hAnsi="Arial" w:cs="Arial"/>
          <w:i/>
          <w:iCs/>
        </w:rPr>
        <w:t xml:space="preserve"> </w:t>
      </w:r>
    </w:p>
    <w:p w14:paraId="5FC9DCF0" w14:textId="16729754" w:rsidR="00076D7C" w:rsidRDefault="00076D7C" w:rsidP="00EF196B">
      <w:pPr>
        <w:rPr>
          <w:rStyle w:val="Hyperlink"/>
          <w:rFonts w:ascii="Arial" w:hAnsi="Arial" w:cs="Arial"/>
        </w:rPr>
      </w:pPr>
      <w:r>
        <w:rPr>
          <w:rFonts w:ascii="Arial" w:hAnsi="Arial" w:cs="Arial"/>
          <w:i/>
          <w:iCs/>
        </w:rPr>
        <w:t>Please</w:t>
      </w:r>
      <w:r w:rsidR="00EF196B">
        <w:rPr>
          <w:rFonts w:ascii="Arial" w:hAnsi="Arial" w:cs="Arial"/>
          <w:i/>
          <w:iCs/>
        </w:rPr>
        <w:t xml:space="preserve"> </w:t>
      </w:r>
      <w:r>
        <w:rPr>
          <w:rFonts w:ascii="Arial" w:hAnsi="Arial" w:cs="Arial"/>
          <w:i/>
          <w:iCs/>
        </w:rPr>
        <w:t>see</w:t>
      </w:r>
      <w:r w:rsidR="00EC2EFC">
        <w:rPr>
          <w:rFonts w:ascii="Arial" w:hAnsi="Arial" w:cs="Arial"/>
          <w:i/>
          <w:iCs/>
        </w:rPr>
        <w:t xml:space="preserve"> </w:t>
      </w:r>
      <w:r w:rsidRPr="00EF196B">
        <w:rPr>
          <w:rFonts w:ascii="Arial" w:hAnsi="Arial" w:cs="Arial"/>
          <w:i/>
          <w:iCs/>
        </w:rPr>
        <w:t xml:space="preserve">advice </w:t>
      </w:r>
    </w:p>
    <w:p w14:paraId="674CF254" w14:textId="69811C9F" w:rsidR="009E4293" w:rsidRPr="009E4293" w:rsidRDefault="00B81FF7" w:rsidP="00EF196B">
      <w:pPr>
        <w:rPr>
          <w:rFonts w:ascii="Arial" w:hAnsi="Arial" w:cs="Arial"/>
          <w:i/>
          <w:iCs/>
        </w:rPr>
      </w:pPr>
      <w:hyperlink r:id="rId18" w:history="1">
        <w:r w:rsidR="009E4293" w:rsidRPr="00740476">
          <w:rPr>
            <w:rStyle w:val="Hyperlink"/>
            <w:rFonts w:ascii="Arial" w:hAnsi="Arial" w:cs="Arial"/>
            <w:i/>
            <w:iCs/>
          </w:rPr>
          <w:t>https://phw.nhs.wales/topics/latest-information-on-novel-coronavirus-covid-19/information-for-healthcare-workers-in-wales/</w:t>
        </w:r>
      </w:hyperlink>
    </w:p>
    <w:p w14:paraId="7EA6E5B6" w14:textId="373870E4" w:rsidR="000E276E" w:rsidRPr="00740476" w:rsidRDefault="000E276E" w:rsidP="00270177">
      <w:pPr>
        <w:jc w:val="both"/>
        <w:rPr>
          <w:rFonts w:ascii="Arial" w:hAnsi="Arial" w:cs="Arial"/>
          <w:i/>
          <w:iCs/>
        </w:rPr>
      </w:pPr>
    </w:p>
    <w:p w14:paraId="6FFC14D1" w14:textId="77777777" w:rsidR="007F6379" w:rsidRDefault="007F6379" w:rsidP="3F6894BE">
      <w:pPr>
        <w:rPr>
          <w:rFonts w:ascii="Arial" w:hAnsi="Arial" w:cs="Arial"/>
        </w:rPr>
      </w:pPr>
    </w:p>
    <w:p w14:paraId="0361F392" w14:textId="5B6A176E" w:rsidR="00201F59" w:rsidRDefault="00201F59" w:rsidP="00872E02">
      <w:pPr>
        <w:rPr>
          <w:rFonts w:ascii="Arial" w:hAnsi="Arial" w:cs="Arial"/>
        </w:rPr>
      </w:pPr>
    </w:p>
    <w:p w14:paraId="7998B286" w14:textId="77777777" w:rsidR="009804FF" w:rsidRDefault="009804FF" w:rsidP="00856B1D">
      <w:pPr>
        <w:rPr>
          <w:rFonts w:ascii="Arial" w:hAnsi="Arial" w:cs="Arial"/>
        </w:rPr>
      </w:pPr>
    </w:p>
    <w:p w14:paraId="5E8797BB" w14:textId="77777777" w:rsidR="009804FF" w:rsidRDefault="009804FF" w:rsidP="00856B1D">
      <w:pPr>
        <w:rPr>
          <w:rFonts w:ascii="Arial" w:hAnsi="Arial" w:cs="Arial"/>
        </w:rPr>
      </w:pPr>
    </w:p>
    <w:p w14:paraId="07DFBAA8" w14:textId="77777777" w:rsidR="009804FF" w:rsidRDefault="009804FF" w:rsidP="00856B1D">
      <w:pPr>
        <w:rPr>
          <w:rFonts w:ascii="Arial" w:hAnsi="Arial" w:cs="Arial"/>
        </w:rPr>
      </w:pPr>
    </w:p>
    <w:p w14:paraId="11721446" w14:textId="12D4C6EA" w:rsidR="00856B1D" w:rsidRDefault="00856B1D" w:rsidP="00856B1D">
      <w:pPr>
        <w:rPr>
          <w:sz w:val="22"/>
          <w:szCs w:val="22"/>
        </w:rPr>
      </w:pPr>
      <w:r>
        <w:rPr>
          <w:rFonts w:ascii="Arial" w:hAnsi="Arial" w:cs="Arial"/>
        </w:rPr>
        <w:t>Q</w:t>
      </w:r>
      <w:r w:rsidR="00751DCD">
        <w:rPr>
          <w:rFonts w:ascii="Arial" w:hAnsi="Arial" w:cs="Arial"/>
        </w:rPr>
        <w:t>7</w:t>
      </w:r>
      <w:r>
        <w:rPr>
          <w:rFonts w:ascii="Arial" w:hAnsi="Arial" w:cs="Arial"/>
        </w:rPr>
        <w:t>. The advice from Welsh Government regarding people in the Clinically Extremely Vulnerable (shielding) category was revised with effect from 1 April 2021.  How will this affect my working arrangements?</w:t>
      </w:r>
    </w:p>
    <w:p w14:paraId="608081F1" w14:textId="77777777" w:rsidR="00856B1D" w:rsidRDefault="00856B1D" w:rsidP="00856B1D">
      <w:r>
        <w:rPr>
          <w:rFonts w:ascii="Arial" w:hAnsi="Arial" w:cs="Arial"/>
        </w:rPr>
        <w:t> </w:t>
      </w:r>
    </w:p>
    <w:p w14:paraId="3D05E373" w14:textId="7BC55912" w:rsidR="00856B1D" w:rsidRDefault="00856B1D" w:rsidP="00856B1D">
      <w:pPr>
        <w:pStyle w:val="NormalWeb"/>
        <w:shd w:val="clear" w:color="auto" w:fill="FFFFFF"/>
        <w:spacing w:before="0" w:beforeAutospacing="0" w:after="300" w:afterAutospacing="0"/>
      </w:pPr>
      <w:r>
        <w:rPr>
          <w:rFonts w:ascii="Arial" w:hAnsi="Arial" w:cs="Arial"/>
          <w:color w:val="000000"/>
        </w:rPr>
        <w:t>A</w:t>
      </w:r>
      <w:r w:rsidR="00751DCD">
        <w:rPr>
          <w:rFonts w:ascii="Arial" w:hAnsi="Arial" w:cs="Arial"/>
          <w:color w:val="000000"/>
        </w:rPr>
        <w:t>7</w:t>
      </w:r>
      <w:r>
        <w:rPr>
          <w:rFonts w:ascii="Arial" w:hAnsi="Arial" w:cs="Arial"/>
          <w:color w:val="000000"/>
        </w:rPr>
        <w:t xml:space="preserve">. </w:t>
      </w:r>
      <w:r>
        <w:rPr>
          <w:rFonts w:ascii="Arial" w:hAnsi="Arial" w:cs="Arial"/>
          <w:i/>
          <w:iCs/>
          <w:color w:val="1F1F1F"/>
        </w:rPr>
        <w:t>The Chief Medical Officer has reviewed the advice to people who are clinically extremely vulnerable and in light of the current context of significantly lower cases across Wales, has advised that shielding measures should be paused on 31 March. See link below:</w:t>
      </w:r>
    </w:p>
    <w:p w14:paraId="25F39802" w14:textId="77777777" w:rsidR="00856B1D" w:rsidRDefault="00B81FF7" w:rsidP="00856B1D">
      <w:hyperlink r:id="rId19" w:history="1">
        <w:r w:rsidR="00856B1D">
          <w:rPr>
            <w:rStyle w:val="Hyperlink"/>
            <w:rFonts w:ascii="Arial" w:hAnsi="Arial" w:cs="Arial"/>
            <w:i/>
            <w:iCs/>
          </w:rPr>
          <w:t>https://gov.wales/guidance-on-shielding-and-protecting-people-defined-on-medical-grounds-as-extremely-vulnerable-from-coronavirus-covid-19-html</w:t>
        </w:r>
      </w:hyperlink>
    </w:p>
    <w:p w14:paraId="14AEBE20" w14:textId="7494B300" w:rsidR="009804FF" w:rsidRDefault="00856B1D" w:rsidP="009804FF">
      <w:pPr>
        <w:pStyle w:val="NormalWeb"/>
        <w:shd w:val="clear" w:color="auto" w:fill="FFFFFF"/>
        <w:spacing w:before="0" w:beforeAutospacing="0" w:after="300" w:afterAutospacing="0"/>
        <w:rPr>
          <w:rFonts w:ascii="Arial" w:hAnsi="Arial" w:cs="Arial"/>
          <w:i/>
          <w:iCs/>
        </w:rPr>
      </w:pPr>
      <w:r>
        <w:rPr>
          <w:rFonts w:ascii="Arial" w:hAnsi="Arial" w:cs="Arial"/>
          <w:i/>
          <w:iCs/>
          <w:color w:val="1F1F1F"/>
        </w:rPr>
        <w:t> </w:t>
      </w:r>
    </w:p>
    <w:p w14:paraId="6A8F7A4F" w14:textId="35BC5251" w:rsidR="00856B1D" w:rsidRDefault="00856B1D" w:rsidP="00A3368D">
      <w:pPr>
        <w:pStyle w:val="NormalWeb"/>
        <w:shd w:val="clear" w:color="auto" w:fill="FFFFFF"/>
        <w:spacing w:before="0" w:beforeAutospacing="0" w:after="300" w:afterAutospacing="0"/>
      </w:pPr>
      <w:r>
        <w:rPr>
          <w:rFonts w:ascii="Arial" w:hAnsi="Arial" w:cs="Arial"/>
          <w:i/>
          <w:iCs/>
        </w:rPr>
        <w:t>Discussions must take place between line managers and Clinically Extremely Vulnerable employees to facilitate their return to the workplace, using the risk assessment tool. Link below: -</w:t>
      </w:r>
    </w:p>
    <w:p w14:paraId="1D540982" w14:textId="77777777" w:rsidR="00856B1D" w:rsidRDefault="00856B1D" w:rsidP="00856B1D">
      <w:r>
        <w:rPr>
          <w:rFonts w:ascii="Arial" w:hAnsi="Arial" w:cs="Arial"/>
          <w:i/>
          <w:iCs/>
        </w:rPr>
        <w:t> </w:t>
      </w:r>
    </w:p>
    <w:p w14:paraId="3BFD8DC7" w14:textId="77777777" w:rsidR="00856B1D" w:rsidRDefault="00B81FF7" w:rsidP="00856B1D">
      <w:hyperlink r:id="rId20" w:history="1">
        <w:r w:rsidR="00856B1D">
          <w:rPr>
            <w:rStyle w:val="Hyperlink"/>
            <w:rFonts w:ascii="Arial" w:hAnsi="Arial" w:cs="Arial"/>
            <w:i/>
            <w:iCs/>
          </w:rPr>
          <w:t>https://gov.wales/covid-19-workforce-risk-assessment-tool</w:t>
        </w:r>
      </w:hyperlink>
    </w:p>
    <w:p w14:paraId="0934E510" w14:textId="77777777" w:rsidR="00856B1D" w:rsidRDefault="00856B1D" w:rsidP="00856B1D">
      <w:r>
        <w:rPr>
          <w:rFonts w:ascii="Arial" w:hAnsi="Arial" w:cs="Arial"/>
          <w:i/>
          <w:iCs/>
        </w:rPr>
        <w:t> </w:t>
      </w:r>
    </w:p>
    <w:p w14:paraId="4D443B27" w14:textId="77777777" w:rsidR="00856B1D" w:rsidRDefault="00856B1D" w:rsidP="00856B1D">
      <w:r>
        <w:rPr>
          <w:rFonts w:ascii="Arial" w:hAnsi="Arial" w:cs="Arial"/>
          <w:i/>
          <w:iCs/>
        </w:rPr>
        <w:t xml:space="preserve">The risk assessment tool has been updated in light of the revised advice. The tool is intended to start the conversation between the individual and line manager. The tool identifies known risk factors to help people working in the NHS and social care in Wales to see if they are at higher risk of developing more serious symptoms if they come into contact with the COVID-19 virus. It is a combination of these various risk factors coming together which contribute to the severity of infection. </w:t>
      </w:r>
    </w:p>
    <w:p w14:paraId="4D9E24AE" w14:textId="77777777" w:rsidR="00856B1D" w:rsidRDefault="00856B1D" w:rsidP="00856B1D">
      <w:r>
        <w:rPr>
          <w:rFonts w:ascii="Arial" w:hAnsi="Arial" w:cs="Arial"/>
          <w:i/>
          <w:iCs/>
        </w:rPr>
        <w:t> </w:t>
      </w:r>
    </w:p>
    <w:p w14:paraId="46F1F510" w14:textId="77777777" w:rsidR="00856B1D" w:rsidRDefault="00856B1D" w:rsidP="00856B1D">
      <w:r>
        <w:rPr>
          <w:rFonts w:ascii="Arial" w:hAnsi="Arial" w:cs="Arial"/>
          <w:i/>
          <w:iCs/>
        </w:rPr>
        <w:t xml:space="preserve">Recognising the range and complexity of conditions on the ‘shielded list’ the pragmatic approach agreed by the Risk Assessment Subgroup is for these individuals to automatically be scored 7 on the COVID-19 Workforce Risk Assessment Tool and placed in the Very High Risk group. </w:t>
      </w:r>
    </w:p>
    <w:p w14:paraId="4B533616" w14:textId="77777777" w:rsidR="00856B1D" w:rsidRDefault="00856B1D" w:rsidP="00856B1D">
      <w:r>
        <w:rPr>
          <w:rFonts w:ascii="Arial" w:hAnsi="Arial" w:cs="Arial"/>
          <w:i/>
          <w:iCs/>
        </w:rPr>
        <w:t> </w:t>
      </w:r>
    </w:p>
    <w:p w14:paraId="524ECA93" w14:textId="77777777" w:rsidR="00856B1D" w:rsidRDefault="00856B1D" w:rsidP="00856B1D">
      <w:r>
        <w:rPr>
          <w:rFonts w:ascii="Arial" w:hAnsi="Arial" w:cs="Arial"/>
          <w:i/>
          <w:iCs/>
        </w:rPr>
        <w:t>However, the approach recognises that these individuals require a further discussion to consider their personal risk in returning to the workplace setting, and this may need to involve Occupational Health to determine if it safe to return to work. Where an individual has subsequently had a personal Occupational Health Risk Assessment, then that would apply to the individual, in essence that would satisfy part 2 of the risk assessment process following the self-assessment.</w:t>
      </w:r>
    </w:p>
    <w:p w14:paraId="6A6A124D" w14:textId="03528C33" w:rsidR="00B813E0" w:rsidRDefault="00856B1D" w:rsidP="00856B1D">
      <w:pPr>
        <w:pStyle w:val="NormalWeb"/>
        <w:shd w:val="clear" w:color="auto" w:fill="FFFFFF"/>
        <w:spacing w:before="0" w:beforeAutospacing="0" w:after="300" w:afterAutospacing="0"/>
        <w:rPr>
          <w:rFonts w:ascii="Arial" w:hAnsi="Arial" w:cs="Arial"/>
          <w:i/>
          <w:iCs/>
          <w:color w:val="000000"/>
        </w:rPr>
      </w:pPr>
      <w:r>
        <w:rPr>
          <w:rFonts w:ascii="Arial" w:hAnsi="Arial" w:cs="Arial"/>
          <w:i/>
          <w:iCs/>
          <w:color w:val="1F1F1F"/>
        </w:rPr>
        <w:t> </w:t>
      </w:r>
    </w:p>
    <w:p w14:paraId="25ECCA46" w14:textId="617897F2" w:rsidR="00856B1D" w:rsidRDefault="00856B1D" w:rsidP="00856B1D">
      <w:pPr>
        <w:pStyle w:val="NormalWeb"/>
        <w:shd w:val="clear" w:color="auto" w:fill="FFFFFF"/>
        <w:spacing w:before="0" w:beforeAutospacing="0" w:after="300" w:afterAutospacing="0"/>
      </w:pPr>
      <w:r>
        <w:rPr>
          <w:rFonts w:ascii="Arial" w:hAnsi="Arial" w:cs="Arial"/>
          <w:i/>
          <w:iCs/>
          <w:color w:val="000000"/>
        </w:rPr>
        <w:t>So subject to the above discussions with their line manager, from</w:t>
      </w:r>
      <w:r>
        <w:rPr>
          <w:rFonts w:ascii="Arial" w:hAnsi="Arial" w:cs="Arial"/>
          <w:i/>
          <w:iCs/>
          <w:color w:val="1F1F1F"/>
        </w:rPr>
        <w:t xml:space="preserve"> 1 April, staff that are Clinically Extremely </w:t>
      </w:r>
      <w:r>
        <w:rPr>
          <w:rFonts w:ascii="Arial" w:hAnsi="Arial" w:cs="Arial"/>
          <w:i/>
          <w:iCs/>
          <w:color w:val="000000"/>
        </w:rPr>
        <w:t>Vulnerable may return to work</w:t>
      </w:r>
      <w:r>
        <w:rPr>
          <w:rFonts w:ascii="Arial" w:hAnsi="Arial" w:cs="Arial"/>
          <w:i/>
          <w:iCs/>
          <w:color w:val="1F1F1F"/>
        </w:rPr>
        <w:t xml:space="preserve">, if they cannot work from home, as long as the workplace has been subject to a risk assessment and is Covid-secure (has taken reasonable measures to minimise risk to employees – please </w:t>
      </w:r>
      <w:r>
        <w:rPr>
          <w:rFonts w:ascii="Arial" w:hAnsi="Arial" w:cs="Arial"/>
          <w:i/>
          <w:iCs/>
          <w:color w:val="000000"/>
        </w:rPr>
        <w:t xml:space="preserve">see guidance produced by the HSE </w:t>
      </w:r>
      <w:hyperlink r:id="rId21" w:history="1">
        <w:r>
          <w:rPr>
            <w:rStyle w:val="Hyperlink"/>
            <w:rFonts w:ascii="Arial" w:hAnsi="Arial" w:cs="Arial"/>
            <w:i/>
            <w:iCs/>
          </w:rPr>
          <w:t>https://www.hse.gov.uk/coronavirus/working-safely/</w:t>
        </w:r>
      </w:hyperlink>
      <w:r>
        <w:rPr>
          <w:rFonts w:ascii="Arial" w:hAnsi="Arial" w:cs="Arial"/>
          <w:i/>
          <w:iCs/>
          <w:color w:val="1F1F1F"/>
        </w:rPr>
        <w:t>)</w:t>
      </w:r>
      <w:r>
        <w:rPr>
          <w:rFonts w:ascii="Arial" w:hAnsi="Arial" w:cs="Arial"/>
          <w:i/>
          <w:iCs/>
          <w:color w:val="1F497D"/>
        </w:rPr>
        <w:t xml:space="preserve">.  </w:t>
      </w:r>
    </w:p>
    <w:p w14:paraId="0818A903" w14:textId="77777777" w:rsidR="00856B1D" w:rsidRDefault="00856B1D" w:rsidP="00856B1D">
      <w:r>
        <w:rPr>
          <w:rFonts w:ascii="Arial" w:hAnsi="Arial" w:cs="Arial"/>
          <w:i/>
          <w:iCs/>
        </w:rPr>
        <w:t> </w:t>
      </w:r>
    </w:p>
    <w:p w14:paraId="351899CE" w14:textId="208B8D76" w:rsidR="00856B1D" w:rsidRDefault="00856B1D" w:rsidP="00856B1D">
      <w:r>
        <w:rPr>
          <w:rFonts w:ascii="Arial" w:hAnsi="Arial" w:cs="Arial"/>
          <w:i/>
          <w:iCs/>
        </w:rPr>
        <w:t xml:space="preserve">All staff should continue to follow the official and clinical advice such as social distancing, hand hygiene and face masks even if they have been vaccinated. This is because, while a full course of the vaccine will reduce your chance of becoming seriously ill with Covid-19, we do not yet know whether it will stop you from catching and passing on the virus’.  As we proceed with the vaccination </w:t>
      </w:r>
      <w:r w:rsidR="00FA6F33">
        <w:rPr>
          <w:rFonts w:ascii="Arial" w:hAnsi="Arial" w:cs="Arial"/>
          <w:i/>
          <w:iCs/>
        </w:rPr>
        <w:t>programme,</w:t>
      </w:r>
      <w:r>
        <w:rPr>
          <w:rFonts w:ascii="Arial" w:hAnsi="Arial" w:cs="Arial"/>
          <w:i/>
          <w:iCs/>
        </w:rPr>
        <w:t xml:space="preserve"> we are learning more about how effective vaccines are. However, there is more we need to learn about the impact of vaccination and there is a risk from variants and mutations – both those we know about and those that could emerge. That is why it is so important that, even after vaccination, people continue to follow the rules to keep themselves safe. </w:t>
      </w:r>
    </w:p>
    <w:p w14:paraId="0BD132C7" w14:textId="77777777" w:rsidR="00856B1D" w:rsidRDefault="00856B1D" w:rsidP="00856B1D">
      <w:r>
        <w:rPr>
          <w:rFonts w:ascii="Arial" w:hAnsi="Arial" w:cs="Arial"/>
          <w:i/>
          <w:iCs/>
          <w:color w:val="000000"/>
        </w:rPr>
        <w:t> </w:t>
      </w:r>
    </w:p>
    <w:p w14:paraId="7395C5F2" w14:textId="1A16E3EA" w:rsidR="00856B1D" w:rsidRDefault="00856B1D" w:rsidP="00856B1D">
      <w:r>
        <w:rPr>
          <w:rFonts w:ascii="Arial" w:hAnsi="Arial" w:cs="Arial"/>
          <w:i/>
          <w:iCs/>
        </w:rPr>
        <w:t xml:space="preserve">Managers should also refer to the guidance developed </w:t>
      </w:r>
      <w:r w:rsidR="00AE78B4">
        <w:rPr>
          <w:rFonts w:ascii="Arial" w:hAnsi="Arial" w:cs="Arial"/>
          <w:i/>
          <w:iCs/>
        </w:rPr>
        <w:t>previously</w:t>
      </w:r>
      <w:r>
        <w:rPr>
          <w:rFonts w:ascii="Arial" w:hAnsi="Arial" w:cs="Arial"/>
          <w:i/>
          <w:iCs/>
        </w:rPr>
        <w:t xml:space="preserve"> to support the return of shielding employees.  Link </w:t>
      </w:r>
      <w:r w:rsidR="00FA6F33">
        <w:rPr>
          <w:rFonts w:ascii="Arial" w:hAnsi="Arial" w:cs="Arial"/>
          <w:i/>
          <w:iCs/>
        </w:rPr>
        <w:t>below: -</w:t>
      </w:r>
    </w:p>
    <w:p w14:paraId="53D7C3F5" w14:textId="77777777" w:rsidR="00856B1D" w:rsidRDefault="00856B1D" w:rsidP="00856B1D">
      <w:r>
        <w:rPr>
          <w:rFonts w:ascii="Arial" w:hAnsi="Arial" w:cs="Arial"/>
          <w:i/>
          <w:iCs/>
        </w:rPr>
        <w:t> </w:t>
      </w:r>
    </w:p>
    <w:p w14:paraId="750D0E35" w14:textId="0A7304C4" w:rsidR="00856B1D" w:rsidRPr="0089539B" w:rsidRDefault="00B81FF7" w:rsidP="00856B1D">
      <w:pPr>
        <w:rPr>
          <w:rFonts w:ascii="Arial" w:hAnsi="Arial" w:cs="Arial"/>
          <w:i/>
          <w:iCs/>
        </w:rPr>
      </w:pPr>
      <w:hyperlink r:id="rId22" w:history="1">
        <w:r w:rsidR="00A07C2B" w:rsidRPr="00CD1B0E">
          <w:rPr>
            <w:rStyle w:val="Hyperlink"/>
            <w:rFonts w:ascii="Arial" w:hAnsi="Arial" w:cs="Arial"/>
            <w:i/>
            <w:iCs/>
          </w:rPr>
          <w:t>https://www.nhsconfed.org/publications/guidance-supporting-shielding-employees-return-workplace-august-2020</w:t>
        </w:r>
      </w:hyperlink>
    </w:p>
    <w:p w14:paraId="1011C077" w14:textId="77777777" w:rsidR="00856B1D" w:rsidRDefault="00856B1D" w:rsidP="00872E02">
      <w:pPr>
        <w:rPr>
          <w:rFonts w:ascii="Arial" w:hAnsi="Arial" w:cs="Arial"/>
        </w:rPr>
      </w:pPr>
    </w:p>
    <w:p w14:paraId="5C37955E" w14:textId="77777777" w:rsidR="00856B1D" w:rsidRDefault="00856B1D" w:rsidP="00872E02">
      <w:pPr>
        <w:rPr>
          <w:rFonts w:ascii="Arial" w:hAnsi="Arial" w:cs="Arial"/>
        </w:rPr>
      </w:pPr>
    </w:p>
    <w:p w14:paraId="7D3AC01D" w14:textId="3F828ED5" w:rsidR="00A7175B" w:rsidRPr="0049784B" w:rsidRDefault="00A7175B" w:rsidP="0049784B">
      <w:pPr>
        <w:spacing w:after="200"/>
        <w:jc w:val="both"/>
        <w:rPr>
          <w:rFonts w:ascii="Arial" w:hAnsi="Arial" w:cs="Arial"/>
        </w:rPr>
      </w:pPr>
      <w:r w:rsidRPr="0049784B">
        <w:rPr>
          <w:rFonts w:ascii="Arial" w:hAnsi="Arial" w:cs="Arial"/>
        </w:rPr>
        <w:t>Q</w:t>
      </w:r>
      <w:r w:rsidR="0045472B">
        <w:rPr>
          <w:rFonts w:ascii="Arial" w:hAnsi="Arial" w:cs="Arial"/>
        </w:rPr>
        <w:t>8</w:t>
      </w:r>
      <w:r w:rsidRPr="0049784B">
        <w:rPr>
          <w:rFonts w:ascii="Arial" w:hAnsi="Arial" w:cs="Arial"/>
        </w:rPr>
        <w:t xml:space="preserve">. </w:t>
      </w:r>
      <w:r w:rsidR="002F2317">
        <w:rPr>
          <w:rFonts w:ascii="Arial" w:hAnsi="Arial" w:cs="Arial"/>
        </w:rPr>
        <w:t>I have</w:t>
      </w:r>
      <w:r w:rsidRPr="0049784B">
        <w:rPr>
          <w:rFonts w:ascii="Arial" w:hAnsi="Arial" w:cs="Arial"/>
        </w:rPr>
        <w:t xml:space="preserve"> received a message from a contact tracer</w:t>
      </w:r>
      <w:r w:rsidR="00497AC0">
        <w:rPr>
          <w:rFonts w:ascii="Arial" w:hAnsi="Arial" w:cs="Arial"/>
        </w:rPr>
        <w:t xml:space="preserve">/NHS COVID-19 </w:t>
      </w:r>
      <w:r w:rsidR="00C25273">
        <w:rPr>
          <w:rFonts w:ascii="Arial" w:hAnsi="Arial" w:cs="Arial"/>
        </w:rPr>
        <w:t>app</w:t>
      </w:r>
      <w:r w:rsidRPr="0049784B">
        <w:rPr>
          <w:rFonts w:ascii="Arial" w:hAnsi="Arial" w:cs="Arial"/>
        </w:rPr>
        <w:t xml:space="preserve"> in line with the Test Trace Protect Plan advising </w:t>
      </w:r>
      <w:r w:rsidR="003562BC">
        <w:rPr>
          <w:rFonts w:ascii="Arial" w:hAnsi="Arial" w:cs="Arial"/>
        </w:rPr>
        <w:t>me</w:t>
      </w:r>
      <w:r w:rsidRPr="0049784B">
        <w:rPr>
          <w:rFonts w:ascii="Arial" w:hAnsi="Arial" w:cs="Arial"/>
        </w:rPr>
        <w:t xml:space="preserve"> that </w:t>
      </w:r>
      <w:r w:rsidR="00002D90">
        <w:rPr>
          <w:rFonts w:ascii="Arial" w:hAnsi="Arial" w:cs="Arial"/>
        </w:rPr>
        <w:t>I</w:t>
      </w:r>
      <w:r w:rsidRPr="0049784B">
        <w:rPr>
          <w:rFonts w:ascii="Arial" w:hAnsi="Arial" w:cs="Arial"/>
        </w:rPr>
        <w:t xml:space="preserve"> have potentially been in contact with someone with COVID-19, what steps need to be taken?</w:t>
      </w:r>
    </w:p>
    <w:p w14:paraId="3642D868" w14:textId="1482E6D9" w:rsidR="001E70B9" w:rsidRPr="00D45AE3" w:rsidRDefault="00A7175B" w:rsidP="00D45AE3">
      <w:pPr>
        <w:spacing w:after="200"/>
        <w:jc w:val="both"/>
        <w:rPr>
          <w:rFonts w:ascii="Arial" w:hAnsi="Arial" w:cs="Arial"/>
          <w:i/>
          <w:iCs/>
        </w:rPr>
      </w:pPr>
      <w:r w:rsidRPr="0049784B">
        <w:rPr>
          <w:rFonts w:ascii="Arial" w:hAnsi="Arial" w:cs="Arial"/>
        </w:rPr>
        <w:t>A</w:t>
      </w:r>
      <w:r w:rsidR="0045472B">
        <w:rPr>
          <w:rFonts w:ascii="Arial" w:hAnsi="Arial" w:cs="Arial"/>
        </w:rPr>
        <w:t>8</w:t>
      </w:r>
      <w:r w:rsidRPr="0049784B">
        <w:rPr>
          <w:rFonts w:ascii="Arial" w:hAnsi="Arial" w:cs="Arial"/>
        </w:rPr>
        <w:t>.</w:t>
      </w:r>
      <w:r w:rsidR="001E70B9" w:rsidRPr="00D45AE3">
        <w:rPr>
          <w:rFonts w:ascii="Arial" w:hAnsi="Arial" w:cs="Arial"/>
          <w:i/>
          <w:iCs/>
        </w:rPr>
        <w:t xml:space="preserve"> </w:t>
      </w:r>
      <w:r w:rsidR="00EC19CE" w:rsidRPr="00D45AE3">
        <w:rPr>
          <w:rFonts w:ascii="Arial" w:hAnsi="Arial" w:cs="Arial"/>
          <w:i/>
          <w:iCs/>
        </w:rPr>
        <w:t xml:space="preserve"> I</w:t>
      </w:r>
      <w:r w:rsidR="001E70B9" w:rsidRPr="00D45AE3">
        <w:rPr>
          <w:rFonts w:ascii="Arial" w:hAnsi="Arial" w:cs="Arial"/>
          <w:i/>
          <w:iCs/>
        </w:rPr>
        <w:t>f you do not work in a patient / service user facing role, you are exempt from the requirement to self</w:t>
      </w:r>
      <w:r w:rsidR="00A81112" w:rsidRPr="00D45AE3">
        <w:rPr>
          <w:rFonts w:ascii="Arial" w:hAnsi="Arial" w:cs="Arial"/>
          <w:i/>
          <w:iCs/>
        </w:rPr>
        <w:t>-</w:t>
      </w:r>
      <w:r w:rsidR="001E70B9" w:rsidRPr="00D45AE3">
        <w:rPr>
          <w:rFonts w:ascii="Arial" w:hAnsi="Arial" w:cs="Arial"/>
          <w:i/>
          <w:iCs/>
        </w:rPr>
        <w:t>isolate provided that:</w:t>
      </w:r>
    </w:p>
    <w:p w14:paraId="3D74E779" w14:textId="77777777" w:rsidR="001E70B9" w:rsidRPr="00D45AE3" w:rsidRDefault="001E70B9" w:rsidP="001E70B9">
      <w:pPr>
        <w:pStyle w:val="ListParagraph"/>
        <w:numPr>
          <w:ilvl w:val="0"/>
          <w:numId w:val="33"/>
        </w:numPr>
        <w:rPr>
          <w:rFonts w:ascii="Arial" w:hAnsi="Arial" w:cs="Arial"/>
          <w:i/>
          <w:iCs/>
        </w:rPr>
      </w:pPr>
      <w:r w:rsidRPr="00D45AE3">
        <w:rPr>
          <w:rFonts w:ascii="Arial" w:hAnsi="Arial" w:cs="Arial"/>
          <w:i/>
          <w:iCs/>
        </w:rPr>
        <w:t>You are asymptomatic</w:t>
      </w:r>
    </w:p>
    <w:p w14:paraId="59AF82B1" w14:textId="038EBDBF" w:rsidR="004D34D8" w:rsidRDefault="001E70B9" w:rsidP="004D34D8">
      <w:pPr>
        <w:pStyle w:val="ListParagraph"/>
        <w:numPr>
          <w:ilvl w:val="0"/>
          <w:numId w:val="33"/>
        </w:numPr>
        <w:rPr>
          <w:rFonts w:ascii="Arial" w:hAnsi="Arial" w:cs="Arial"/>
          <w:i/>
          <w:iCs/>
        </w:rPr>
      </w:pPr>
      <w:r w:rsidRPr="00D45AE3">
        <w:rPr>
          <w:rFonts w:ascii="Arial" w:hAnsi="Arial" w:cs="Arial"/>
          <w:i/>
          <w:iCs/>
        </w:rPr>
        <w:t>You are fully vaccinated (received 2</w:t>
      </w:r>
      <w:r w:rsidRPr="00D45AE3">
        <w:rPr>
          <w:rFonts w:ascii="Arial" w:hAnsi="Arial" w:cs="Arial"/>
          <w:i/>
          <w:iCs/>
          <w:vertAlign w:val="superscript"/>
        </w:rPr>
        <w:t>nd</w:t>
      </w:r>
      <w:r w:rsidRPr="00D45AE3">
        <w:rPr>
          <w:rFonts w:ascii="Arial" w:hAnsi="Arial" w:cs="Arial"/>
          <w:i/>
          <w:iCs/>
        </w:rPr>
        <w:t xml:space="preserve"> vaccination at least 14 days before exposure)</w:t>
      </w:r>
    </w:p>
    <w:p w14:paraId="33DE594D" w14:textId="2B602299" w:rsidR="001E70B9" w:rsidRDefault="001E70B9" w:rsidP="006C3AB6">
      <w:pPr>
        <w:pStyle w:val="ListParagraph"/>
        <w:numPr>
          <w:ilvl w:val="0"/>
          <w:numId w:val="33"/>
        </w:numPr>
        <w:rPr>
          <w:rFonts w:ascii="Arial" w:hAnsi="Arial" w:cs="Arial"/>
          <w:i/>
          <w:iCs/>
        </w:rPr>
      </w:pPr>
      <w:r w:rsidRPr="00D45AE3">
        <w:rPr>
          <w:rFonts w:ascii="Arial" w:hAnsi="Arial" w:cs="Arial"/>
          <w:i/>
          <w:iCs/>
          <w:lang w:eastAsia="en-US"/>
        </w:rPr>
        <w:t xml:space="preserve">If previously positive within 90 days </w:t>
      </w:r>
      <w:r w:rsidR="00153EDB" w:rsidRPr="00D45AE3">
        <w:rPr>
          <w:rFonts w:ascii="Arial" w:hAnsi="Arial" w:cs="Arial"/>
          <w:i/>
          <w:iCs/>
          <w:lang w:eastAsia="en-US"/>
        </w:rPr>
        <w:t>you have</w:t>
      </w:r>
      <w:r w:rsidRPr="00D45AE3">
        <w:rPr>
          <w:rFonts w:ascii="Arial" w:hAnsi="Arial" w:cs="Arial"/>
          <w:i/>
          <w:iCs/>
          <w:lang w:eastAsia="en-US"/>
        </w:rPr>
        <w:t xml:space="preserve"> met all conditions of return to work</w:t>
      </w:r>
      <w:r w:rsidR="00D5786F" w:rsidRPr="00D45AE3">
        <w:rPr>
          <w:rFonts w:ascii="Arial" w:hAnsi="Arial" w:cs="Arial"/>
          <w:i/>
          <w:iCs/>
          <w:lang w:eastAsia="en-US"/>
        </w:rPr>
        <w:t xml:space="preserve"> as set out by your organisation</w:t>
      </w:r>
      <w:r w:rsidRPr="00D45AE3">
        <w:rPr>
          <w:rFonts w:ascii="Arial" w:hAnsi="Arial" w:cs="Arial"/>
          <w:i/>
          <w:iCs/>
          <w:lang w:eastAsia="en-US"/>
        </w:rPr>
        <w:t>.</w:t>
      </w:r>
    </w:p>
    <w:p w14:paraId="787F0BE8" w14:textId="77777777" w:rsidR="001B0E96" w:rsidRDefault="001B0E96" w:rsidP="00D9353C">
      <w:pPr>
        <w:rPr>
          <w:rFonts w:ascii="Arial" w:hAnsi="Arial" w:cs="Arial"/>
          <w:i/>
          <w:iCs/>
        </w:rPr>
      </w:pPr>
    </w:p>
    <w:p w14:paraId="004B1E21" w14:textId="0964A7DD" w:rsidR="00164C8E" w:rsidRPr="00D9353C" w:rsidRDefault="007F0596" w:rsidP="00D9353C">
      <w:pPr>
        <w:rPr>
          <w:rFonts w:ascii="Arial" w:hAnsi="Arial" w:cs="Arial"/>
          <w:i/>
          <w:iCs/>
        </w:rPr>
      </w:pPr>
      <w:r>
        <w:rPr>
          <w:rFonts w:ascii="Arial" w:hAnsi="Arial" w:cs="Arial"/>
          <w:i/>
          <w:iCs/>
        </w:rPr>
        <w:t>However,</w:t>
      </w:r>
      <w:r w:rsidR="00164C8E">
        <w:rPr>
          <w:rFonts w:ascii="Arial" w:hAnsi="Arial" w:cs="Arial"/>
          <w:i/>
          <w:iCs/>
        </w:rPr>
        <w:t xml:space="preserve"> you are strongly advised </w:t>
      </w:r>
      <w:r w:rsidR="00A105B2">
        <w:rPr>
          <w:rFonts w:ascii="Arial" w:hAnsi="Arial" w:cs="Arial"/>
          <w:i/>
          <w:iCs/>
        </w:rPr>
        <w:t>to: -</w:t>
      </w:r>
    </w:p>
    <w:p w14:paraId="2A89BF85" w14:textId="6F63A8F5" w:rsidR="00164C8E" w:rsidRPr="00D9353C" w:rsidRDefault="00164C8E" w:rsidP="00164C8E">
      <w:pPr>
        <w:numPr>
          <w:ilvl w:val="0"/>
          <w:numId w:val="33"/>
        </w:numPr>
        <w:shd w:val="clear" w:color="auto" w:fill="FFFFFF"/>
        <w:spacing w:before="100" w:beforeAutospacing="1" w:after="100" w:afterAutospacing="1"/>
        <w:rPr>
          <w:rFonts w:ascii="Arial" w:hAnsi="Arial" w:cs="Arial"/>
          <w:i/>
          <w:iCs/>
          <w:color w:val="1F1F1F"/>
        </w:rPr>
      </w:pPr>
      <w:r w:rsidRPr="00D9353C">
        <w:rPr>
          <w:rFonts w:ascii="Arial" w:hAnsi="Arial" w:cs="Arial"/>
          <w:i/>
          <w:iCs/>
          <w:color w:val="1F1F1F"/>
        </w:rPr>
        <w:t xml:space="preserve">take a LFT every day </w:t>
      </w:r>
      <w:r w:rsidR="007C2447">
        <w:rPr>
          <w:rFonts w:ascii="Arial" w:hAnsi="Arial" w:cs="Arial"/>
          <w:i/>
          <w:iCs/>
          <w:color w:val="1F1F1F"/>
        </w:rPr>
        <w:t>(</w:t>
      </w:r>
      <w:r w:rsidRPr="00D9353C">
        <w:rPr>
          <w:rFonts w:ascii="Arial" w:hAnsi="Arial" w:cs="Arial"/>
          <w:i/>
          <w:iCs/>
          <w:color w:val="1F1F1F"/>
        </w:rPr>
        <w:t>unless you cannot conduct an LFT for medical reasons) for 7 days or until 10 days since your last contact with the person who tested positive for COVID-19 if this is earlier</w:t>
      </w:r>
    </w:p>
    <w:p w14:paraId="0185161B" w14:textId="77777777" w:rsidR="00164C8E" w:rsidRPr="00D9353C" w:rsidRDefault="00164C8E" w:rsidP="00164C8E">
      <w:pPr>
        <w:numPr>
          <w:ilvl w:val="0"/>
          <w:numId w:val="33"/>
        </w:numPr>
        <w:shd w:val="clear" w:color="auto" w:fill="FFFFFF"/>
        <w:spacing w:before="100" w:beforeAutospacing="1" w:after="100" w:afterAutospacing="1"/>
        <w:rPr>
          <w:rFonts w:ascii="Arial" w:hAnsi="Arial" w:cs="Arial"/>
          <w:i/>
          <w:iCs/>
          <w:color w:val="1F1F1F"/>
        </w:rPr>
      </w:pPr>
      <w:r w:rsidRPr="00D9353C">
        <w:rPr>
          <w:rFonts w:ascii="Arial" w:hAnsi="Arial" w:cs="Arial"/>
          <w:i/>
          <w:iCs/>
          <w:color w:val="1F1F1F"/>
        </w:rPr>
        <w:t>take this daily test before you leave the house for the first time that day</w:t>
      </w:r>
    </w:p>
    <w:p w14:paraId="69ADB38B" w14:textId="722FAC04" w:rsidR="00164C8E" w:rsidRPr="00D9353C" w:rsidRDefault="00B81FF7" w:rsidP="00164C8E">
      <w:pPr>
        <w:numPr>
          <w:ilvl w:val="0"/>
          <w:numId w:val="33"/>
        </w:numPr>
        <w:shd w:val="clear" w:color="auto" w:fill="FFFFFF"/>
        <w:spacing w:before="100" w:beforeAutospacing="1" w:after="100" w:afterAutospacing="1"/>
        <w:rPr>
          <w:rFonts w:ascii="Arial" w:hAnsi="Arial" w:cs="Arial"/>
          <w:i/>
          <w:iCs/>
          <w:color w:val="1F1F1F"/>
        </w:rPr>
      </w:pPr>
      <w:hyperlink r:id="rId23" w:history="1">
        <w:r w:rsidR="00164C8E" w:rsidRPr="00D9353C">
          <w:rPr>
            <w:rStyle w:val="Hyperlink"/>
            <w:rFonts w:ascii="Arial" w:hAnsi="Arial" w:cs="Arial"/>
            <w:b/>
            <w:bCs/>
            <w:i/>
            <w:iCs/>
            <w:color w:val="0360A6"/>
          </w:rPr>
          <w:t>upload all tests results on GOV.UK</w:t>
        </w:r>
      </w:hyperlink>
      <w:r w:rsidR="00164C8E" w:rsidRPr="00D9353C">
        <w:rPr>
          <w:rFonts w:ascii="Arial" w:hAnsi="Arial" w:cs="Arial"/>
          <w:i/>
          <w:iCs/>
          <w:color w:val="1F1F1F"/>
        </w:rPr>
        <w:t xml:space="preserve"> even if negative or void. This helps improve </w:t>
      </w:r>
      <w:r w:rsidR="007C2447">
        <w:rPr>
          <w:rFonts w:ascii="Arial" w:hAnsi="Arial" w:cs="Arial"/>
          <w:i/>
          <w:iCs/>
          <w:color w:val="1F1F1F"/>
        </w:rPr>
        <w:t>the</w:t>
      </w:r>
      <w:r w:rsidR="00164C8E" w:rsidRPr="00D9353C">
        <w:rPr>
          <w:rFonts w:ascii="Arial" w:hAnsi="Arial" w:cs="Arial"/>
          <w:i/>
          <w:iCs/>
          <w:color w:val="1F1F1F"/>
        </w:rPr>
        <w:t xml:space="preserve"> understanding of infection rates across the UK and helps inform how we manage the pandemic to keep people safe whilst keeping life as normal as possible</w:t>
      </w:r>
    </w:p>
    <w:p w14:paraId="1BE91147" w14:textId="780E2426" w:rsidR="001E70B9" w:rsidRPr="00D45AE3" w:rsidRDefault="001E70B9" w:rsidP="001E70B9">
      <w:pPr>
        <w:rPr>
          <w:rFonts w:ascii="Arial" w:hAnsi="Arial" w:cs="Arial"/>
          <w:i/>
          <w:iCs/>
        </w:rPr>
      </w:pPr>
      <w:r w:rsidRPr="00D45AE3">
        <w:rPr>
          <w:rFonts w:ascii="Arial" w:hAnsi="Arial" w:cs="Arial"/>
          <w:i/>
          <w:iCs/>
        </w:rPr>
        <w:t xml:space="preserve">If you have not been </w:t>
      </w:r>
      <w:r w:rsidR="00B92FE4" w:rsidRPr="00D45AE3">
        <w:rPr>
          <w:rFonts w:ascii="Arial" w:hAnsi="Arial" w:cs="Arial"/>
          <w:i/>
          <w:iCs/>
        </w:rPr>
        <w:t>fully</w:t>
      </w:r>
      <w:r w:rsidR="00794DC3">
        <w:rPr>
          <w:rFonts w:ascii="Arial" w:hAnsi="Arial" w:cs="Arial"/>
          <w:i/>
          <w:iCs/>
        </w:rPr>
        <w:t xml:space="preserve"> </w:t>
      </w:r>
      <w:r w:rsidR="00720B13" w:rsidRPr="00D45AE3">
        <w:rPr>
          <w:rFonts w:ascii="Arial" w:hAnsi="Arial" w:cs="Arial"/>
          <w:i/>
          <w:iCs/>
        </w:rPr>
        <w:t>vaccinated,</w:t>
      </w:r>
      <w:r w:rsidRPr="00D45AE3">
        <w:rPr>
          <w:rFonts w:ascii="Arial" w:hAnsi="Arial" w:cs="Arial"/>
          <w:i/>
          <w:iCs/>
        </w:rPr>
        <w:t xml:space="preserve"> you must self</w:t>
      </w:r>
      <w:r w:rsidR="00A81112" w:rsidRPr="00D45AE3">
        <w:rPr>
          <w:rFonts w:ascii="Arial" w:hAnsi="Arial" w:cs="Arial"/>
          <w:i/>
          <w:iCs/>
        </w:rPr>
        <w:t>-</w:t>
      </w:r>
      <w:r w:rsidRPr="00D45AE3">
        <w:rPr>
          <w:rFonts w:ascii="Arial" w:hAnsi="Arial" w:cs="Arial"/>
          <w:i/>
          <w:iCs/>
        </w:rPr>
        <w:t>isolate for 10 days</w:t>
      </w:r>
      <w:r w:rsidR="00A321A0">
        <w:rPr>
          <w:rFonts w:ascii="Arial" w:hAnsi="Arial" w:cs="Arial"/>
          <w:i/>
          <w:iCs/>
        </w:rPr>
        <w:t xml:space="preserve"> and should take a LFT on days 2 and 8.</w:t>
      </w:r>
      <w:r w:rsidR="006138B1">
        <w:rPr>
          <w:rFonts w:ascii="Arial" w:hAnsi="Arial" w:cs="Arial"/>
          <w:i/>
          <w:iCs/>
        </w:rPr>
        <w:t xml:space="preserve">  Even if these tests are negative</w:t>
      </w:r>
      <w:r w:rsidR="009B4BE6">
        <w:rPr>
          <w:rFonts w:ascii="Arial" w:hAnsi="Arial" w:cs="Arial"/>
          <w:i/>
          <w:iCs/>
        </w:rPr>
        <w:t>,</w:t>
      </w:r>
      <w:r w:rsidR="006138B1">
        <w:rPr>
          <w:rFonts w:ascii="Arial" w:hAnsi="Arial" w:cs="Arial"/>
          <w:i/>
          <w:iCs/>
        </w:rPr>
        <w:t xml:space="preserve"> you must still complete the isolation period.</w:t>
      </w:r>
    </w:p>
    <w:p w14:paraId="574880BF" w14:textId="77777777" w:rsidR="001E70B9" w:rsidRPr="00D45AE3" w:rsidRDefault="001E70B9" w:rsidP="001E70B9">
      <w:pPr>
        <w:rPr>
          <w:rFonts w:ascii="Arial" w:hAnsi="Arial" w:cs="Arial"/>
          <w:i/>
          <w:iCs/>
        </w:rPr>
      </w:pPr>
    </w:p>
    <w:p w14:paraId="138002D2" w14:textId="77777777" w:rsidR="001E70B9" w:rsidRPr="00D45AE3" w:rsidRDefault="001E70B9" w:rsidP="001E70B9">
      <w:pPr>
        <w:jc w:val="both"/>
        <w:rPr>
          <w:rFonts w:ascii="Arial" w:hAnsi="Arial" w:cs="Arial"/>
          <w:i/>
          <w:iCs/>
        </w:rPr>
      </w:pPr>
      <w:r w:rsidRPr="00D45AE3">
        <w:rPr>
          <w:rFonts w:ascii="Arial" w:hAnsi="Arial" w:cs="Arial"/>
          <w:i/>
          <w:iCs/>
        </w:rPr>
        <w:t xml:space="preserve">Any self-isolation absence in the interests of control of infection (asymptomatic) will be disregarded in respect of the cumulative absence and triggers which operate within the Managing Attendance at Work Policy. These absences will also be paid at full pay. In these circumstances, the individual will not be required to provide a Fit Note as the absence will be authorised absence.  </w:t>
      </w:r>
    </w:p>
    <w:p w14:paraId="797FB0D0" w14:textId="77777777" w:rsidR="001E70B9" w:rsidRPr="00F57632" w:rsidRDefault="001E70B9" w:rsidP="006C3AB6">
      <w:pPr>
        <w:spacing w:after="200"/>
        <w:jc w:val="both"/>
        <w:rPr>
          <w:rFonts w:ascii="Arial" w:hAnsi="Arial" w:cs="Arial"/>
          <w:i/>
          <w:iCs/>
        </w:rPr>
      </w:pPr>
    </w:p>
    <w:p w14:paraId="12DDD9BD" w14:textId="4EF76728" w:rsidR="0040761A" w:rsidRPr="00C141A5" w:rsidRDefault="00FA11E5" w:rsidP="008A6976">
      <w:pPr>
        <w:jc w:val="both"/>
        <w:rPr>
          <w:rFonts w:ascii="Arial" w:hAnsi="Arial" w:cs="Arial"/>
          <w:i/>
          <w:iCs/>
        </w:rPr>
      </w:pPr>
      <w:r w:rsidRPr="00C141A5">
        <w:rPr>
          <w:rFonts w:ascii="Arial" w:hAnsi="Arial" w:cs="Arial"/>
          <w:i/>
          <w:iCs/>
        </w:rPr>
        <w:t>More information is provided</w:t>
      </w:r>
      <w:r w:rsidR="004360F9" w:rsidRPr="00C141A5">
        <w:rPr>
          <w:rFonts w:ascii="Arial" w:hAnsi="Arial" w:cs="Arial"/>
          <w:i/>
          <w:iCs/>
        </w:rPr>
        <w:t xml:space="preserve"> on the following </w:t>
      </w:r>
      <w:r w:rsidR="00FA6F33" w:rsidRPr="00C141A5">
        <w:rPr>
          <w:rFonts w:ascii="Arial" w:hAnsi="Arial" w:cs="Arial"/>
          <w:i/>
          <w:iCs/>
        </w:rPr>
        <w:t>link: -</w:t>
      </w:r>
    </w:p>
    <w:p w14:paraId="13357046" w14:textId="0420F909" w:rsidR="004360F9" w:rsidRDefault="004360F9" w:rsidP="008A6976">
      <w:pPr>
        <w:jc w:val="both"/>
        <w:rPr>
          <w:rFonts w:ascii="Arial" w:hAnsi="Arial" w:cs="Arial"/>
          <w:i/>
          <w:iCs/>
        </w:rPr>
      </w:pPr>
    </w:p>
    <w:p w14:paraId="4F544776" w14:textId="68002A88" w:rsidR="005D532A" w:rsidRDefault="00B81FF7" w:rsidP="008A6976">
      <w:pPr>
        <w:jc w:val="both"/>
        <w:rPr>
          <w:rFonts w:ascii="Arial" w:hAnsi="Arial" w:cs="Arial"/>
          <w:i/>
          <w:iCs/>
        </w:rPr>
      </w:pPr>
      <w:hyperlink r:id="rId24" w:history="1">
        <w:r w:rsidR="00010E41" w:rsidRPr="00A31163">
          <w:rPr>
            <w:rStyle w:val="Hyperlink"/>
            <w:rFonts w:ascii="Arial" w:hAnsi="Arial" w:cs="Arial"/>
            <w:i/>
            <w:iCs/>
          </w:rPr>
          <w:t>https://gov.wales/self-isolation</w:t>
        </w:r>
      </w:hyperlink>
    </w:p>
    <w:p w14:paraId="1264F8A6" w14:textId="77777777" w:rsidR="00010E41" w:rsidRDefault="00010E41" w:rsidP="008A6976">
      <w:pPr>
        <w:jc w:val="both"/>
        <w:rPr>
          <w:rFonts w:ascii="Arial" w:hAnsi="Arial" w:cs="Arial"/>
          <w:i/>
          <w:iCs/>
        </w:rPr>
      </w:pPr>
    </w:p>
    <w:p w14:paraId="1A581904" w14:textId="39E3ABCA" w:rsidR="00A7175B" w:rsidRDefault="00A7175B" w:rsidP="0049784B">
      <w:pPr>
        <w:jc w:val="both"/>
        <w:rPr>
          <w:rFonts w:ascii="Arial" w:hAnsi="Arial" w:cs="Arial"/>
          <w:i/>
          <w:iCs/>
        </w:rPr>
      </w:pPr>
      <w:r w:rsidRPr="3F6894BE">
        <w:rPr>
          <w:rFonts w:ascii="Arial" w:hAnsi="Arial" w:cs="Arial"/>
          <w:i/>
          <w:iCs/>
        </w:rPr>
        <w:t>Where individuals self-isolate with symptoms this will be classed as normal sickness absence but will also be disregarded in respect of cumulative absence and triggers which operate within the Managing Attendance at Work Policy</w:t>
      </w:r>
      <w:r>
        <w:rPr>
          <w:rFonts w:ascii="Arial" w:hAnsi="Arial" w:cs="Arial"/>
          <w:i/>
          <w:iCs/>
        </w:rPr>
        <w:t xml:space="preserve"> </w:t>
      </w:r>
      <w:r w:rsidRPr="00837887">
        <w:rPr>
          <w:rFonts w:ascii="Arial" w:hAnsi="Arial" w:cs="Arial"/>
          <w:i/>
          <w:iCs/>
        </w:rPr>
        <w:t>and the individual will receive full pay</w:t>
      </w:r>
      <w:r w:rsidRPr="00C07805">
        <w:rPr>
          <w:rFonts w:ascii="Arial" w:hAnsi="Arial" w:cs="Arial"/>
          <w:i/>
          <w:iCs/>
        </w:rPr>
        <w:t>.</w:t>
      </w:r>
    </w:p>
    <w:p w14:paraId="40C46779" w14:textId="77777777" w:rsidR="00A7175B" w:rsidRDefault="00A7175B" w:rsidP="00A7175B">
      <w:pPr>
        <w:ind w:left="720"/>
        <w:jc w:val="both"/>
        <w:rPr>
          <w:rFonts w:ascii="Arial" w:hAnsi="Arial" w:cs="Arial"/>
          <w:i/>
          <w:iCs/>
        </w:rPr>
      </w:pPr>
    </w:p>
    <w:p w14:paraId="49C26F90" w14:textId="77777777" w:rsidR="00A7175B" w:rsidRPr="00C07805" w:rsidRDefault="00A7175B" w:rsidP="0049784B">
      <w:pPr>
        <w:jc w:val="both"/>
        <w:rPr>
          <w:sz w:val="22"/>
          <w:szCs w:val="22"/>
        </w:rPr>
      </w:pPr>
      <w:r>
        <w:rPr>
          <w:rFonts w:ascii="Arial" w:hAnsi="Arial" w:cs="Arial"/>
          <w:i/>
          <w:iCs/>
        </w:rPr>
        <w:t>A</w:t>
      </w:r>
      <w:r w:rsidRPr="00445078">
        <w:rPr>
          <w:rFonts w:ascii="Arial" w:hAnsi="Arial" w:cs="Arial"/>
          <w:i/>
          <w:iCs/>
        </w:rPr>
        <w:t xml:space="preserve">ny self-isolation absence in the interests of control of infection </w:t>
      </w:r>
      <w:r>
        <w:rPr>
          <w:rFonts w:ascii="Arial" w:hAnsi="Arial" w:cs="Arial"/>
          <w:i/>
          <w:iCs/>
        </w:rPr>
        <w:t xml:space="preserve">(asymptomatic)) </w:t>
      </w:r>
      <w:r w:rsidRPr="00445078">
        <w:rPr>
          <w:rFonts w:ascii="Arial" w:hAnsi="Arial" w:cs="Arial"/>
          <w:i/>
          <w:iCs/>
        </w:rPr>
        <w:t>will be disregarded in respect of the cumulative absence and triggers which operate within the Managing Attendance at Work Policy. </w:t>
      </w:r>
      <w:r>
        <w:rPr>
          <w:rFonts w:ascii="Arial" w:hAnsi="Arial" w:cs="Arial"/>
          <w:i/>
          <w:iCs/>
        </w:rPr>
        <w:t>These</w:t>
      </w:r>
      <w:r w:rsidRPr="00445078">
        <w:rPr>
          <w:rFonts w:ascii="Arial" w:hAnsi="Arial" w:cs="Arial"/>
          <w:i/>
          <w:iCs/>
        </w:rPr>
        <w:t xml:space="preserve"> absence</w:t>
      </w:r>
      <w:r>
        <w:rPr>
          <w:rFonts w:ascii="Arial" w:hAnsi="Arial" w:cs="Arial"/>
          <w:i/>
          <w:iCs/>
        </w:rPr>
        <w:t>s</w:t>
      </w:r>
      <w:r w:rsidRPr="00445078">
        <w:rPr>
          <w:rFonts w:ascii="Arial" w:hAnsi="Arial" w:cs="Arial"/>
          <w:i/>
          <w:iCs/>
        </w:rPr>
        <w:t xml:space="preserve"> will be treated as medical exclusion</w:t>
      </w:r>
      <w:r>
        <w:rPr>
          <w:rFonts w:ascii="Arial" w:hAnsi="Arial" w:cs="Arial"/>
          <w:i/>
          <w:iCs/>
        </w:rPr>
        <w:t xml:space="preserve"> and will be paid at full pay</w:t>
      </w:r>
      <w:r w:rsidRPr="00445078">
        <w:rPr>
          <w:rFonts w:ascii="Arial" w:hAnsi="Arial" w:cs="Arial"/>
          <w:i/>
          <w:iCs/>
        </w:rPr>
        <w:t>. In these circumstances, the individual will not be required to provide a Fit Note as the absence will be authorised absence.</w:t>
      </w:r>
      <w:r>
        <w:rPr>
          <w:rFonts w:ascii="Arial" w:hAnsi="Arial" w:cs="Arial"/>
          <w:i/>
          <w:iCs/>
        </w:rPr>
        <w:t xml:space="preserve">  </w:t>
      </w:r>
    </w:p>
    <w:p w14:paraId="433EC2A6" w14:textId="260AC5F4" w:rsidR="00A7175B" w:rsidRDefault="00A7175B" w:rsidP="002910FD">
      <w:pPr>
        <w:spacing w:after="200" w:line="276" w:lineRule="auto"/>
        <w:jc w:val="both"/>
        <w:rPr>
          <w:rFonts w:ascii="Arial" w:hAnsi="Arial" w:cs="Arial"/>
        </w:rPr>
      </w:pPr>
    </w:p>
    <w:p w14:paraId="7D28E7A9" w14:textId="774086D9" w:rsidR="002629D6" w:rsidRPr="00D45AE3" w:rsidRDefault="002910FD" w:rsidP="002629D6">
      <w:pPr>
        <w:jc w:val="both"/>
        <w:rPr>
          <w:rFonts w:ascii="Arial" w:hAnsi="Arial" w:cs="Arial"/>
        </w:rPr>
      </w:pPr>
      <w:r>
        <w:rPr>
          <w:rFonts w:ascii="Arial" w:hAnsi="Arial" w:cs="Arial"/>
        </w:rPr>
        <w:t>Q</w:t>
      </w:r>
      <w:r w:rsidR="0045472B">
        <w:rPr>
          <w:rFonts w:ascii="Arial" w:hAnsi="Arial" w:cs="Arial"/>
        </w:rPr>
        <w:t>9</w:t>
      </w:r>
      <w:r w:rsidRPr="00D45AE3">
        <w:rPr>
          <w:rFonts w:ascii="Arial" w:hAnsi="Arial" w:cs="Arial"/>
        </w:rPr>
        <w:t xml:space="preserve">. </w:t>
      </w:r>
      <w:r w:rsidR="002629D6" w:rsidRPr="00D45AE3">
        <w:rPr>
          <w:rFonts w:ascii="Arial" w:hAnsi="Arial" w:cs="Arial"/>
        </w:rPr>
        <w:t>I work in a patient / service user facing role and have received a message from a contact tracer / the NHS COVID-19 app in line with the Test Trace Protect Plan advising that I have been in contact with someone who has tested positive for Covid</w:t>
      </w:r>
      <w:r w:rsidR="001237FD">
        <w:rPr>
          <w:rFonts w:ascii="Arial" w:hAnsi="Arial" w:cs="Arial"/>
        </w:rPr>
        <w:t>-19</w:t>
      </w:r>
      <w:r w:rsidR="002629D6" w:rsidRPr="00D45AE3">
        <w:rPr>
          <w:rFonts w:ascii="Arial" w:hAnsi="Arial" w:cs="Arial"/>
        </w:rPr>
        <w:t xml:space="preserve"> infection (</w:t>
      </w:r>
      <w:r w:rsidR="00E44218">
        <w:rPr>
          <w:rFonts w:ascii="Arial" w:hAnsi="Arial" w:cs="Arial"/>
        </w:rPr>
        <w:t>or</w:t>
      </w:r>
      <w:r w:rsidR="003F057A">
        <w:rPr>
          <w:rFonts w:ascii="Arial" w:hAnsi="Arial" w:cs="Arial"/>
        </w:rPr>
        <w:t xml:space="preserve"> a member of the same household</w:t>
      </w:r>
      <w:r w:rsidR="00453A51">
        <w:rPr>
          <w:rFonts w:ascii="Arial" w:hAnsi="Arial" w:cs="Arial"/>
        </w:rPr>
        <w:t xml:space="preserve"> has tested positive or is symptomatic</w:t>
      </w:r>
      <w:r w:rsidR="002629D6" w:rsidRPr="00D45AE3">
        <w:rPr>
          <w:rFonts w:ascii="Arial" w:hAnsi="Arial" w:cs="Arial"/>
        </w:rPr>
        <w:t>)</w:t>
      </w:r>
      <w:r w:rsidR="00177410">
        <w:rPr>
          <w:rFonts w:ascii="Arial" w:hAnsi="Arial" w:cs="Arial"/>
        </w:rPr>
        <w:t>.  What steps need to be taken?</w:t>
      </w:r>
    </w:p>
    <w:p w14:paraId="014B873B" w14:textId="77777777" w:rsidR="00C938B5" w:rsidRDefault="00C938B5" w:rsidP="00663E4D">
      <w:pPr>
        <w:jc w:val="both"/>
        <w:rPr>
          <w:rFonts w:ascii="Arial" w:hAnsi="Arial" w:cs="Arial"/>
        </w:rPr>
      </w:pPr>
    </w:p>
    <w:p w14:paraId="3E152609" w14:textId="0BFCEE38" w:rsidR="00663E4D" w:rsidRPr="00D45AE3" w:rsidRDefault="00663E4D" w:rsidP="00663E4D">
      <w:pPr>
        <w:jc w:val="both"/>
        <w:rPr>
          <w:rFonts w:ascii="Arial" w:hAnsi="Arial" w:cs="Arial"/>
          <w:i/>
          <w:iCs/>
        </w:rPr>
      </w:pPr>
      <w:r>
        <w:rPr>
          <w:rFonts w:ascii="Arial" w:hAnsi="Arial" w:cs="Arial"/>
        </w:rPr>
        <w:t>A</w:t>
      </w:r>
      <w:r w:rsidR="0045472B">
        <w:rPr>
          <w:rFonts w:ascii="Arial" w:hAnsi="Arial" w:cs="Arial"/>
        </w:rPr>
        <w:t>9</w:t>
      </w:r>
      <w:r w:rsidR="00E07E81">
        <w:rPr>
          <w:rFonts w:ascii="Arial" w:hAnsi="Arial" w:cs="Arial"/>
        </w:rPr>
        <w:t xml:space="preserve">. </w:t>
      </w:r>
      <w:r w:rsidR="00E07E81" w:rsidRPr="00D45AE3">
        <w:rPr>
          <w:rFonts w:ascii="Arial" w:hAnsi="Arial" w:cs="Arial"/>
          <w:i/>
          <w:iCs/>
        </w:rPr>
        <w:t xml:space="preserve"> </w:t>
      </w:r>
      <w:r w:rsidR="00FE6D4C" w:rsidRPr="00D45AE3">
        <w:rPr>
          <w:rFonts w:ascii="Arial" w:hAnsi="Arial" w:cs="Arial"/>
          <w:i/>
          <w:iCs/>
        </w:rPr>
        <w:t>I</w:t>
      </w:r>
      <w:r w:rsidRPr="00D45AE3">
        <w:rPr>
          <w:rFonts w:ascii="Arial" w:hAnsi="Arial" w:cs="Arial"/>
          <w:i/>
          <w:iCs/>
        </w:rPr>
        <w:t>f you work in close contact with patients/service users - where you provide care, support or treatment which means you are unable to maintain a social distance, (this may be the administration of medical treatment, provision of personal care, supporting the individual to promote their independence or other interventions bringing you into close contact with the patient/ service user), you are exempt from the requirement to self</w:t>
      </w:r>
      <w:r w:rsidR="00A81112" w:rsidRPr="00D45AE3">
        <w:rPr>
          <w:rFonts w:ascii="Arial" w:hAnsi="Arial" w:cs="Arial"/>
          <w:i/>
          <w:iCs/>
        </w:rPr>
        <w:t>-</w:t>
      </w:r>
      <w:r w:rsidRPr="00D45AE3">
        <w:rPr>
          <w:rFonts w:ascii="Arial" w:hAnsi="Arial" w:cs="Arial"/>
          <w:i/>
          <w:iCs/>
        </w:rPr>
        <w:t>isolate provided that:</w:t>
      </w:r>
    </w:p>
    <w:p w14:paraId="4C6106F4" w14:textId="77777777" w:rsidR="00663E4D" w:rsidRPr="00D45AE3" w:rsidRDefault="00663E4D" w:rsidP="00663E4D">
      <w:pPr>
        <w:jc w:val="both"/>
        <w:rPr>
          <w:rFonts w:ascii="Arial" w:hAnsi="Arial" w:cs="Arial"/>
          <w:i/>
          <w:iCs/>
        </w:rPr>
      </w:pPr>
    </w:p>
    <w:p w14:paraId="415496C2" w14:textId="77777777"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You are asymptomatic</w:t>
      </w:r>
    </w:p>
    <w:p w14:paraId="65285B54" w14:textId="01860A6B"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You are fully vaccinated (received 2</w:t>
      </w:r>
      <w:r w:rsidRPr="00D45AE3">
        <w:rPr>
          <w:rFonts w:ascii="Arial" w:hAnsi="Arial" w:cs="Arial"/>
          <w:i/>
          <w:iCs/>
          <w:vertAlign w:val="superscript"/>
        </w:rPr>
        <w:t>nd</w:t>
      </w:r>
      <w:r w:rsidRPr="00D45AE3">
        <w:rPr>
          <w:rFonts w:ascii="Arial" w:hAnsi="Arial" w:cs="Arial"/>
          <w:i/>
          <w:iCs/>
        </w:rPr>
        <w:t xml:space="preserve"> vaccination at least 14 days before exposure)</w:t>
      </w:r>
    </w:p>
    <w:p w14:paraId="597A1956" w14:textId="56FA5AF7"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You agree to the scheme of testing</w:t>
      </w:r>
      <w:r w:rsidR="001E1D82" w:rsidRPr="00D45AE3">
        <w:rPr>
          <w:rFonts w:ascii="Arial" w:hAnsi="Arial" w:cs="Arial"/>
          <w:i/>
          <w:iCs/>
        </w:rPr>
        <w:t xml:space="preserve"> outlined below</w:t>
      </w:r>
      <w:r w:rsidRPr="00D45AE3">
        <w:rPr>
          <w:rFonts w:ascii="Arial" w:hAnsi="Arial" w:cs="Arial"/>
          <w:i/>
          <w:iCs/>
        </w:rPr>
        <w:t xml:space="preserve"> (if you do not agree, you will either be redeployed to a non</w:t>
      </w:r>
      <w:r w:rsidR="00A81112" w:rsidRPr="00D45AE3">
        <w:rPr>
          <w:rFonts w:ascii="Arial" w:hAnsi="Arial" w:cs="Arial"/>
          <w:i/>
          <w:iCs/>
        </w:rPr>
        <w:t>-</w:t>
      </w:r>
      <w:r w:rsidRPr="00D45AE3">
        <w:rPr>
          <w:rFonts w:ascii="Arial" w:hAnsi="Arial" w:cs="Arial"/>
          <w:i/>
          <w:iCs/>
        </w:rPr>
        <w:t xml:space="preserve">patient/service user facing role or </w:t>
      </w:r>
      <w:r w:rsidR="006778E0" w:rsidRPr="00D45AE3">
        <w:rPr>
          <w:rFonts w:ascii="Arial" w:hAnsi="Arial" w:cs="Arial"/>
          <w:i/>
          <w:iCs/>
        </w:rPr>
        <w:t xml:space="preserve">you will be </w:t>
      </w:r>
      <w:r w:rsidRPr="00D45AE3">
        <w:rPr>
          <w:rFonts w:ascii="Arial" w:hAnsi="Arial" w:cs="Arial"/>
          <w:i/>
          <w:iCs/>
        </w:rPr>
        <w:t xml:space="preserve">required not to attend </w:t>
      </w:r>
      <w:r w:rsidR="00403BEE" w:rsidRPr="00D45AE3">
        <w:rPr>
          <w:rFonts w:ascii="Arial" w:hAnsi="Arial" w:cs="Arial"/>
          <w:i/>
          <w:iCs/>
        </w:rPr>
        <w:t xml:space="preserve">the </w:t>
      </w:r>
      <w:r w:rsidRPr="00D45AE3">
        <w:rPr>
          <w:rFonts w:ascii="Arial" w:hAnsi="Arial" w:cs="Arial"/>
          <w:i/>
          <w:iCs/>
        </w:rPr>
        <w:t>work</w:t>
      </w:r>
      <w:r w:rsidR="00403BEE" w:rsidRPr="00D45AE3">
        <w:rPr>
          <w:rFonts w:ascii="Arial" w:hAnsi="Arial" w:cs="Arial"/>
          <w:i/>
          <w:iCs/>
        </w:rPr>
        <w:t>place</w:t>
      </w:r>
      <w:r w:rsidRPr="00D45AE3">
        <w:rPr>
          <w:rFonts w:ascii="Arial" w:hAnsi="Arial" w:cs="Arial"/>
          <w:i/>
          <w:iCs/>
        </w:rPr>
        <w:t>)</w:t>
      </w:r>
    </w:p>
    <w:p w14:paraId="3C2AEEA1" w14:textId="5CF69D93"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You do not work in close contact with patients / service users who are immunosuppressed and /or clinically extremely vulnerable, for example patients in oncology or transplant services</w:t>
      </w:r>
      <w:r w:rsidR="009F7143" w:rsidRPr="00D45AE3">
        <w:rPr>
          <w:i/>
          <w:iCs/>
        </w:rPr>
        <w:t xml:space="preserve"> (</w:t>
      </w:r>
      <w:r w:rsidR="009F7143" w:rsidRPr="00D45AE3">
        <w:rPr>
          <w:rFonts w:ascii="Arial" w:hAnsi="Arial" w:cs="Arial"/>
          <w:i/>
          <w:iCs/>
        </w:rPr>
        <w:t>see Q</w:t>
      </w:r>
      <w:r w:rsidR="000975B6" w:rsidRPr="00D45AE3">
        <w:rPr>
          <w:rFonts w:ascii="Arial" w:hAnsi="Arial" w:cs="Arial"/>
          <w:i/>
          <w:iCs/>
        </w:rPr>
        <w:t>1</w:t>
      </w:r>
      <w:r w:rsidR="00032A4B">
        <w:rPr>
          <w:rFonts w:ascii="Arial" w:hAnsi="Arial" w:cs="Arial"/>
          <w:i/>
          <w:iCs/>
        </w:rPr>
        <w:t>0</w:t>
      </w:r>
      <w:r w:rsidR="009F7143" w:rsidRPr="00D45AE3">
        <w:rPr>
          <w:rFonts w:ascii="Arial" w:hAnsi="Arial" w:cs="Arial"/>
          <w:i/>
          <w:iCs/>
        </w:rPr>
        <w:t xml:space="preserve"> below)</w:t>
      </w:r>
    </w:p>
    <w:p w14:paraId="74A1C800" w14:textId="43DD441F" w:rsidR="001B49B5" w:rsidRPr="00D45AE3" w:rsidRDefault="001B49B5" w:rsidP="001B49B5">
      <w:pPr>
        <w:pStyle w:val="NormalWeb"/>
        <w:numPr>
          <w:ilvl w:val="0"/>
          <w:numId w:val="33"/>
        </w:numPr>
        <w:spacing w:before="0" w:beforeAutospacing="0" w:after="0" w:afterAutospacing="0"/>
        <w:rPr>
          <w:rFonts w:ascii="Arial" w:hAnsi="Arial" w:cs="Arial"/>
          <w:i/>
          <w:iCs/>
          <w:lang w:eastAsia="en-US"/>
        </w:rPr>
      </w:pPr>
      <w:r w:rsidRPr="00D45AE3">
        <w:rPr>
          <w:rFonts w:ascii="Arial" w:hAnsi="Arial" w:cs="Arial"/>
          <w:i/>
          <w:iCs/>
          <w:lang w:eastAsia="en-US"/>
        </w:rPr>
        <w:t xml:space="preserve">If you previously tested positive within the last 90 days you have met all the conditions of return to </w:t>
      </w:r>
      <w:r w:rsidR="00B27D9A" w:rsidRPr="00D45AE3">
        <w:rPr>
          <w:rFonts w:ascii="Arial" w:hAnsi="Arial" w:cs="Arial"/>
          <w:i/>
          <w:iCs/>
          <w:lang w:eastAsia="en-US"/>
        </w:rPr>
        <w:t xml:space="preserve">the </w:t>
      </w:r>
      <w:r w:rsidRPr="00D45AE3">
        <w:rPr>
          <w:rFonts w:ascii="Arial" w:hAnsi="Arial" w:cs="Arial"/>
          <w:i/>
          <w:iCs/>
          <w:lang w:eastAsia="en-US"/>
        </w:rPr>
        <w:t>work</w:t>
      </w:r>
      <w:r w:rsidR="00B27D9A" w:rsidRPr="00D45AE3">
        <w:rPr>
          <w:rFonts w:ascii="Arial" w:hAnsi="Arial" w:cs="Arial"/>
          <w:i/>
          <w:iCs/>
          <w:lang w:eastAsia="en-US"/>
        </w:rPr>
        <w:t>place</w:t>
      </w:r>
      <w:r w:rsidRPr="00D45AE3">
        <w:rPr>
          <w:rFonts w:ascii="Arial" w:hAnsi="Arial" w:cs="Arial"/>
          <w:i/>
          <w:iCs/>
          <w:lang w:eastAsia="en-US"/>
        </w:rPr>
        <w:t xml:space="preserve"> as set out by your organisation.</w:t>
      </w:r>
    </w:p>
    <w:p w14:paraId="760398B4" w14:textId="77777777" w:rsidR="00663E4D" w:rsidRPr="00D45AE3" w:rsidRDefault="00663E4D" w:rsidP="00663E4D">
      <w:pPr>
        <w:jc w:val="both"/>
        <w:rPr>
          <w:rFonts w:ascii="Arial" w:hAnsi="Arial" w:cs="Arial"/>
          <w:i/>
          <w:iCs/>
        </w:rPr>
      </w:pPr>
    </w:p>
    <w:p w14:paraId="03061B45" w14:textId="77777777" w:rsidR="00663E4D" w:rsidRPr="00D45AE3" w:rsidRDefault="00663E4D" w:rsidP="00663E4D">
      <w:pPr>
        <w:jc w:val="both"/>
        <w:rPr>
          <w:rFonts w:ascii="Arial" w:hAnsi="Arial" w:cs="Arial"/>
          <w:i/>
          <w:iCs/>
        </w:rPr>
      </w:pPr>
      <w:r w:rsidRPr="00D45AE3">
        <w:rPr>
          <w:rFonts w:ascii="Arial" w:hAnsi="Arial" w:cs="Arial"/>
          <w:i/>
          <w:iCs/>
        </w:rPr>
        <w:t>The scheme of testing is as follows:</w:t>
      </w:r>
    </w:p>
    <w:p w14:paraId="1C50CC82" w14:textId="77777777"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Provide evidence of vaccination status (vaccination card or NHS App)</w:t>
      </w:r>
    </w:p>
    <w:p w14:paraId="62C251AC" w14:textId="1CD3E6D2" w:rsidR="00663E4D" w:rsidRPr="00D45AE3" w:rsidRDefault="005D5A5B" w:rsidP="00663E4D">
      <w:pPr>
        <w:pStyle w:val="ListParagraph"/>
        <w:numPr>
          <w:ilvl w:val="0"/>
          <w:numId w:val="33"/>
        </w:numPr>
        <w:jc w:val="both"/>
        <w:rPr>
          <w:rFonts w:ascii="Arial" w:hAnsi="Arial" w:cs="Arial"/>
          <w:i/>
          <w:iCs/>
        </w:rPr>
      </w:pPr>
      <w:r w:rsidRPr="00D45AE3">
        <w:rPr>
          <w:rFonts w:ascii="Arial" w:hAnsi="Arial" w:cs="Arial"/>
          <w:i/>
          <w:iCs/>
        </w:rPr>
        <w:t xml:space="preserve">Take a </w:t>
      </w:r>
      <w:r w:rsidR="00663E4D" w:rsidRPr="00D45AE3">
        <w:rPr>
          <w:rFonts w:ascii="Arial" w:hAnsi="Arial" w:cs="Arial"/>
          <w:i/>
          <w:iCs/>
        </w:rPr>
        <w:t>PCR</w:t>
      </w:r>
      <w:r w:rsidR="009E258E" w:rsidRPr="00D45AE3">
        <w:rPr>
          <w:rFonts w:ascii="Arial" w:hAnsi="Arial" w:cs="Arial"/>
          <w:i/>
          <w:iCs/>
        </w:rPr>
        <w:t xml:space="preserve"> (Polymerase Chain Reaction)</w:t>
      </w:r>
      <w:r w:rsidR="00663E4D" w:rsidRPr="00D45AE3">
        <w:rPr>
          <w:rFonts w:ascii="Arial" w:hAnsi="Arial" w:cs="Arial"/>
          <w:i/>
          <w:iCs/>
        </w:rPr>
        <w:t xml:space="preserve"> test</w:t>
      </w:r>
      <w:r w:rsidR="00054982" w:rsidRPr="00D45AE3">
        <w:rPr>
          <w:rFonts w:ascii="Arial" w:hAnsi="Arial" w:cs="Arial"/>
          <w:i/>
          <w:iCs/>
        </w:rPr>
        <w:t>, at a recognise</w:t>
      </w:r>
      <w:r w:rsidR="00341839" w:rsidRPr="00D45AE3">
        <w:rPr>
          <w:rFonts w:ascii="Arial" w:hAnsi="Arial" w:cs="Arial"/>
          <w:i/>
          <w:iCs/>
        </w:rPr>
        <w:t>d test centre,</w:t>
      </w:r>
      <w:r w:rsidR="00663E4D" w:rsidRPr="00D45AE3">
        <w:rPr>
          <w:rFonts w:ascii="Arial" w:hAnsi="Arial" w:cs="Arial"/>
          <w:i/>
          <w:iCs/>
        </w:rPr>
        <w:t xml:space="preserve"> on</w:t>
      </w:r>
      <w:r w:rsidR="00CA4EC0" w:rsidRPr="00D45AE3">
        <w:rPr>
          <w:rFonts w:ascii="Arial" w:hAnsi="Arial" w:cs="Arial"/>
          <w:i/>
          <w:iCs/>
        </w:rPr>
        <w:t xml:space="preserve"> the</w:t>
      </w:r>
      <w:r w:rsidR="00663E4D" w:rsidRPr="00D45AE3">
        <w:rPr>
          <w:rFonts w:ascii="Arial" w:hAnsi="Arial" w:cs="Arial"/>
          <w:i/>
          <w:iCs/>
        </w:rPr>
        <w:t xml:space="preserve"> first day</w:t>
      </w:r>
      <w:r w:rsidR="00CA4EC0" w:rsidRPr="00D45AE3">
        <w:rPr>
          <w:rFonts w:ascii="Arial" w:hAnsi="Arial" w:cs="Arial"/>
          <w:i/>
          <w:iCs/>
        </w:rPr>
        <w:t xml:space="preserve"> you are</w:t>
      </w:r>
      <w:r w:rsidR="00485664" w:rsidRPr="00D45AE3">
        <w:rPr>
          <w:rFonts w:ascii="Arial" w:hAnsi="Arial" w:cs="Arial"/>
          <w:i/>
          <w:iCs/>
        </w:rPr>
        <w:t xml:space="preserve"> identified as a contact</w:t>
      </w:r>
      <w:r w:rsidR="009F3FAE">
        <w:rPr>
          <w:rFonts w:ascii="Arial" w:hAnsi="Arial" w:cs="Arial"/>
          <w:i/>
          <w:iCs/>
        </w:rPr>
        <w:t xml:space="preserve"> or on the first day that someone </w:t>
      </w:r>
      <w:r w:rsidR="0038150F">
        <w:rPr>
          <w:rFonts w:ascii="Arial" w:hAnsi="Arial" w:cs="Arial"/>
          <w:i/>
          <w:iCs/>
        </w:rPr>
        <w:t>in their household had COVID-19 symptoms</w:t>
      </w:r>
      <w:r w:rsidR="009D2B0B" w:rsidRPr="00D45AE3">
        <w:rPr>
          <w:rFonts w:ascii="Arial" w:hAnsi="Arial" w:cs="Arial"/>
          <w:i/>
          <w:iCs/>
        </w:rPr>
        <w:t xml:space="preserve"> </w:t>
      </w:r>
      <w:r w:rsidR="00663E4D" w:rsidRPr="00D45AE3">
        <w:rPr>
          <w:rFonts w:ascii="Arial" w:hAnsi="Arial" w:cs="Arial"/>
          <w:i/>
          <w:iCs/>
        </w:rPr>
        <w:t>(</w:t>
      </w:r>
      <w:r w:rsidR="00CA4EC0" w:rsidRPr="00D45AE3">
        <w:rPr>
          <w:rFonts w:ascii="Arial" w:hAnsi="Arial" w:cs="Arial"/>
          <w:i/>
          <w:iCs/>
        </w:rPr>
        <w:t xml:space="preserve">you </w:t>
      </w:r>
      <w:r w:rsidR="00663E4D" w:rsidRPr="00D45AE3">
        <w:rPr>
          <w:rFonts w:ascii="Arial" w:hAnsi="Arial" w:cs="Arial"/>
          <w:i/>
          <w:iCs/>
        </w:rPr>
        <w:t>must self</w:t>
      </w:r>
      <w:r w:rsidR="00A81112" w:rsidRPr="00D45AE3">
        <w:rPr>
          <w:rFonts w:ascii="Arial" w:hAnsi="Arial" w:cs="Arial"/>
          <w:i/>
          <w:iCs/>
        </w:rPr>
        <w:t>-</w:t>
      </w:r>
      <w:r w:rsidR="00663E4D" w:rsidRPr="00D45AE3">
        <w:rPr>
          <w:rFonts w:ascii="Arial" w:hAnsi="Arial" w:cs="Arial"/>
          <w:i/>
          <w:iCs/>
        </w:rPr>
        <w:t xml:space="preserve">isolate until receipt of </w:t>
      </w:r>
      <w:r w:rsidR="00CA4EC0" w:rsidRPr="00D45AE3">
        <w:rPr>
          <w:rFonts w:ascii="Arial" w:hAnsi="Arial" w:cs="Arial"/>
          <w:i/>
          <w:iCs/>
        </w:rPr>
        <w:t xml:space="preserve">the </w:t>
      </w:r>
      <w:r w:rsidR="00663E4D" w:rsidRPr="00D45AE3">
        <w:rPr>
          <w:rFonts w:ascii="Arial" w:hAnsi="Arial" w:cs="Arial"/>
          <w:i/>
          <w:iCs/>
        </w:rPr>
        <w:t>result). If</w:t>
      </w:r>
      <w:r w:rsidR="00183C3A" w:rsidRPr="00D45AE3">
        <w:rPr>
          <w:rFonts w:ascii="Arial" w:hAnsi="Arial" w:cs="Arial"/>
          <w:i/>
          <w:iCs/>
        </w:rPr>
        <w:t xml:space="preserve"> the</w:t>
      </w:r>
      <w:r w:rsidR="00663E4D" w:rsidRPr="00D45AE3">
        <w:rPr>
          <w:rFonts w:ascii="Arial" w:hAnsi="Arial" w:cs="Arial"/>
          <w:i/>
          <w:iCs/>
        </w:rPr>
        <w:t xml:space="preserve"> test is positive you must </w:t>
      </w:r>
      <w:r w:rsidR="006E2C2F" w:rsidRPr="00D45AE3">
        <w:rPr>
          <w:rFonts w:ascii="Arial" w:hAnsi="Arial" w:cs="Arial"/>
          <w:i/>
          <w:iCs/>
        </w:rPr>
        <w:t xml:space="preserve">continue to </w:t>
      </w:r>
      <w:r w:rsidR="00663E4D" w:rsidRPr="00D45AE3">
        <w:rPr>
          <w:rFonts w:ascii="Arial" w:hAnsi="Arial" w:cs="Arial"/>
          <w:i/>
          <w:iCs/>
        </w:rPr>
        <w:t>self</w:t>
      </w:r>
      <w:r w:rsidR="00A81112" w:rsidRPr="00D45AE3">
        <w:rPr>
          <w:rFonts w:ascii="Arial" w:hAnsi="Arial" w:cs="Arial"/>
          <w:i/>
          <w:iCs/>
        </w:rPr>
        <w:t>-</w:t>
      </w:r>
      <w:r w:rsidR="00663E4D" w:rsidRPr="00D45AE3">
        <w:rPr>
          <w:rFonts w:ascii="Arial" w:hAnsi="Arial" w:cs="Arial"/>
          <w:i/>
          <w:iCs/>
        </w:rPr>
        <w:t>isolate</w:t>
      </w:r>
      <w:r w:rsidR="006E2C2F" w:rsidRPr="00D45AE3">
        <w:rPr>
          <w:rFonts w:ascii="Arial" w:hAnsi="Arial" w:cs="Arial"/>
          <w:i/>
          <w:iCs/>
        </w:rPr>
        <w:t xml:space="preserve"> for 10 days</w:t>
      </w:r>
    </w:p>
    <w:p w14:paraId="53C4180A" w14:textId="70F7882A"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Following a negative PCR test</w:t>
      </w:r>
      <w:r w:rsidR="00183C3A" w:rsidRPr="00D45AE3">
        <w:rPr>
          <w:rFonts w:ascii="Arial" w:hAnsi="Arial" w:cs="Arial"/>
          <w:i/>
          <w:iCs/>
        </w:rPr>
        <w:t xml:space="preserve"> result</w:t>
      </w:r>
      <w:r w:rsidRPr="00D45AE3">
        <w:rPr>
          <w:rFonts w:ascii="Arial" w:hAnsi="Arial" w:cs="Arial"/>
          <w:i/>
          <w:iCs/>
        </w:rPr>
        <w:t>, you must take a LFD</w:t>
      </w:r>
      <w:r w:rsidR="00A96285" w:rsidRPr="00D45AE3">
        <w:rPr>
          <w:rFonts w:ascii="Arial" w:hAnsi="Arial" w:cs="Arial"/>
          <w:i/>
          <w:iCs/>
        </w:rPr>
        <w:t xml:space="preserve"> (Lateral Flo</w:t>
      </w:r>
      <w:r w:rsidR="00360888" w:rsidRPr="00D45AE3">
        <w:rPr>
          <w:rFonts w:ascii="Arial" w:hAnsi="Arial" w:cs="Arial"/>
          <w:i/>
          <w:iCs/>
        </w:rPr>
        <w:t>w</w:t>
      </w:r>
      <w:r w:rsidR="00A96285" w:rsidRPr="00D45AE3">
        <w:rPr>
          <w:rFonts w:ascii="Arial" w:hAnsi="Arial" w:cs="Arial"/>
          <w:i/>
          <w:iCs/>
        </w:rPr>
        <w:t xml:space="preserve"> Device)</w:t>
      </w:r>
      <w:r w:rsidRPr="00D45AE3">
        <w:rPr>
          <w:rFonts w:ascii="Arial" w:hAnsi="Arial" w:cs="Arial"/>
          <w:i/>
          <w:iCs/>
        </w:rPr>
        <w:t xml:space="preserve"> test each day before work for </w:t>
      </w:r>
      <w:r w:rsidR="00805AB8">
        <w:rPr>
          <w:rFonts w:ascii="Arial" w:hAnsi="Arial" w:cs="Arial"/>
          <w:i/>
          <w:iCs/>
        </w:rPr>
        <w:t>7</w:t>
      </w:r>
      <w:r w:rsidRPr="00D45AE3">
        <w:rPr>
          <w:rFonts w:ascii="Arial" w:hAnsi="Arial" w:cs="Arial"/>
          <w:i/>
          <w:iCs/>
        </w:rPr>
        <w:t xml:space="preserve"> days and </w:t>
      </w:r>
      <w:r w:rsidR="00322EC5" w:rsidRPr="00D45AE3">
        <w:rPr>
          <w:rFonts w:ascii="Arial" w:hAnsi="Arial" w:cs="Arial"/>
          <w:i/>
          <w:iCs/>
        </w:rPr>
        <w:t>receive</w:t>
      </w:r>
      <w:r w:rsidRPr="00D45AE3">
        <w:rPr>
          <w:rFonts w:ascii="Arial" w:hAnsi="Arial" w:cs="Arial"/>
          <w:i/>
          <w:iCs/>
        </w:rPr>
        <w:t xml:space="preserve"> a negative result, </w:t>
      </w:r>
      <w:r w:rsidR="00183C3A" w:rsidRPr="00D45AE3">
        <w:rPr>
          <w:rFonts w:ascii="Arial" w:hAnsi="Arial" w:cs="Arial"/>
          <w:i/>
          <w:iCs/>
        </w:rPr>
        <w:t xml:space="preserve">and </w:t>
      </w:r>
      <w:r w:rsidRPr="00D45AE3">
        <w:rPr>
          <w:rFonts w:ascii="Arial" w:hAnsi="Arial" w:cs="Arial"/>
          <w:i/>
          <w:iCs/>
        </w:rPr>
        <w:t>log</w:t>
      </w:r>
      <w:r w:rsidR="00183C3A" w:rsidRPr="00D45AE3">
        <w:rPr>
          <w:rFonts w:ascii="Arial" w:hAnsi="Arial" w:cs="Arial"/>
          <w:i/>
          <w:iCs/>
        </w:rPr>
        <w:t xml:space="preserve"> the results</w:t>
      </w:r>
      <w:r w:rsidRPr="00D45AE3">
        <w:rPr>
          <w:rFonts w:ascii="Arial" w:hAnsi="Arial" w:cs="Arial"/>
          <w:i/>
          <w:iCs/>
        </w:rPr>
        <w:t xml:space="preserve"> on the portal and show the test to your manager</w:t>
      </w:r>
      <w:r w:rsidR="00086801" w:rsidRPr="00D45AE3">
        <w:rPr>
          <w:rFonts w:ascii="Arial" w:hAnsi="Arial" w:cs="Arial"/>
          <w:i/>
          <w:iCs/>
        </w:rPr>
        <w:t xml:space="preserve"> prior to commencing work each day</w:t>
      </w:r>
    </w:p>
    <w:p w14:paraId="24DB0855" w14:textId="646A981A" w:rsidR="00663E4D" w:rsidRPr="00D45AE3" w:rsidRDefault="00663E4D" w:rsidP="00663E4D">
      <w:pPr>
        <w:pStyle w:val="ListParagraph"/>
        <w:numPr>
          <w:ilvl w:val="0"/>
          <w:numId w:val="33"/>
        </w:numPr>
        <w:jc w:val="both"/>
        <w:rPr>
          <w:rFonts w:ascii="Arial" w:hAnsi="Arial" w:cs="Arial"/>
          <w:i/>
          <w:iCs/>
        </w:rPr>
      </w:pPr>
      <w:r w:rsidRPr="00D45AE3">
        <w:rPr>
          <w:rFonts w:ascii="Arial" w:hAnsi="Arial" w:cs="Arial"/>
          <w:i/>
          <w:iCs/>
        </w:rPr>
        <w:t xml:space="preserve">If </w:t>
      </w:r>
      <w:r w:rsidR="00670100" w:rsidRPr="00D45AE3">
        <w:rPr>
          <w:rFonts w:ascii="Arial" w:hAnsi="Arial" w:cs="Arial"/>
          <w:i/>
          <w:iCs/>
        </w:rPr>
        <w:t>your</w:t>
      </w:r>
      <w:r w:rsidRPr="00D45AE3">
        <w:rPr>
          <w:rFonts w:ascii="Arial" w:hAnsi="Arial" w:cs="Arial"/>
          <w:i/>
          <w:iCs/>
        </w:rPr>
        <w:t xml:space="preserve"> LFD test is positive, you must self</w:t>
      </w:r>
      <w:r w:rsidR="00A81112" w:rsidRPr="00D45AE3">
        <w:rPr>
          <w:rFonts w:ascii="Arial" w:hAnsi="Arial" w:cs="Arial"/>
          <w:i/>
          <w:iCs/>
        </w:rPr>
        <w:t>-</w:t>
      </w:r>
      <w:r w:rsidRPr="00D45AE3">
        <w:rPr>
          <w:rFonts w:ascii="Arial" w:hAnsi="Arial" w:cs="Arial"/>
          <w:i/>
          <w:iCs/>
        </w:rPr>
        <w:t>isolate and arrange a PCR test within 24 hours</w:t>
      </w:r>
    </w:p>
    <w:p w14:paraId="64770FE9" w14:textId="0997A284" w:rsidR="00663E4D" w:rsidRPr="00D45AE3" w:rsidRDefault="00663E4D" w:rsidP="00B175F0">
      <w:pPr>
        <w:pStyle w:val="ListParagraph"/>
        <w:numPr>
          <w:ilvl w:val="0"/>
          <w:numId w:val="33"/>
        </w:numPr>
        <w:jc w:val="both"/>
        <w:rPr>
          <w:rFonts w:ascii="Arial" w:hAnsi="Arial" w:cs="Arial"/>
          <w:b/>
          <w:bCs/>
        </w:rPr>
      </w:pPr>
      <w:r w:rsidRPr="00D45AE3">
        <w:rPr>
          <w:rFonts w:ascii="Arial" w:hAnsi="Arial" w:cs="Arial"/>
          <w:i/>
          <w:iCs/>
        </w:rPr>
        <w:t xml:space="preserve">If you have </w:t>
      </w:r>
      <w:r w:rsidR="00404D45" w:rsidRPr="00D45AE3">
        <w:rPr>
          <w:rFonts w:ascii="Arial" w:hAnsi="Arial" w:cs="Arial"/>
          <w:i/>
          <w:iCs/>
        </w:rPr>
        <w:t>received</w:t>
      </w:r>
      <w:r w:rsidRPr="00D45AE3">
        <w:rPr>
          <w:rFonts w:ascii="Arial" w:hAnsi="Arial" w:cs="Arial"/>
          <w:i/>
          <w:iCs/>
        </w:rPr>
        <w:t xml:space="preserve"> a positive COVID-19 PCR test result within the last 90 days, a risk assessment will be undertaken by your manager to assess whether you can continue to</w:t>
      </w:r>
      <w:r w:rsidR="00006ECE" w:rsidRPr="00D45AE3">
        <w:rPr>
          <w:rFonts w:ascii="Arial" w:hAnsi="Arial" w:cs="Arial"/>
          <w:i/>
          <w:iCs/>
        </w:rPr>
        <w:t xml:space="preserve"> attend the</w:t>
      </w:r>
      <w:r w:rsidRPr="00D45AE3">
        <w:rPr>
          <w:rFonts w:ascii="Arial" w:hAnsi="Arial" w:cs="Arial"/>
          <w:i/>
          <w:iCs/>
        </w:rPr>
        <w:t xml:space="preserve"> work</w:t>
      </w:r>
      <w:r w:rsidR="00006ECE" w:rsidRPr="00D45AE3">
        <w:rPr>
          <w:rFonts w:ascii="Arial" w:hAnsi="Arial" w:cs="Arial"/>
          <w:i/>
          <w:iCs/>
        </w:rPr>
        <w:t>place</w:t>
      </w:r>
      <w:r w:rsidRPr="00D45AE3">
        <w:rPr>
          <w:rFonts w:ascii="Arial" w:hAnsi="Arial" w:cs="Arial"/>
          <w:i/>
          <w:iCs/>
        </w:rPr>
        <w:t xml:space="preserve">. </w:t>
      </w:r>
    </w:p>
    <w:p w14:paraId="7CFEE644" w14:textId="77777777" w:rsidR="00015D3C" w:rsidRPr="00D45AE3" w:rsidRDefault="00015D3C" w:rsidP="005B3009">
      <w:pPr>
        <w:pStyle w:val="ListParagraph"/>
        <w:jc w:val="both"/>
        <w:rPr>
          <w:rFonts w:ascii="Arial" w:hAnsi="Arial" w:cs="Arial"/>
          <w:b/>
          <w:bCs/>
        </w:rPr>
      </w:pPr>
    </w:p>
    <w:p w14:paraId="191A0204" w14:textId="781DE68E" w:rsidR="003F7E25" w:rsidRDefault="003F7E25" w:rsidP="00663E4D">
      <w:pPr>
        <w:jc w:val="both"/>
        <w:rPr>
          <w:rFonts w:ascii="Arial" w:hAnsi="Arial" w:cs="Arial"/>
          <w:i/>
          <w:iCs/>
        </w:rPr>
      </w:pPr>
    </w:p>
    <w:p w14:paraId="2E22D80A" w14:textId="63176F0D" w:rsidR="006228BA" w:rsidRPr="00772227" w:rsidRDefault="006228BA" w:rsidP="00663E4D">
      <w:pPr>
        <w:jc w:val="both"/>
        <w:rPr>
          <w:rFonts w:ascii="Arial" w:hAnsi="Arial" w:cs="Arial"/>
          <w:i/>
          <w:iCs/>
        </w:rPr>
      </w:pPr>
      <w:r w:rsidRPr="00772227">
        <w:rPr>
          <w:rFonts w:ascii="Arial" w:hAnsi="Arial" w:cs="Arial"/>
          <w:i/>
          <w:iCs/>
        </w:rPr>
        <w:t xml:space="preserve">If you do reside with </w:t>
      </w:r>
      <w:r w:rsidRPr="0072484C">
        <w:rPr>
          <w:rFonts w:ascii="Arial" w:hAnsi="Arial" w:cs="Arial"/>
          <w:i/>
          <w:iCs/>
        </w:rPr>
        <w:t>a person who has tested positi</w:t>
      </w:r>
      <w:r w:rsidRPr="00D43CC1">
        <w:rPr>
          <w:rFonts w:ascii="Arial" w:hAnsi="Arial" w:cs="Arial"/>
          <w:i/>
          <w:iCs/>
        </w:rPr>
        <w:t xml:space="preserve">ve </w:t>
      </w:r>
      <w:r w:rsidR="009929BF" w:rsidRPr="00D43CC1">
        <w:rPr>
          <w:rFonts w:ascii="Arial" w:hAnsi="Arial" w:cs="Arial"/>
          <w:i/>
          <w:iCs/>
        </w:rPr>
        <w:t>for COV</w:t>
      </w:r>
      <w:r w:rsidR="009929BF" w:rsidRPr="009F3FAE">
        <w:rPr>
          <w:rFonts w:ascii="Arial" w:hAnsi="Arial" w:cs="Arial"/>
          <w:i/>
          <w:iCs/>
        </w:rPr>
        <w:t>ID-19</w:t>
      </w:r>
      <w:r w:rsidR="009929BF" w:rsidRPr="00BC4E38">
        <w:rPr>
          <w:rFonts w:ascii="Arial" w:hAnsi="Arial" w:cs="Arial"/>
          <w:i/>
          <w:iCs/>
        </w:rPr>
        <w:t xml:space="preserve"> or has sym</w:t>
      </w:r>
      <w:r w:rsidR="000A3B9C" w:rsidRPr="00BC4E38">
        <w:rPr>
          <w:rFonts w:ascii="Arial" w:hAnsi="Arial" w:cs="Arial"/>
          <w:i/>
          <w:iCs/>
        </w:rPr>
        <w:t>ptoms</w:t>
      </w:r>
      <w:r w:rsidR="004A3967">
        <w:rPr>
          <w:rFonts w:ascii="Arial" w:hAnsi="Arial" w:cs="Arial"/>
          <w:i/>
          <w:iCs/>
        </w:rPr>
        <w:t>,</w:t>
      </w:r>
      <w:r w:rsidR="00772227" w:rsidRPr="00BC4E38">
        <w:rPr>
          <w:rFonts w:ascii="Arial" w:hAnsi="Arial" w:cs="Arial"/>
          <w:i/>
          <w:iCs/>
        </w:rPr>
        <w:t xml:space="preserve"> then you </w:t>
      </w:r>
      <w:r w:rsidR="00772227" w:rsidRPr="00F05ACE">
        <w:rPr>
          <w:rFonts w:ascii="Arial" w:hAnsi="Arial" w:cs="Arial"/>
          <w:i/>
          <w:iCs/>
          <w:color w:val="1F1F1F"/>
          <w:shd w:val="clear" w:color="auto" w:fill="FFFFFF"/>
        </w:rPr>
        <w:t xml:space="preserve">must agree to the </w:t>
      </w:r>
      <w:r w:rsidR="00D43CC1">
        <w:rPr>
          <w:rFonts w:ascii="Arial" w:hAnsi="Arial" w:cs="Arial"/>
          <w:i/>
          <w:iCs/>
          <w:color w:val="1F1F1F"/>
          <w:shd w:val="clear" w:color="auto" w:fill="FFFFFF"/>
        </w:rPr>
        <w:t>scheme of testing</w:t>
      </w:r>
      <w:r w:rsidR="00772227" w:rsidRPr="00F05ACE">
        <w:rPr>
          <w:rFonts w:ascii="Arial" w:hAnsi="Arial" w:cs="Arial"/>
          <w:i/>
          <w:iCs/>
          <w:color w:val="1F1F1F"/>
          <w:shd w:val="clear" w:color="auto" w:fill="FFFFFF"/>
        </w:rPr>
        <w:t xml:space="preserve"> to continue to work with patients/service users. If </w:t>
      </w:r>
      <w:r w:rsidR="0072484C">
        <w:rPr>
          <w:rFonts w:ascii="Arial" w:hAnsi="Arial" w:cs="Arial"/>
          <w:i/>
          <w:iCs/>
          <w:color w:val="1F1F1F"/>
          <w:shd w:val="clear" w:color="auto" w:fill="FFFFFF"/>
        </w:rPr>
        <w:t>you</w:t>
      </w:r>
      <w:r w:rsidR="00772227" w:rsidRPr="00F05ACE">
        <w:rPr>
          <w:rFonts w:ascii="Arial" w:hAnsi="Arial" w:cs="Arial"/>
          <w:i/>
          <w:iCs/>
          <w:color w:val="1F1F1F"/>
          <w:shd w:val="clear" w:color="auto" w:fill="FFFFFF"/>
        </w:rPr>
        <w:t xml:space="preserve"> do not agree </w:t>
      </w:r>
      <w:r w:rsidR="0072484C">
        <w:rPr>
          <w:rFonts w:ascii="Arial" w:hAnsi="Arial" w:cs="Arial"/>
          <w:i/>
          <w:iCs/>
          <w:color w:val="1F1F1F"/>
          <w:shd w:val="clear" w:color="auto" w:fill="FFFFFF"/>
        </w:rPr>
        <w:t>you should</w:t>
      </w:r>
      <w:r w:rsidR="00772227" w:rsidRPr="00F05ACE">
        <w:rPr>
          <w:rFonts w:ascii="Arial" w:hAnsi="Arial" w:cs="Arial"/>
          <w:i/>
          <w:iCs/>
          <w:color w:val="1F1F1F"/>
          <w:shd w:val="clear" w:color="auto" w:fill="FFFFFF"/>
        </w:rPr>
        <w:t xml:space="preserve"> be redeployed or </w:t>
      </w:r>
      <w:r w:rsidR="0072484C">
        <w:rPr>
          <w:rFonts w:ascii="Arial" w:hAnsi="Arial" w:cs="Arial"/>
          <w:i/>
          <w:iCs/>
          <w:color w:val="1F1F1F"/>
          <w:shd w:val="clear" w:color="auto" w:fill="FFFFFF"/>
        </w:rPr>
        <w:t xml:space="preserve">asked </w:t>
      </w:r>
      <w:r w:rsidR="00772227" w:rsidRPr="00F05ACE">
        <w:rPr>
          <w:rFonts w:ascii="Arial" w:hAnsi="Arial" w:cs="Arial"/>
          <w:i/>
          <w:iCs/>
          <w:color w:val="1F1F1F"/>
          <w:shd w:val="clear" w:color="auto" w:fill="FFFFFF"/>
        </w:rPr>
        <w:t xml:space="preserve">not </w:t>
      </w:r>
      <w:r w:rsidR="0072484C">
        <w:rPr>
          <w:rFonts w:ascii="Arial" w:hAnsi="Arial" w:cs="Arial"/>
          <w:i/>
          <w:iCs/>
          <w:color w:val="1F1F1F"/>
          <w:shd w:val="clear" w:color="auto" w:fill="FFFFFF"/>
        </w:rPr>
        <w:t xml:space="preserve">to </w:t>
      </w:r>
      <w:r w:rsidR="00772227" w:rsidRPr="00F05ACE">
        <w:rPr>
          <w:rFonts w:ascii="Arial" w:hAnsi="Arial" w:cs="Arial"/>
          <w:i/>
          <w:iCs/>
          <w:color w:val="1F1F1F"/>
          <w:shd w:val="clear" w:color="auto" w:fill="FFFFFF"/>
        </w:rPr>
        <w:t>attend</w:t>
      </w:r>
      <w:r w:rsidR="0072484C">
        <w:rPr>
          <w:rFonts w:ascii="Arial" w:hAnsi="Arial" w:cs="Arial"/>
          <w:i/>
          <w:iCs/>
          <w:color w:val="1F1F1F"/>
          <w:shd w:val="clear" w:color="auto" w:fill="FFFFFF"/>
        </w:rPr>
        <w:t xml:space="preserve"> the</w:t>
      </w:r>
      <w:r w:rsidR="00772227" w:rsidRPr="00F05ACE">
        <w:rPr>
          <w:rFonts w:ascii="Arial" w:hAnsi="Arial" w:cs="Arial"/>
          <w:i/>
          <w:iCs/>
          <w:color w:val="1F1F1F"/>
          <w:shd w:val="clear" w:color="auto" w:fill="FFFFFF"/>
        </w:rPr>
        <w:t xml:space="preserve"> work</w:t>
      </w:r>
      <w:r w:rsidR="001344BD">
        <w:rPr>
          <w:rFonts w:ascii="Arial" w:hAnsi="Arial" w:cs="Arial"/>
          <w:i/>
          <w:iCs/>
          <w:color w:val="1F1F1F"/>
          <w:shd w:val="clear" w:color="auto" w:fill="FFFFFF"/>
        </w:rPr>
        <w:t>place</w:t>
      </w:r>
      <w:r w:rsidR="00772227" w:rsidRPr="00F05ACE">
        <w:rPr>
          <w:rFonts w:ascii="Arial" w:hAnsi="Arial" w:cs="Arial"/>
          <w:i/>
          <w:iCs/>
          <w:color w:val="1F1F1F"/>
          <w:shd w:val="clear" w:color="auto" w:fill="FFFFFF"/>
        </w:rPr>
        <w:t>.</w:t>
      </w:r>
    </w:p>
    <w:p w14:paraId="36C9D5DA" w14:textId="77777777" w:rsidR="006228BA" w:rsidRDefault="006228BA" w:rsidP="00663E4D">
      <w:pPr>
        <w:jc w:val="both"/>
        <w:rPr>
          <w:rFonts w:ascii="Arial" w:hAnsi="Arial" w:cs="Arial"/>
          <w:i/>
          <w:iCs/>
        </w:rPr>
      </w:pPr>
    </w:p>
    <w:p w14:paraId="3477E23B" w14:textId="05E1688B" w:rsidR="00663E4D" w:rsidRDefault="00663E4D" w:rsidP="00D9353C">
      <w:pPr>
        <w:rPr>
          <w:rFonts w:ascii="Arial" w:hAnsi="Arial" w:cs="Arial"/>
          <w:i/>
          <w:iCs/>
        </w:rPr>
      </w:pPr>
      <w:r w:rsidRPr="00D45AE3">
        <w:rPr>
          <w:rFonts w:ascii="Arial" w:hAnsi="Arial" w:cs="Arial"/>
          <w:i/>
          <w:iCs/>
        </w:rPr>
        <w:t xml:space="preserve">If you have not been </w:t>
      </w:r>
      <w:r w:rsidR="00B92FE4" w:rsidRPr="00D45AE3">
        <w:rPr>
          <w:rFonts w:ascii="Arial" w:hAnsi="Arial" w:cs="Arial"/>
          <w:i/>
          <w:iCs/>
        </w:rPr>
        <w:t xml:space="preserve">fully </w:t>
      </w:r>
      <w:r w:rsidR="00720B13" w:rsidRPr="00D45AE3">
        <w:rPr>
          <w:rFonts w:ascii="Arial" w:hAnsi="Arial" w:cs="Arial"/>
          <w:i/>
          <w:iCs/>
        </w:rPr>
        <w:t>vaccinated,</w:t>
      </w:r>
      <w:r w:rsidRPr="00D45AE3">
        <w:rPr>
          <w:rFonts w:ascii="Arial" w:hAnsi="Arial" w:cs="Arial"/>
          <w:i/>
          <w:iCs/>
        </w:rPr>
        <w:t xml:space="preserve"> you must self</w:t>
      </w:r>
      <w:r w:rsidR="00A81112" w:rsidRPr="00D45AE3">
        <w:rPr>
          <w:rFonts w:ascii="Arial" w:hAnsi="Arial" w:cs="Arial"/>
          <w:i/>
          <w:iCs/>
        </w:rPr>
        <w:t>-</w:t>
      </w:r>
      <w:r w:rsidRPr="00D45AE3">
        <w:rPr>
          <w:rFonts w:ascii="Arial" w:hAnsi="Arial" w:cs="Arial"/>
          <w:i/>
          <w:iCs/>
        </w:rPr>
        <w:t>isolate for 10 days</w:t>
      </w:r>
      <w:r w:rsidR="00150A08">
        <w:rPr>
          <w:rFonts w:ascii="Arial" w:hAnsi="Arial" w:cs="Arial"/>
          <w:i/>
          <w:iCs/>
        </w:rPr>
        <w:t xml:space="preserve"> and should take a LFT on days 2 and 8.  Even if these tests are negative</w:t>
      </w:r>
      <w:r w:rsidR="004A3967">
        <w:rPr>
          <w:rFonts w:ascii="Arial" w:hAnsi="Arial" w:cs="Arial"/>
          <w:i/>
          <w:iCs/>
        </w:rPr>
        <w:t>,</w:t>
      </w:r>
      <w:r w:rsidR="00150A08">
        <w:rPr>
          <w:rFonts w:ascii="Arial" w:hAnsi="Arial" w:cs="Arial"/>
          <w:i/>
          <w:iCs/>
        </w:rPr>
        <w:t xml:space="preserve"> you must still complete the isolation period.</w:t>
      </w:r>
    </w:p>
    <w:p w14:paraId="129A3ED3" w14:textId="4268E983" w:rsidR="00451BAF" w:rsidRDefault="00451BAF" w:rsidP="00663E4D">
      <w:pPr>
        <w:jc w:val="both"/>
        <w:rPr>
          <w:rFonts w:ascii="Arial" w:hAnsi="Arial" w:cs="Arial"/>
          <w:i/>
          <w:iCs/>
        </w:rPr>
      </w:pPr>
    </w:p>
    <w:p w14:paraId="4DD31DA8" w14:textId="40286EFF" w:rsidR="00451BAF" w:rsidRDefault="00DA6E26" w:rsidP="00663E4D">
      <w:pPr>
        <w:jc w:val="both"/>
        <w:rPr>
          <w:rFonts w:ascii="Arial" w:hAnsi="Arial" w:cs="Arial"/>
          <w:i/>
          <w:iCs/>
        </w:rPr>
      </w:pPr>
      <w:r>
        <w:rPr>
          <w:rFonts w:ascii="Arial" w:hAnsi="Arial" w:cs="Arial"/>
          <w:i/>
          <w:iCs/>
        </w:rPr>
        <w:t>Travel expenses can be claimed for at</w:t>
      </w:r>
      <w:r w:rsidR="007E4F20">
        <w:rPr>
          <w:rFonts w:ascii="Arial" w:hAnsi="Arial" w:cs="Arial"/>
          <w:i/>
          <w:iCs/>
        </w:rPr>
        <w:t>tending a PCR test centre where a</w:t>
      </w:r>
      <w:r w:rsidR="00472FCF">
        <w:rPr>
          <w:rFonts w:ascii="Arial" w:hAnsi="Arial" w:cs="Arial"/>
          <w:i/>
          <w:iCs/>
        </w:rPr>
        <w:t>n individual has been asked to take a PCR test</w:t>
      </w:r>
      <w:r w:rsidR="002073DE">
        <w:rPr>
          <w:rFonts w:ascii="Arial" w:hAnsi="Arial" w:cs="Arial"/>
          <w:i/>
          <w:iCs/>
        </w:rPr>
        <w:t xml:space="preserve"> to facilitate a return to the workplace</w:t>
      </w:r>
      <w:r w:rsidR="00472FCF">
        <w:rPr>
          <w:rFonts w:ascii="Arial" w:hAnsi="Arial" w:cs="Arial"/>
          <w:i/>
          <w:iCs/>
        </w:rPr>
        <w:t xml:space="preserve"> following </w:t>
      </w:r>
      <w:r w:rsidR="001237FD">
        <w:rPr>
          <w:rFonts w:ascii="Arial" w:hAnsi="Arial" w:cs="Arial"/>
          <w:i/>
          <w:iCs/>
        </w:rPr>
        <w:t xml:space="preserve">contact with </w:t>
      </w:r>
      <w:r w:rsidR="004C2F4F">
        <w:rPr>
          <w:rFonts w:ascii="Arial" w:hAnsi="Arial" w:cs="Arial"/>
          <w:i/>
          <w:iCs/>
        </w:rPr>
        <w:t>someone who has tested positive for COVID-19.</w:t>
      </w:r>
    </w:p>
    <w:p w14:paraId="25EA77A6" w14:textId="2EFCE4D0" w:rsidR="00A65066" w:rsidRDefault="00A65066" w:rsidP="00663E4D">
      <w:pPr>
        <w:jc w:val="both"/>
        <w:rPr>
          <w:rFonts w:ascii="Arial" w:hAnsi="Arial" w:cs="Arial"/>
          <w:i/>
          <w:iCs/>
        </w:rPr>
      </w:pPr>
    </w:p>
    <w:p w14:paraId="36E2BA4F" w14:textId="30823601" w:rsidR="00A65066" w:rsidRDefault="00A65066" w:rsidP="00663E4D">
      <w:pPr>
        <w:jc w:val="both"/>
        <w:rPr>
          <w:rFonts w:ascii="Arial" w:hAnsi="Arial" w:cs="Arial"/>
          <w:i/>
          <w:iCs/>
        </w:rPr>
      </w:pPr>
      <w:r>
        <w:rPr>
          <w:rFonts w:ascii="Arial" w:hAnsi="Arial" w:cs="Arial"/>
          <w:i/>
          <w:iCs/>
        </w:rPr>
        <w:t xml:space="preserve">Link to guidance </w:t>
      </w:r>
      <w:r w:rsidR="00FA6F33">
        <w:rPr>
          <w:rFonts w:ascii="Arial" w:hAnsi="Arial" w:cs="Arial"/>
          <w:i/>
          <w:iCs/>
        </w:rPr>
        <w:t>below: -</w:t>
      </w:r>
    </w:p>
    <w:p w14:paraId="7AA226E1" w14:textId="39BA7083" w:rsidR="00A65066" w:rsidRDefault="00A65066" w:rsidP="00663E4D">
      <w:pPr>
        <w:jc w:val="both"/>
        <w:rPr>
          <w:rFonts w:ascii="Arial" w:hAnsi="Arial" w:cs="Arial"/>
          <w:i/>
          <w:iCs/>
        </w:rPr>
      </w:pPr>
    </w:p>
    <w:p w14:paraId="407B2549" w14:textId="3DDE5A7A" w:rsidR="00A65066" w:rsidRPr="00D45AE3" w:rsidRDefault="00B81FF7" w:rsidP="00663E4D">
      <w:pPr>
        <w:jc w:val="both"/>
        <w:rPr>
          <w:rFonts w:ascii="Arial" w:hAnsi="Arial" w:cs="Arial"/>
          <w:i/>
          <w:iCs/>
        </w:rPr>
      </w:pPr>
      <w:hyperlink r:id="rId25" w:history="1">
        <w:r w:rsidR="00A65066" w:rsidRPr="00A65066">
          <w:rPr>
            <w:rStyle w:val="Hyperlink"/>
            <w:rFonts w:ascii="Arial" w:hAnsi="Arial" w:cs="Arial"/>
            <w:i/>
            <w:iCs/>
          </w:rPr>
          <w:t>https://gov.wales/covid-19-contacts-guidance-health-and-social-care-staff-html</w:t>
        </w:r>
      </w:hyperlink>
    </w:p>
    <w:p w14:paraId="6E413BAD" w14:textId="0A556BE2" w:rsidR="0008257E" w:rsidRPr="006C3AB6" w:rsidRDefault="0008257E" w:rsidP="006C3AB6">
      <w:pPr>
        <w:spacing w:after="200" w:line="276" w:lineRule="auto"/>
        <w:jc w:val="both"/>
        <w:rPr>
          <w:rFonts w:ascii="Arial" w:hAnsi="Arial" w:cs="Arial"/>
        </w:rPr>
      </w:pPr>
    </w:p>
    <w:p w14:paraId="32A19E0C" w14:textId="0E5E888D" w:rsidR="005065C5" w:rsidRPr="00D45AE3" w:rsidRDefault="008501E0" w:rsidP="005065C5">
      <w:pPr>
        <w:jc w:val="both"/>
        <w:rPr>
          <w:rFonts w:ascii="Arial" w:hAnsi="Arial" w:cs="Arial"/>
        </w:rPr>
      </w:pPr>
      <w:r>
        <w:rPr>
          <w:rFonts w:ascii="Arial" w:hAnsi="Arial" w:cs="Arial"/>
        </w:rPr>
        <w:t>Q1</w:t>
      </w:r>
      <w:r w:rsidR="0045472B">
        <w:rPr>
          <w:rFonts w:ascii="Arial" w:hAnsi="Arial" w:cs="Arial"/>
        </w:rPr>
        <w:t>0</w:t>
      </w:r>
      <w:r w:rsidR="005065C5">
        <w:rPr>
          <w:rFonts w:ascii="Arial" w:hAnsi="Arial" w:cs="Arial"/>
        </w:rPr>
        <w:t xml:space="preserve">. </w:t>
      </w:r>
      <w:r w:rsidR="005065C5" w:rsidRPr="00D45AE3">
        <w:rPr>
          <w:rFonts w:ascii="Arial" w:hAnsi="Arial" w:cs="Arial"/>
        </w:rPr>
        <w:t xml:space="preserve">I work in close contact with patients / service users who are </w:t>
      </w:r>
      <w:r w:rsidR="005065C5" w:rsidRPr="00D45AE3">
        <w:rPr>
          <w:rFonts w:ascii="Arial" w:hAnsi="Arial" w:cs="Arial"/>
          <w:b/>
          <w:bCs/>
        </w:rPr>
        <w:t>immunosuppressed and /or clinically extremely vulnerable</w:t>
      </w:r>
      <w:r w:rsidR="005065C5" w:rsidRPr="00D45AE3">
        <w:rPr>
          <w:rFonts w:ascii="Arial" w:hAnsi="Arial" w:cs="Arial"/>
        </w:rPr>
        <w:t xml:space="preserve"> and have received a message from a contact tracer / the NHS COVID-19 app in line with the Test Trace Protect Plan advising that I have been in contact with someone who has tested positive for Covid infection</w:t>
      </w:r>
      <w:r w:rsidR="007455F8">
        <w:rPr>
          <w:rFonts w:ascii="Arial" w:hAnsi="Arial" w:cs="Arial"/>
        </w:rPr>
        <w:t>.  What steps need to be taken?</w:t>
      </w:r>
    </w:p>
    <w:p w14:paraId="7030F203" w14:textId="77777777" w:rsidR="00B813E0" w:rsidRDefault="00B813E0" w:rsidP="00B92FE4">
      <w:pPr>
        <w:rPr>
          <w:rFonts w:ascii="Arial" w:hAnsi="Arial" w:cs="Arial"/>
        </w:rPr>
      </w:pPr>
    </w:p>
    <w:p w14:paraId="0C584360" w14:textId="2DAD660E" w:rsidR="00B92FE4" w:rsidRPr="00D45AE3" w:rsidRDefault="005065C5" w:rsidP="00B92FE4">
      <w:pPr>
        <w:rPr>
          <w:rFonts w:ascii="Arial" w:hAnsi="Arial" w:cs="Arial"/>
          <w:i/>
          <w:iCs/>
        </w:rPr>
      </w:pPr>
      <w:r w:rsidRPr="00D45AE3">
        <w:rPr>
          <w:rFonts w:ascii="Arial" w:hAnsi="Arial" w:cs="Arial"/>
        </w:rPr>
        <w:t>A</w:t>
      </w:r>
      <w:r w:rsidR="008501E0" w:rsidRPr="00D45AE3">
        <w:rPr>
          <w:rFonts w:ascii="Arial" w:hAnsi="Arial" w:cs="Arial"/>
        </w:rPr>
        <w:t>1</w:t>
      </w:r>
      <w:r w:rsidR="0045472B">
        <w:rPr>
          <w:rFonts w:ascii="Arial" w:hAnsi="Arial" w:cs="Arial"/>
        </w:rPr>
        <w:t>0</w:t>
      </w:r>
      <w:r w:rsidRPr="00D45AE3">
        <w:rPr>
          <w:rFonts w:ascii="Arial" w:hAnsi="Arial" w:cs="Arial"/>
          <w:i/>
          <w:iCs/>
        </w:rPr>
        <w:t>.</w:t>
      </w:r>
      <w:r w:rsidR="00B92FE4" w:rsidRPr="00D45AE3">
        <w:rPr>
          <w:rFonts w:ascii="Arial" w:hAnsi="Arial" w:cs="Arial"/>
          <w:i/>
          <w:iCs/>
        </w:rPr>
        <w:t xml:space="preserve"> </w:t>
      </w:r>
      <w:r w:rsidR="00A67DD4">
        <w:rPr>
          <w:rFonts w:ascii="Arial" w:hAnsi="Arial" w:cs="Arial"/>
          <w:i/>
          <w:iCs/>
        </w:rPr>
        <w:t>I</w:t>
      </w:r>
      <w:r w:rsidR="00B92FE4" w:rsidRPr="00D45AE3">
        <w:rPr>
          <w:rFonts w:ascii="Arial" w:hAnsi="Arial" w:cs="Arial"/>
          <w:i/>
          <w:iCs/>
        </w:rPr>
        <w:t xml:space="preserve">f you work with patients / service users who are immunosuppressed and/or clinically extremely vulnerable, for example patients in oncology or transplant services, you should </w:t>
      </w:r>
      <w:r w:rsidR="00B92FE4" w:rsidRPr="00D45AE3">
        <w:rPr>
          <w:rFonts w:ascii="Arial" w:hAnsi="Arial" w:cs="Arial"/>
          <w:b/>
          <w:bCs/>
          <w:i/>
          <w:iCs/>
        </w:rPr>
        <w:t>not</w:t>
      </w:r>
      <w:r w:rsidR="00B92FE4" w:rsidRPr="00D45AE3">
        <w:rPr>
          <w:rFonts w:ascii="Arial" w:hAnsi="Arial" w:cs="Arial"/>
          <w:i/>
          <w:iCs/>
        </w:rPr>
        <w:t xml:space="preserve"> continue to work with these patients / service users.</w:t>
      </w:r>
    </w:p>
    <w:p w14:paraId="311D6BA1" w14:textId="77777777" w:rsidR="00B92FE4" w:rsidRPr="00D45AE3" w:rsidRDefault="00B92FE4" w:rsidP="00B92FE4">
      <w:pPr>
        <w:rPr>
          <w:rFonts w:ascii="Arial" w:hAnsi="Arial" w:cs="Arial"/>
          <w:i/>
          <w:iCs/>
        </w:rPr>
      </w:pPr>
    </w:p>
    <w:p w14:paraId="50B6CA57" w14:textId="12E5EBC6" w:rsidR="00B92FE4" w:rsidRPr="00D45AE3" w:rsidRDefault="00B92FE4" w:rsidP="00B92FE4">
      <w:pPr>
        <w:rPr>
          <w:rFonts w:ascii="Arial" w:hAnsi="Arial" w:cs="Arial"/>
          <w:i/>
          <w:iCs/>
        </w:rPr>
      </w:pPr>
      <w:r w:rsidRPr="00D45AE3">
        <w:rPr>
          <w:rFonts w:ascii="Arial" w:hAnsi="Arial" w:cs="Arial"/>
          <w:i/>
          <w:iCs/>
        </w:rPr>
        <w:t>You are exempt from the requirement to self</w:t>
      </w:r>
      <w:r w:rsidR="00A81112" w:rsidRPr="00D45AE3">
        <w:rPr>
          <w:rFonts w:ascii="Arial" w:hAnsi="Arial" w:cs="Arial"/>
          <w:i/>
          <w:iCs/>
        </w:rPr>
        <w:t>-</w:t>
      </w:r>
      <w:r w:rsidRPr="00D45AE3">
        <w:rPr>
          <w:rFonts w:ascii="Arial" w:hAnsi="Arial" w:cs="Arial"/>
          <w:i/>
          <w:iCs/>
        </w:rPr>
        <w:t>isolate provided that:</w:t>
      </w:r>
    </w:p>
    <w:p w14:paraId="0F7D570E" w14:textId="77777777" w:rsidR="00B92FE4" w:rsidRPr="00D45AE3" w:rsidRDefault="00B92FE4" w:rsidP="00B92FE4">
      <w:pPr>
        <w:pStyle w:val="ListParagraph"/>
        <w:numPr>
          <w:ilvl w:val="0"/>
          <w:numId w:val="33"/>
        </w:numPr>
        <w:rPr>
          <w:rFonts w:ascii="Arial" w:hAnsi="Arial" w:cs="Arial"/>
          <w:i/>
          <w:iCs/>
        </w:rPr>
      </w:pPr>
      <w:r w:rsidRPr="00D45AE3">
        <w:rPr>
          <w:rFonts w:ascii="Arial" w:hAnsi="Arial" w:cs="Arial"/>
          <w:i/>
          <w:iCs/>
        </w:rPr>
        <w:t>You are asymptomatic</w:t>
      </w:r>
    </w:p>
    <w:p w14:paraId="568179B1" w14:textId="69084502" w:rsidR="00B92FE4" w:rsidRPr="00D45AE3" w:rsidRDefault="00B92FE4" w:rsidP="00B92FE4">
      <w:pPr>
        <w:pStyle w:val="ListParagraph"/>
        <w:numPr>
          <w:ilvl w:val="0"/>
          <w:numId w:val="33"/>
        </w:numPr>
        <w:rPr>
          <w:rFonts w:ascii="Arial" w:hAnsi="Arial" w:cs="Arial"/>
          <w:i/>
          <w:iCs/>
        </w:rPr>
      </w:pPr>
      <w:r w:rsidRPr="00D45AE3">
        <w:rPr>
          <w:rFonts w:ascii="Arial" w:hAnsi="Arial" w:cs="Arial"/>
          <w:i/>
          <w:iCs/>
        </w:rPr>
        <w:t>You are fully vaccinated (received 2</w:t>
      </w:r>
      <w:r w:rsidRPr="00D45AE3">
        <w:rPr>
          <w:rFonts w:ascii="Arial" w:hAnsi="Arial" w:cs="Arial"/>
          <w:i/>
          <w:iCs/>
          <w:vertAlign w:val="superscript"/>
        </w:rPr>
        <w:t>nd</w:t>
      </w:r>
      <w:r w:rsidRPr="00D45AE3">
        <w:rPr>
          <w:rFonts w:ascii="Arial" w:hAnsi="Arial" w:cs="Arial"/>
          <w:i/>
          <w:iCs/>
        </w:rPr>
        <w:t xml:space="preserve"> vaccination at least 14 days before exposure)</w:t>
      </w:r>
    </w:p>
    <w:p w14:paraId="1DE4467B" w14:textId="6E11B40A" w:rsidR="00B92FE4" w:rsidRPr="00D45AE3" w:rsidRDefault="00B92FE4" w:rsidP="00B92FE4">
      <w:pPr>
        <w:pStyle w:val="ListParagraph"/>
        <w:numPr>
          <w:ilvl w:val="0"/>
          <w:numId w:val="33"/>
        </w:numPr>
        <w:rPr>
          <w:rFonts w:ascii="Arial" w:hAnsi="Arial" w:cs="Arial"/>
          <w:i/>
          <w:iCs/>
        </w:rPr>
      </w:pPr>
      <w:r w:rsidRPr="00D45AE3">
        <w:rPr>
          <w:rFonts w:ascii="Arial" w:hAnsi="Arial" w:cs="Arial"/>
          <w:i/>
          <w:iCs/>
        </w:rPr>
        <w:t>You agree to the scheme of testing (if you do not agree, you will either be redeployed to a non</w:t>
      </w:r>
      <w:r w:rsidR="00A81112" w:rsidRPr="00D45AE3">
        <w:rPr>
          <w:rFonts w:ascii="Arial" w:hAnsi="Arial" w:cs="Arial"/>
          <w:i/>
          <w:iCs/>
        </w:rPr>
        <w:t>-</w:t>
      </w:r>
      <w:r w:rsidRPr="00D45AE3">
        <w:rPr>
          <w:rFonts w:ascii="Arial" w:hAnsi="Arial" w:cs="Arial"/>
          <w:i/>
          <w:iCs/>
        </w:rPr>
        <w:t xml:space="preserve">patient/service user facing role </w:t>
      </w:r>
      <w:r w:rsidR="009C1631" w:rsidRPr="00D45AE3">
        <w:rPr>
          <w:rFonts w:ascii="Arial" w:hAnsi="Arial" w:cs="Arial"/>
          <w:i/>
          <w:iCs/>
        </w:rPr>
        <w:t>you will be</w:t>
      </w:r>
      <w:r w:rsidRPr="00D45AE3">
        <w:rPr>
          <w:rFonts w:ascii="Arial" w:hAnsi="Arial" w:cs="Arial"/>
          <w:i/>
          <w:iCs/>
        </w:rPr>
        <w:t xml:space="preserve"> required not to attend </w:t>
      </w:r>
      <w:r w:rsidR="0066459E" w:rsidRPr="00D45AE3">
        <w:rPr>
          <w:rFonts w:ascii="Arial" w:hAnsi="Arial" w:cs="Arial"/>
          <w:i/>
          <w:iCs/>
        </w:rPr>
        <w:t xml:space="preserve">the </w:t>
      </w:r>
      <w:r w:rsidRPr="00D45AE3">
        <w:rPr>
          <w:rFonts w:ascii="Arial" w:hAnsi="Arial" w:cs="Arial"/>
          <w:i/>
          <w:iCs/>
        </w:rPr>
        <w:t>work</w:t>
      </w:r>
      <w:r w:rsidR="0066459E" w:rsidRPr="00D45AE3">
        <w:rPr>
          <w:rFonts w:ascii="Arial" w:hAnsi="Arial" w:cs="Arial"/>
          <w:i/>
          <w:iCs/>
        </w:rPr>
        <w:t>place</w:t>
      </w:r>
      <w:r w:rsidRPr="00D45AE3">
        <w:rPr>
          <w:rFonts w:ascii="Arial" w:hAnsi="Arial" w:cs="Arial"/>
          <w:i/>
          <w:iCs/>
        </w:rPr>
        <w:t>)</w:t>
      </w:r>
    </w:p>
    <w:p w14:paraId="5970927B" w14:textId="568C277B" w:rsidR="00B92FE4" w:rsidRDefault="00B92FE4" w:rsidP="00B92FE4">
      <w:pPr>
        <w:pStyle w:val="NormalWeb"/>
        <w:spacing w:before="0" w:beforeAutospacing="0" w:after="0" w:afterAutospacing="0"/>
        <w:ind w:left="720"/>
        <w:rPr>
          <w:rFonts w:ascii="Arial" w:hAnsi="Arial" w:cs="Arial"/>
          <w:i/>
          <w:iCs/>
          <w:lang w:eastAsia="en-US"/>
        </w:rPr>
      </w:pPr>
      <w:r w:rsidRPr="00D45AE3">
        <w:rPr>
          <w:rFonts w:ascii="Arial" w:hAnsi="Arial" w:cs="Arial"/>
          <w:i/>
          <w:iCs/>
          <w:lang w:eastAsia="en-US"/>
        </w:rPr>
        <w:t xml:space="preserve">If </w:t>
      </w:r>
      <w:r w:rsidR="00670100" w:rsidRPr="00D45AE3">
        <w:rPr>
          <w:rFonts w:ascii="Arial" w:hAnsi="Arial" w:cs="Arial"/>
          <w:i/>
          <w:iCs/>
          <w:lang w:eastAsia="en-US"/>
        </w:rPr>
        <w:t xml:space="preserve">you </w:t>
      </w:r>
      <w:r w:rsidRPr="00D45AE3">
        <w:rPr>
          <w:rFonts w:ascii="Arial" w:hAnsi="Arial" w:cs="Arial"/>
          <w:i/>
          <w:iCs/>
          <w:lang w:eastAsia="en-US"/>
        </w:rPr>
        <w:t>previously</w:t>
      </w:r>
      <w:r w:rsidR="00670100" w:rsidRPr="00D45AE3">
        <w:rPr>
          <w:rFonts w:ascii="Arial" w:hAnsi="Arial" w:cs="Arial"/>
          <w:i/>
          <w:iCs/>
          <w:lang w:eastAsia="en-US"/>
        </w:rPr>
        <w:t xml:space="preserve"> tested</w:t>
      </w:r>
      <w:r w:rsidRPr="00D45AE3">
        <w:rPr>
          <w:rFonts w:ascii="Arial" w:hAnsi="Arial" w:cs="Arial"/>
          <w:i/>
          <w:iCs/>
          <w:lang w:eastAsia="en-US"/>
        </w:rPr>
        <w:t xml:space="preserve"> positive within</w:t>
      </w:r>
      <w:r w:rsidR="00670100" w:rsidRPr="00D45AE3">
        <w:rPr>
          <w:rFonts w:ascii="Arial" w:hAnsi="Arial" w:cs="Arial"/>
          <w:i/>
          <w:iCs/>
          <w:lang w:eastAsia="en-US"/>
        </w:rPr>
        <w:t xml:space="preserve"> the last</w:t>
      </w:r>
      <w:r w:rsidRPr="00D45AE3">
        <w:rPr>
          <w:rFonts w:ascii="Arial" w:hAnsi="Arial" w:cs="Arial"/>
          <w:i/>
          <w:iCs/>
          <w:lang w:eastAsia="en-US"/>
        </w:rPr>
        <w:t xml:space="preserve"> 90 days </w:t>
      </w:r>
      <w:r w:rsidR="00670100" w:rsidRPr="00D45AE3">
        <w:rPr>
          <w:rFonts w:ascii="Arial" w:hAnsi="Arial" w:cs="Arial"/>
          <w:i/>
          <w:iCs/>
          <w:lang w:eastAsia="en-US"/>
        </w:rPr>
        <w:t>you have</w:t>
      </w:r>
      <w:r w:rsidRPr="00D45AE3">
        <w:rPr>
          <w:rFonts w:ascii="Arial" w:hAnsi="Arial" w:cs="Arial"/>
          <w:i/>
          <w:iCs/>
          <w:lang w:eastAsia="en-US"/>
        </w:rPr>
        <w:t xml:space="preserve"> met all</w:t>
      </w:r>
      <w:r w:rsidR="00670100" w:rsidRPr="00D45AE3">
        <w:rPr>
          <w:rFonts w:ascii="Arial" w:hAnsi="Arial" w:cs="Arial"/>
          <w:i/>
          <w:iCs/>
          <w:lang w:eastAsia="en-US"/>
        </w:rPr>
        <w:t xml:space="preserve"> the</w:t>
      </w:r>
      <w:r w:rsidRPr="00D45AE3">
        <w:rPr>
          <w:rFonts w:ascii="Arial" w:hAnsi="Arial" w:cs="Arial"/>
          <w:i/>
          <w:iCs/>
          <w:lang w:eastAsia="en-US"/>
        </w:rPr>
        <w:t xml:space="preserve"> conditions of</w:t>
      </w:r>
      <w:r w:rsidR="00B1222C" w:rsidRPr="00D45AE3">
        <w:rPr>
          <w:rFonts w:ascii="Arial" w:hAnsi="Arial" w:cs="Arial"/>
          <w:i/>
          <w:iCs/>
          <w:lang w:eastAsia="en-US"/>
        </w:rPr>
        <w:t xml:space="preserve"> a</w:t>
      </w:r>
      <w:r w:rsidRPr="00D45AE3">
        <w:rPr>
          <w:rFonts w:ascii="Arial" w:hAnsi="Arial" w:cs="Arial"/>
          <w:i/>
          <w:iCs/>
          <w:lang w:eastAsia="en-US"/>
        </w:rPr>
        <w:t xml:space="preserve"> return to</w:t>
      </w:r>
      <w:r w:rsidR="00B1222C" w:rsidRPr="00D45AE3">
        <w:rPr>
          <w:rFonts w:ascii="Arial" w:hAnsi="Arial" w:cs="Arial"/>
          <w:i/>
          <w:iCs/>
          <w:lang w:eastAsia="en-US"/>
        </w:rPr>
        <w:t xml:space="preserve"> the</w:t>
      </w:r>
      <w:r w:rsidRPr="00D45AE3">
        <w:rPr>
          <w:rFonts w:ascii="Arial" w:hAnsi="Arial" w:cs="Arial"/>
          <w:i/>
          <w:iCs/>
          <w:lang w:eastAsia="en-US"/>
        </w:rPr>
        <w:t xml:space="preserve"> work</w:t>
      </w:r>
      <w:r w:rsidR="00B1222C" w:rsidRPr="00D45AE3">
        <w:rPr>
          <w:rFonts w:ascii="Arial" w:hAnsi="Arial" w:cs="Arial"/>
          <w:i/>
          <w:iCs/>
          <w:lang w:eastAsia="en-US"/>
        </w:rPr>
        <w:t>place</w:t>
      </w:r>
      <w:r w:rsidR="00F729D9" w:rsidRPr="00D45AE3">
        <w:rPr>
          <w:rFonts w:ascii="Arial" w:hAnsi="Arial" w:cs="Arial"/>
          <w:i/>
          <w:iCs/>
          <w:lang w:eastAsia="en-US"/>
        </w:rPr>
        <w:t xml:space="preserve"> as set out by your organisation.</w:t>
      </w:r>
    </w:p>
    <w:p w14:paraId="320FA72E" w14:textId="77777777" w:rsidR="004405F6" w:rsidRPr="00D45AE3" w:rsidRDefault="004405F6" w:rsidP="004405F6">
      <w:pPr>
        <w:pStyle w:val="ListParagraph"/>
        <w:numPr>
          <w:ilvl w:val="0"/>
          <w:numId w:val="33"/>
        </w:numPr>
        <w:rPr>
          <w:rFonts w:ascii="Arial" w:hAnsi="Arial" w:cs="Arial"/>
          <w:i/>
          <w:iCs/>
        </w:rPr>
      </w:pPr>
      <w:r>
        <w:rPr>
          <w:rFonts w:ascii="Arial" w:hAnsi="Arial" w:cs="Arial"/>
          <w:i/>
          <w:iCs/>
          <w:lang w:eastAsia="en-US"/>
        </w:rPr>
        <w:t>You have not been identified as a possible or probable contact of an Omicron case.</w:t>
      </w:r>
    </w:p>
    <w:p w14:paraId="4EB0628F" w14:textId="77777777" w:rsidR="00B92FE4" w:rsidRPr="006C3AB6" w:rsidRDefault="00B92FE4" w:rsidP="00B92FE4">
      <w:pPr>
        <w:rPr>
          <w:rFonts w:ascii="Arial" w:hAnsi="Arial" w:cs="Arial"/>
          <w:i/>
          <w:iCs/>
          <w:color w:val="FF0000"/>
        </w:rPr>
      </w:pPr>
    </w:p>
    <w:p w14:paraId="59AD3D96" w14:textId="7588762A" w:rsidR="009E687A" w:rsidRPr="00772227" w:rsidRDefault="00B92FE4" w:rsidP="009E687A">
      <w:pPr>
        <w:jc w:val="both"/>
        <w:rPr>
          <w:rFonts w:ascii="Arial" w:hAnsi="Arial" w:cs="Arial"/>
          <w:i/>
          <w:iCs/>
        </w:rPr>
      </w:pPr>
      <w:r w:rsidRPr="00D45AE3">
        <w:rPr>
          <w:rFonts w:ascii="Arial" w:hAnsi="Arial" w:cs="Arial"/>
          <w:i/>
          <w:iCs/>
        </w:rPr>
        <w:t>However</w:t>
      </w:r>
      <w:r w:rsidR="00A81112" w:rsidRPr="00D45AE3">
        <w:rPr>
          <w:rFonts w:ascii="Arial" w:hAnsi="Arial" w:cs="Arial"/>
          <w:i/>
          <w:iCs/>
        </w:rPr>
        <w:t>,</w:t>
      </w:r>
      <w:r w:rsidRPr="00D45AE3">
        <w:rPr>
          <w:rFonts w:ascii="Arial" w:hAnsi="Arial" w:cs="Arial"/>
          <w:i/>
          <w:iCs/>
        </w:rPr>
        <w:t xml:space="preserve"> you </w:t>
      </w:r>
      <w:r w:rsidR="00F4329F" w:rsidRPr="00D45AE3">
        <w:rPr>
          <w:rFonts w:ascii="Arial" w:hAnsi="Arial" w:cs="Arial"/>
          <w:i/>
          <w:iCs/>
        </w:rPr>
        <w:t>may</w:t>
      </w:r>
      <w:r w:rsidRPr="00D45AE3">
        <w:rPr>
          <w:rFonts w:ascii="Arial" w:hAnsi="Arial" w:cs="Arial"/>
          <w:i/>
          <w:iCs/>
        </w:rPr>
        <w:t xml:space="preserve"> be redeployed to work with patients / service users who are not </w:t>
      </w:r>
      <w:r w:rsidR="00720B13" w:rsidRPr="00D45AE3">
        <w:rPr>
          <w:rFonts w:ascii="Arial" w:hAnsi="Arial" w:cs="Arial"/>
          <w:i/>
          <w:iCs/>
        </w:rPr>
        <w:t>immunosuppressed or</w:t>
      </w:r>
      <w:r w:rsidRPr="00D45AE3">
        <w:rPr>
          <w:rFonts w:ascii="Arial" w:hAnsi="Arial" w:cs="Arial"/>
          <w:i/>
          <w:iCs/>
        </w:rPr>
        <w:t xml:space="preserve"> will be required not to attend t</w:t>
      </w:r>
      <w:r w:rsidR="00CB46AF" w:rsidRPr="00D45AE3">
        <w:rPr>
          <w:rFonts w:ascii="Arial" w:hAnsi="Arial" w:cs="Arial"/>
          <w:i/>
          <w:iCs/>
        </w:rPr>
        <w:t>he</w:t>
      </w:r>
      <w:r w:rsidRPr="00D45AE3">
        <w:rPr>
          <w:rFonts w:ascii="Arial" w:hAnsi="Arial" w:cs="Arial"/>
          <w:i/>
          <w:iCs/>
        </w:rPr>
        <w:t xml:space="preserve"> work</w:t>
      </w:r>
      <w:r w:rsidR="00CB46AF" w:rsidRPr="00D45AE3">
        <w:rPr>
          <w:rFonts w:ascii="Arial" w:hAnsi="Arial" w:cs="Arial"/>
          <w:i/>
          <w:iCs/>
        </w:rPr>
        <w:t>place</w:t>
      </w:r>
      <w:r w:rsidRPr="00D45AE3">
        <w:rPr>
          <w:rFonts w:ascii="Arial" w:hAnsi="Arial" w:cs="Arial"/>
          <w:i/>
          <w:iCs/>
        </w:rPr>
        <w:t xml:space="preserve"> if this is not possible.</w:t>
      </w:r>
      <w:r w:rsidR="009E687A">
        <w:rPr>
          <w:rFonts w:ascii="Arial" w:hAnsi="Arial" w:cs="Arial"/>
          <w:i/>
          <w:iCs/>
        </w:rPr>
        <w:t xml:space="preserve">  </w:t>
      </w:r>
      <w:r w:rsidR="009E687A" w:rsidRPr="00772227">
        <w:rPr>
          <w:rFonts w:ascii="Arial" w:hAnsi="Arial" w:cs="Arial"/>
          <w:i/>
          <w:iCs/>
        </w:rPr>
        <w:t xml:space="preserve">If you do reside with </w:t>
      </w:r>
      <w:r w:rsidR="009E687A" w:rsidRPr="0072484C">
        <w:rPr>
          <w:rFonts w:ascii="Arial" w:hAnsi="Arial" w:cs="Arial"/>
          <w:i/>
          <w:iCs/>
        </w:rPr>
        <w:t>a person who has tested positi</w:t>
      </w:r>
      <w:r w:rsidR="009E687A" w:rsidRPr="00A12B74">
        <w:rPr>
          <w:rFonts w:ascii="Arial" w:hAnsi="Arial" w:cs="Arial"/>
          <w:i/>
          <w:iCs/>
        </w:rPr>
        <w:t xml:space="preserve">ve for COVID-19 or has </w:t>
      </w:r>
      <w:r w:rsidR="004556FF" w:rsidRPr="00A12B74">
        <w:rPr>
          <w:rFonts w:ascii="Arial" w:hAnsi="Arial" w:cs="Arial"/>
          <w:i/>
          <w:iCs/>
        </w:rPr>
        <w:t>symptoms,</w:t>
      </w:r>
      <w:r w:rsidR="009E687A" w:rsidRPr="00A12B74">
        <w:rPr>
          <w:rFonts w:ascii="Arial" w:hAnsi="Arial" w:cs="Arial"/>
          <w:i/>
          <w:iCs/>
        </w:rPr>
        <w:t xml:space="preserve"> then you </w:t>
      </w:r>
      <w:r w:rsidR="009E687A" w:rsidRPr="00A12B74">
        <w:rPr>
          <w:rFonts w:ascii="Arial" w:hAnsi="Arial" w:cs="Arial"/>
          <w:i/>
          <w:iCs/>
          <w:color w:val="1F1F1F"/>
          <w:shd w:val="clear" w:color="auto" w:fill="FFFFFF"/>
        </w:rPr>
        <w:t>must agree to the specified t</w:t>
      </w:r>
      <w:r w:rsidR="009E687A">
        <w:rPr>
          <w:rFonts w:ascii="Arial" w:hAnsi="Arial" w:cs="Arial"/>
          <w:i/>
          <w:iCs/>
          <w:color w:val="1F1F1F"/>
          <w:shd w:val="clear" w:color="auto" w:fill="FFFFFF"/>
        </w:rPr>
        <w:t>esting process</w:t>
      </w:r>
      <w:r w:rsidR="009E687A" w:rsidRPr="00A12B74">
        <w:rPr>
          <w:rFonts w:ascii="Arial" w:hAnsi="Arial" w:cs="Arial"/>
          <w:i/>
          <w:iCs/>
          <w:color w:val="1F1F1F"/>
          <w:shd w:val="clear" w:color="auto" w:fill="FFFFFF"/>
        </w:rPr>
        <w:t xml:space="preserve"> to continue to work with patients/service users. If </w:t>
      </w:r>
      <w:r w:rsidR="009E687A">
        <w:rPr>
          <w:rFonts w:ascii="Arial" w:hAnsi="Arial" w:cs="Arial"/>
          <w:i/>
          <w:iCs/>
          <w:color w:val="1F1F1F"/>
          <w:shd w:val="clear" w:color="auto" w:fill="FFFFFF"/>
        </w:rPr>
        <w:t>you</w:t>
      </w:r>
      <w:r w:rsidR="009E687A" w:rsidRPr="00A12B74">
        <w:rPr>
          <w:rFonts w:ascii="Arial" w:hAnsi="Arial" w:cs="Arial"/>
          <w:i/>
          <w:iCs/>
          <w:color w:val="1F1F1F"/>
          <w:shd w:val="clear" w:color="auto" w:fill="FFFFFF"/>
        </w:rPr>
        <w:t xml:space="preserve"> do not agree </w:t>
      </w:r>
      <w:r w:rsidR="009E687A">
        <w:rPr>
          <w:rFonts w:ascii="Arial" w:hAnsi="Arial" w:cs="Arial"/>
          <w:i/>
          <w:iCs/>
          <w:color w:val="1F1F1F"/>
          <w:shd w:val="clear" w:color="auto" w:fill="FFFFFF"/>
        </w:rPr>
        <w:t>you should</w:t>
      </w:r>
      <w:r w:rsidR="009E687A" w:rsidRPr="00A12B74">
        <w:rPr>
          <w:rFonts w:ascii="Arial" w:hAnsi="Arial" w:cs="Arial"/>
          <w:i/>
          <w:iCs/>
          <w:color w:val="1F1F1F"/>
          <w:shd w:val="clear" w:color="auto" w:fill="FFFFFF"/>
        </w:rPr>
        <w:t xml:space="preserve"> be redeployed or </w:t>
      </w:r>
      <w:r w:rsidR="009E687A">
        <w:rPr>
          <w:rFonts w:ascii="Arial" w:hAnsi="Arial" w:cs="Arial"/>
          <w:i/>
          <w:iCs/>
          <w:color w:val="1F1F1F"/>
          <w:shd w:val="clear" w:color="auto" w:fill="FFFFFF"/>
        </w:rPr>
        <w:t xml:space="preserve">asked </w:t>
      </w:r>
      <w:r w:rsidR="009E687A" w:rsidRPr="00A12B74">
        <w:rPr>
          <w:rFonts w:ascii="Arial" w:hAnsi="Arial" w:cs="Arial"/>
          <w:i/>
          <w:iCs/>
          <w:color w:val="1F1F1F"/>
          <w:shd w:val="clear" w:color="auto" w:fill="FFFFFF"/>
        </w:rPr>
        <w:t xml:space="preserve">not </w:t>
      </w:r>
      <w:r w:rsidR="009E687A">
        <w:rPr>
          <w:rFonts w:ascii="Arial" w:hAnsi="Arial" w:cs="Arial"/>
          <w:i/>
          <w:iCs/>
          <w:color w:val="1F1F1F"/>
          <w:shd w:val="clear" w:color="auto" w:fill="FFFFFF"/>
        </w:rPr>
        <w:t xml:space="preserve">to </w:t>
      </w:r>
      <w:r w:rsidR="009E687A" w:rsidRPr="00A12B74">
        <w:rPr>
          <w:rFonts w:ascii="Arial" w:hAnsi="Arial" w:cs="Arial"/>
          <w:i/>
          <w:iCs/>
          <w:color w:val="1F1F1F"/>
          <w:shd w:val="clear" w:color="auto" w:fill="FFFFFF"/>
        </w:rPr>
        <w:t>attend</w:t>
      </w:r>
      <w:r w:rsidR="009E687A">
        <w:rPr>
          <w:rFonts w:ascii="Arial" w:hAnsi="Arial" w:cs="Arial"/>
          <w:i/>
          <w:iCs/>
          <w:color w:val="1F1F1F"/>
          <w:shd w:val="clear" w:color="auto" w:fill="FFFFFF"/>
        </w:rPr>
        <w:t xml:space="preserve"> the</w:t>
      </w:r>
      <w:r w:rsidR="009E687A" w:rsidRPr="00A12B74">
        <w:rPr>
          <w:rFonts w:ascii="Arial" w:hAnsi="Arial" w:cs="Arial"/>
          <w:i/>
          <w:iCs/>
          <w:color w:val="1F1F1F"/>
          <w:shd w:val="clear" w:color="auto" w:fill="FFFFFF"/>
        </w:rPr>
        <w:t xml:space="preserve"> work</w:t>
      </w:r>
      <w:r w:rsidR="009E687A">
        <w:rPr>
          <w:rFonts w:ascii="Arial" w:hAnsi="Arial" w:cs="Arial"/>
          <w:i/>
          <w:iCs/>
          <w:color w:val="1F1F1F"/>
          <w:shd w:val="clear" w:color="auto" w:fill="FFFFFF"/>
        </w:rPr>
        <w:t>place</w:t>
      </w:r>
      <w:r w:rsidR="009E687A" w:rsidRPr="00A12B74">
        <w:rPr>
          <w:rFonts w:ascii="Arial" w:hAnsi="Arial" w:cs="Arial"/>
          <w:i/>
          <w:iCs/>
          <w:color w:val="1F1F1F"/>
          <w:shd w:val="clear" w:color="auto" w:fill="FFFFFF"/>
        </w:rPr>
        <w:t>.</w:t>
      </w:r>
    </w:p>
    <w:p w14:paraId="5FC1D4AD" w14:textId="66207FE0" w:rsidR="00B92FE4" w:rsidRPr="00D45AE3" w:rsidRDefault="00B92FE4" w:rsidP="00B92FE4">
      <w:pPr>
        <w:rPr>
          <w:rFonts w:ascii="Arial" w:hAnsi="Arial" w:cs="Arial"/>
          <w:i/>
          <w:iCs/>
        </w:rPr>
      </w:pPr>
    </w:p>
    <w:p w14:paraId="450AE90D" w14:textId="77777777" w:rsidR="00B92FE4" w:rsidRPr="00D45AE3" w:rsidRDefault="00B92FE4" w:rsidP="00B92FE4">
      <w:pPr>
        <w:rPr>
          <w:rFonts w:ascii="Arial" w:hAnsi="Arial" w:cs="Arial"/>
          <w:b/>
          <w:bCs/>
          <w:i/>
          <w:iCs/>
        </w:rPr>
      </w:pPr>
    </w:p>
    <w:p w14:paraId="1BF0857D" w14:textId="44D331F3" w:rsidR="00EC10CA" w:rsidRDefault="00B92FE4" w:rsidP="00EC10CA">
      <w:pPr>
        <w:rPr>
          <w:rFonts w:ascii="Arial" w:hAnsi="Arial" w:cs="Arial"/>
          <w:i/>
          <w:iCs/>
        </w:rPr>
      </w:pPr>
      <w:r w:rsidRPr="00D45AE3">
        <w:rPr>
          <w:rFonts w:ascii="Arial" w:hAnsi="Arial" w:cs="Arial"/>
          <w:i/>
          <w:iCs/>
        </w:rPr>
        <w:t xml:space="preserve">If you have not been fully </w:t>
      </w:r>
      <w:r w:rsidR="00720B13" w:rsidRPr="00D45AE3">
        <w:rPr>
          <w:rFonts w:ascii="Arial" w:hAnsi="Arial" w:cs="Arial"/>
          <w:i/>
          <w:iCs/>
        </w:rPr>
        <w:t>vaccinated,</w:t>
      </w:r>
      <w:r w:rsidRPr="00D45AE3">
        <w:rPr>
          <w:rFonts w:ascii="Arial" w:hAnsi="Arial" w:cs="Arial"/>
          <w:i/>
          <w:iCs/>
        </w:rPr>
        <w:t xml:space="preserve"> you must self</w:t>
      </w:r>
      <w:r w:rsidR="00A81112" w:rsidRPr="00D45AE3">
        <w:rPr>
          <w:rFonts w:ascii="Arial" w:hAnsi="Arial" w:cs="Arial"/>
          <w:i/>
          <w:iCs/>
        </w:rPr>
        <w:t>-</w:t>
      </w:r>
      <w:r w:rsidRPr="00D45AE3">
        <w:rPr>
          <w:rFonts w:ascii="Arial" w:hAnsi="Arial" w:cs="Arial"/>
          <w:i/>
          <w:iCs/>
        </w:rPr>
        <w:t>isolate for 10 days</w:t>
      </w:r>
      <w:r w:rsidR="00EC10CA">
        <w:rPr>
          <w:rFonts w:ascii="Arial" w:hAnsi="Arial" w:cs="Arial"/>
          <w:i/>
          <w:iCs/>
        </w:rPr>
        <w:t xml:space="preserve"> and should take a LFT on days 2 and 8.  Even if these tests are negative</w:t>
      </w:r>
      <w:r w:rsidR="004A3967">
        <w:rPr>
          <w:rFonts w:ascii="Arial" w:hAnsi="Arial" w:cs="Arial"/>
          <w:i/>
          <w:iCs/>
        </w:rPr>
        <w:t>,</w:t>
      </w:r>
      <w:r w:rsidR="00EC10CA">
        <w:rPr>
          <w:rFonts w:ascii="Arial" w:hAnsi="Arial" w:cs="Arial"/>
          <w:i/>
          <w:iCs/>
        </w:rPr>
        <w:t xml:space="preserve"> you must still complete the isolation period.</w:t>
      </w:r>
    </w:p>
    <w:p w14:paraId="2E54939C" w14:textId="03D3FED0" w:rsidR="00B92FE4" w:rsidRPr="00D45AE3" w:rsidRDefault="00B92FE4" w:rsidP="00B92FE4">
      <w:pPr>
        <w:rPr>
          <w:rFonts w:ascii="Arial" w:hAnsi="Arial" w:cs="Arial"/>
          <w:i/>
          <w:iCs/>
        </w:rPr>
      </w:pPr>
    </w:p>
    <w:p w14:paraId="1EDF4D97" w14:textId="1D7E2011" w:rsidR="00A65066" w:rsidRDefault="004A3967" w:rsidP="00A65066">
      <w:pPr>
        <w:jc w:val="both"/>
        <w:rPr>
          <w:rFonts w:ascii="Arial" w:hAnsi="Arial" w:cs="Arial"/>
          <w:i/>
          <w:iCs/>
        </w:rPr>
      </w:pPr>
      <w:r>
        <w:rPr>
          <w:rFonts w:ascii="Arial" w:hAnsi="Arial" w:cs="Arial"/>
        </w:rPr>
        <w:t>L</w:t>
      </w:r>
      <w:r w:rsidR="00A65066">
        <w:rPr>
          <w:rFonts w:ascii="Arial" w:hAnsi="Arial" w:cs="Arial"/>
          <w:i/>
          <w:iCs/>
        </w:rPr>
        <w:t xml:space="preserve">ink to guidance </w:t>
      </w:r>
      <w:r w:rsidR="00FA6F33">
        <w:rPr>
          <w:rFonts w:ascii="Arial" w:hAnsi="Arial" w:cs="Arial"/>
          <w:i/>
          <w:iCs/>
        </w:rPr>
        <w:t>below: -</w:t>
      </w:r>
    </w:p>
    <w:p w14:paraId="77B068C0" w14:textId="77777777" w:rsidR="00A65066" w:rsidRDefault="00A65066" w:rsidP="00A65066">
      <w:pPr>
        <w:jc w:val="both"/>
        <w:rPr>
          <w:rFonts w:ascii="Arial" w:hAnsi="Arial" w:cs="Arial"/>
          <w:i/>
          <w:iCs/>
        </w:rPr>
      </w:pPr>
    </w:p>
    <w:p w14:paraId="3D05B436" w14:textId="1C28E2E4" w:rsidR="00A65066" w:rsidRDefault="00B81FF7" w:rsidP="00F0567D">
      <w:pPr>
        <w:jc w:val="both"/>
        <w:rPr>
          <w:rStyle w:val="Hyperlink"/>
          <w:rFonts w:ascii="Arial" w:hAnsi="Arial" w:cs="Arial"/>
          <w:i/>
          <w:iCs/>
        </w:rPr>
      </w:pPr>
      <w:hyperlink r:id="rId26" w:history="1">
        <w:r w:rsidR="00A65066" w:rsidRPr="00A65066">
          <w:rPr>
            <w:rStyle w:val="Hyperlink"/>
            <w:rFonts w:ascii="Arial" w:hAnsi="Arial" w:cs="Arial"/>
            <w:i/>
            <w:iCs/>
          </w:rPr>
          <w:t>https://gov.wales/covid-19-contacts-guidance-health-and-social-care-staff-html</w:t>
        </w:r>
      </w:hyperlink>
    </w:p>
    <w:p w14:paraId="1136F6F7" w14:textId="5DD76BC8" w:rsidR="004A3967" w:rsidRDefault="004A3967" w:rsidP="00F0567D">
      <w:pPr>
        <w:jc w:val="both"/>
        <w:rPr>
          <w:rFonts w:ascii="Arial" w:hAnsi="Arial" w:cs="Arial"/>
        </w:rPr>
      </w:pPr>
    </w:p>
    <w:p w14:paraId="2C4ECC8C" w14:textId="77777777" w:rsidR="004A3967" w:rsidRDefault="004A3967" w:rsidP="00F0567D">
      <w:pPr>
        <w:jc w:val="both"/>
        <w:rPr>
          <w:rFonts w:ascii="Arial" w:hAnsi="Arial" w:cs="Arial"/>
        </w:rPr>
      </w:pPr>
    </w:p>
    <w:p w14:paraId="2324CFE2" w14:textId="4B156179" w:rsidR="005E60FF" w:rsidRPr="0049784B" w:rsidRDefault="005E60FF" w:rsidP="005E60FF">
      <w:pPr>
        <w:spacing w:after="200" w:line="276" w:lineRule="auto"/>
        <w:jc w:val="both"/>
        <w:rPr>
          <w:rFonts w:ascii="Arial" w:hAnsi="Arial" w:cs="Arial"/>
        </w:rPr>
      </w:pPr>
      <w:r w:rsidRPr="0049784B">
        <w:rPr>
          <w:rFonts w:ascii="Arial" w:hAnsi="Arial" w:cs="Arial"/>
        </w:rPr>
        <w:t>Q1</w:t>
      </w:r>
      <w:r w:rsidR="0045472B">
        <w:rPr>
          <w:rFonts w:ascii="Arial" w:hAnsi="Arial" w:cs="Arial"/>
        </w:rPr>
        <w:t>1</w:t>
      </w:r>
      <w:r w:rsidRPr="0049784B">
        <w:rPr>
          <w:rFonts w:ascii="Arial" w:hAnsi="Arial" w:cs="Arial"/>
        </w:rPr>
        <w:t>.  What if an individual refuses to take a COVID-19 test having been advised to do so, either following exposure at work or following contact by a contact tracer</w:t>
      </w:r>
      <w:r w:rsidR="00557F61">
        <w:rPr>
          <w:rFonts w:ascii="Arial" w:hAnsi="Arial" w:cs="Arial"/>
        </w:rPr>
        <w:t>;</w:t>
      </w:r>
      <w:r w:rsidR="00CA516A">
        <w:rPr>
          <w:rFonts w:ascii="Arial" w:hAnsi="Arial" w:cs="Arial"/>
        </w:rPr>
        <w:t xml:space="preserve"> or an individual refuses to </w:t>
      </w:r>
      <w:r w:rsidR="00B15B49">
        <w:rPr>
          <w:rFonts w:ascii="Arial" w:hAnsi="Arial" w:cs="Arial"/>
        </w:rPr>
        <w:t>comply with the testing arrangements put in place</w:t>
      </w:r>
      <w:r w:rsidR="00E04DEB">
        <w:rPr>
          <w:rFonts w:ascii="Arial" w:hAnsi="Arial" w:cs="Arial"/>
        </w:rPr>
        <w:t xml:space="preserve"> to allow fully vaccinated individuals to </w:t>
      </w:r>
      <w:r w:rsidR="00F00A74">
        <w:rPr>
          <w:rFonts w:ascii="Arial" w:hAnsi="Arial" w:cs="Arial"/>
        </w:rPr>
        <w:t>attend the workplace following contact with someone with COVID-19</w:t>
      </w:r>
      <w:r w:rsidRPr="0049784B">
        <w:rPr>
          <w:rFonts w:ascii="Arial" w:hAnsi="Arial" w:cs="Arial"/>
        </w:rPr>
        <w:t xml:space="preserve">? </w:t>
      </w:r>
    </w:p>
    <w:p w14:paraId="5647D9B5" w14:textId="32274183" w:rsidR="005E60FF" w:rsidRPr="0049784B" w:rsidRDefault="005E60FF" w:rsidP="005E60FF">
      <w:pPr>
        <w:spacing w:after="200"/>
        <w:jc w:val="both"/>
        <w:rPr>
          <w:rFonts w:ascii="Arial" w:hAnsi="Arial" w:cs="Arial"/>
          <w:i/>
          <w:iCs/>
        </w:rPr>
      </w:pPr>
      <w:r w:rsidRPr="0049784B">
        <w:rPr>
          <w:rFonts w:ascii="Arial" w:hAnsi="Arial" w:cs="Arial"/>
        </w:rPr>
        <w:t>A1</w:t>
      </w:r>
      <w:r w:rsidR="0045472B">
        <w:rPr>
          <w:rFonts w:ascii="Arial" w:hAnsi="Arial" w:cs="Arial"/>
        </w:rPr>
        <w:t>1</w:t>
      </w:r>
      <w:r w:rsidRPr="0049784B">
        <w:rPr>
          <w:rFonts w:ascii="Arial" w:hAnsi="Arial" w:cs="Arial"/>
          <w:i/>
          <w:iCs/>
        </w:rPr>
        <w:t>. It is anticipated that refusal to take</w:t>
      </w:r>
      <w:r w:rsidR="00477CF4">
        <w:rPr>
          <w:rFonts w:ascii="Arial" w:hAnsi="Arial" w:cs="Arial"/>
          <w:i/>
          <w:iCs/>
        </w:rPr>
        <w:t xml:space="preserve"> a</w:t>
      </w:r>
      <w:r w:rsidRPr="0049784B">
        <w:rPr>
          <w:rFonts w:ascii="Arial" w:hAnsi="Arial" w:cs="Arial"/>
          <w:i/>
          <w:iCs/>
        </w:rPr>
        <w:t xml:space="preserve"> test</w:t>
      </w:r>
      <w:r w:rsidR="009F5EF3">
        <w:rPr>
          <w:rFonts w:ascii="Arial" w:hAnsi="Arial" w:cs="Arial"/>
          <w:i/>
          <w:iCs/>
        </w:rPr>
        <w:t xml:space="preserve"> or follow an organisation’s scheme of test</w:t>
      </w:r>
      <w:r w:rsidR="00543282">
        <w:rPr>
          <w:rFonts w:ascii="Arial" w:hAnsi="Arial" w:cs="Arial"/>
          <w:i/>
          <w:iCs/>
        </w:rPr>
        <w:t>ing to allow</w:t>
      </w:r>
      <w:r w:rsidR="00636722">
        <w:rPr>
          <w:rFonts w:ascii="Arial" w:hAnsi="Arial" w:cs="Arial"/>
          <w:i/>
          <w:iCs/>
        </w:rPr>
        <w:t xml:space="preserve"> an indiv</w:t>
      </w:r>
      <w:r w:rsidR="00DC7081">
        <w:rPr>
          <w:rFonts w:ascii="Arial" w:hAnsi="Arial" w:cs="Arial"/>
          <w:i/>
          <w:iCs/>
        </w:rPr>
        <w:t>idual</w:t>
      </w:r>
      <w:r w:rsidR="00543282">
        <w:rPr>
          <w:rFonts w:ascii="Arial" w:hAnsi="Arial" w:cs="Arial"/>
          <w:i/>
          <w:iCs/>
        </w:rPr>
        <w:t xml:space="preserve"> to </w:t>
      </w:r>
      <w:r w:rsidR="00DC7081">
        <w:rPr>
          <w:rFonts w:ascii="Arial" w:hAnsi="Arial" w:cs="Arial"/>
          <w:i/>
          <w:iCs/>
        </w:rPr>
        <w:t>return to the</w:t>
      </w:r>
      <w:r w:rsidR="00543282">
        <w:rPr>
          <w:rFonts w:ascii="Arial" w:hAnsi="Arial" w:cs="Arial"/>
          <w:i/>
          <w:iCs/>
        </w:rPr>
        <w:t xml:space="preserve"> work</w:t>
      </w:r>
      <w:r w:rsidR="00DC7081">
        <w:rPr>
          <w:rFonts w:ascii="Arial" w:hAnsi="Arial" w:cs="Arial"/>
          <w:i/>
          <w:iCs/>
        </w:rPr>
        <w:t>place</w:t>
      </w:r>
      <w:r w:rsidR="00543282">
        <w:rPr>
          <w:rFonts w:ascii="Arial" w:hAnsi="Arial" w:cs="Arial"/>
          <w:i/>
          <w:iCs/>
        </w:rPr>
        <w:t>,</w:t>
      </w:r>
      <w:r w:rsidR="009F5EF3">
        <w:rPr>
          <w:rFonts w:ascii="Arial" w:hAnsi="Arial" w:cs="Arial"/>
          <w:i/>
          <w:iCs/>
        </w:rPr>
        <w:t xml:space="preserve"> </w:t>
      </w:r>
      <w:r w:rsidRPr="0049784B">
        <w:rPr>
          <w:rFonts w:ascii="Arial" w:hAnsi="Arial" w:cs="Arial"/>
          <w:i/>
          <w:iCs/>
        </w:rPr>
        <w:t xml:space="preserve">will be very rare in light of the current situation.  Line managers should encourage staff to take tests in order to comply with health and safety requirements and in support of the regulations of their professional body in the case of medical and clinical staff.  From a control of infection perspective, the requirement for individuals to take tests if recommended, is similar in principle to ensuring that individuals are up to date with regard to immunisation, </w:t>
      </w:r>
      <w:r w:rsidR="00E91FD4" w:rsidRPr="0049784B">
        <w:rPr>
          <w:rFonts w:ascii="Arial" w:hAnsi="Arial" w:cs="Arial"/>
          <w:i/>
          <w:iCs/>
        </w:rPr>
        <w:t>e.g.,</w:t>
      </w:r>
      <w:r w:rsidRPr="0049784B">
        <w:rPr>
          <w:rFonts w:ascii="Arial" w:hAnsi="Arial" w:cs="Arial"/>
          <w:i/>
          <w:iCs/>
        </w:rPr>
        <w:t xml:space="preserve"> hepatitis B.  Health and Safety legislation places a responsibility on individuals and organisations to protect patients so if an individual ultimately refuse</w:t>
      </w:r>
      <w:r w:rsidR="00C11A90">
        <w:rPr>
          <w:rFonts w:ascii="Arial" w:hAnsi="Arial" w:cs="Arial"/>
          <w:i/>
          <w:iCs/>
        </w:rPr>
        <w:t>s</w:t>
      </w:r>
      <w:r w:rsidRPr="0049784B">
        <w:rPr>
          <w:rFonts w:ascii="Arial" w:hAnsi="Arial" w:cs="Arial"/>
          <w:i/>
          <w:iCs/>
        </w:rPr>
        <w:t xml:space="preserve"> </w:t>
      </w:r>
      <w:r w:rsidR="00305657">
        <w:rPr>
          <w:rFonts w:ascii="Arial" w:hAnsi="Arial" w:cs="Arial"/>
          <w:i/>
          <w:iCs/>
        </w:rPr>
        <w:t xml:space="preserve">to </w:t>
      </w:r>
      <w:r w:rsidR="001434D1">
        <w:rPr>
          <w:rFonts w:ascii="Arial" w:hAnsi="Arial" w:cs="Arial"/>
          <w:i/>
          <w:iCs/>
        </w:rPr>
        <w:t xml:space="preserve">follow an organisation’s scheme of </w:t>
      </w:r>
      <w:r w:rsidR="00720B13">
        <w:rPr>
          <w:rFonts w:ascii="Arial" w:hAnsi="Arial" w:cs="Arial"/>
          <w:i/>
          <w:iCs/>
        </w:rPr>
        <w:t>testing,</w:t>
      </w:r>
      <w:r w:rsidRPr="0049784B">
        <w:rPr>
          <w:rFonts w:ascii="Arial" w:hAnsi="Arial" w:cs="Arial"/>
          <w:i/>
          <w:iCs/>
        </w:rPr>
        <w:t xml:space="preserve"> they would be sent home for a period of 1</w:t>
      </w:r>
      <w:r w:rsidR="00837302">
        <w:rPr>
          <w:rFonts w:ascii="Arial" w:hAnsi="Arial" w:cs="Arial"/>
          <w:i/>
          <w:iCs/>
        </w:rPr>
        <w:t>0</w:t>
      </w:r>
      <w:r w:rsidRPr="0049784B">
        <w:rPr>
          <w:rFonts w:ascii="Arial" w:hAnsi="Arial" w:cs="Arial"/>
          <w:i/>
          <w:iCs/>
        </w:rPr>
        <w:t xml:space="preserve"> days and this would be treated as unpaid leave. </w:t>
      </w:r>
    </w:p>
    <w:p w14:paraId="1C7E26A7" w14:textId="77777777" w:rsidR="00CA0F3A" w:rsidRDefault="00CA0F3A" w:rsidP="00B06008">
      <w:pPr>
        <w:jc w:val="both"/>
        <w:rPr>
          <w:rFonts w:ascii="Arial" w:hAnsi="Arial" w:cs="Arial"/>
        </w:rPr>
      </w:pPr>
    </w:p>
    <w:p w14:paraId="693BDC37" w14:textId="27091330" w:rsidR="00B06008" w:rsidRDefault="00B06008" w:rsidP="00B06008">
      <w:pPr>
        <w:jc w:val="both"/>
        <w:rPr>
          <w:rFonts w:ascii="Arial" w:hAnsi="Arial" w:cs="Arial"/>
        </w:rPr>
      </w:pPr>
      <w:r>
        <w:rPr>
          <w:rFonts w:ascii="Arial" w:hAnsi="Arial" w:cs="Arial"/>
        </w:rPr>
        <w:t>Q</w:t>
      </w:r>
      <w:r w:rsidR="005E60FF">
        <w:rPr>
          <w:rFonts w:ascii="Arial" w:hAnsi="Arial" w:cs="Arial"/>
        </w:rPr>
        <w:t>1</w:t>
      </w:r>
      <w:r w:rsidR="0045472B">
        <w:rPr>
          <w:rFonts w:ascii="Arial" w:hAnsi="Arial" w:cs="Arial"/>
        </w:rPr>
        <w:t>2</w:t>
      </w:r>
      <w:r>
        <w:rPr>
          <w:rFonts w:ascii="Arial" w:hAnsi="Arial" w:cs="Arial"/>
        </w:rPr>
        <w:t>. Can the self-certification period be extended in the current circumstances?</w:t>
      </w:r>
    </w:p>
    <w:p w14:paraId="387C2011" w14:textId="77777777" w:rsidR="00B06008" w:rsidRDefault="00B06008" w:rsidP="00B06008">
      <w:pPr>
        <w:jc w:val="both"/>
        <w:rPr>
          <w:rFonts w:ascii="Arial" w:hAnsi="Arial" w:cs="Arial"/>
        </w:rPr>
      </w:pPr>
    </w:p>
    <w:p w14:paraId="0CE71035" w14:textId="2231CEB0" w:rsidR="00B06008" w:rsidRPr="00740476" w:rsidRDefault="00B06008" w:rsidP="00B06008">
      <w:pPr>
        <w:jc w:val="both"/>
        <w:rPr>
          <w:rFonts w:ascii="Arial" w:hAnsi="Arial" w:cs="Arial"/>
          <w:i/>
          <w:iCs/>
        </w:rPr>
      </w:pPr>
      <w:r>
        <w:rPr>
          <w:rFonts w:ascii="Arial" w:hAnsi="Arial" w:cs="Arial"/>
        </w:rPr>
        <w:t>A</w:t>
      </w:r>
      <w:r w:rsidR="005E60FF">
        <w:rPr>
          <w:rFonts w:ascii="Arial" w:hAnsi="Arial" w:cs="Arial"/>
        </w:rPr>
        <w:t>1</w:t>
      </w:r>
      <w:r w:rsidR="0045472B">
        <w:rPr>
          <w:rFonts w:ascii="Arial" w:hAnsi="Arial" w:cs="Arial"/>
        </w:rPr>
        <w:t>2</w:t>
      </w:r>
      <w:r>
        <w:rPr>
          <w:rFonts w:ascii="Arial" w:hAnsi="Arial" w:cs="Arial"/>
        </w:rPr>
        <w:t xml:space="preserve">. </w:t>
      </w:r>
      <w:r w:rsidRPr="00740476">
        <w:rPr>
          <w:rFonts w:ascii="Arial" w:hAnsi="Arial" w:cs="Arial"/>
          <w:i/>
          <w:iCs/>
        </w:rPr>
        <w:t>Given the demand on general practice and the advice not to attend surgeries, organisations may want to consider extending the self-certification period and only require a fit note after 21 days of absence.</w:t>
      </w:r>
      <w:r>
        <w:rPr>
          <w:rFonts w:ascii="Arial" w:hAnsi="Arial" w:cs="Arial"/>
          <w:i/>
          <w:iCs/>
        </w:rPr>
        <w:t xml:space="preserve">  Self-isolation fit notes can also be obtained through the </w:t>
      </w:r>
      <w:hyperlink r:id="rId27" w:history="1">
        <w:r w:rsidRPr="00C54B4D">
          <w:rPr>
            <w:rStyle w:val="Hyperlink"/>
            <w:rFonts w:ascii="Arial" w:hAnsi="Arial" w:cs="Arial"/>
            <w:i/>
            <w:iCs/>
            <w:color w:val="auto"/>
          </w:rPr>
          <w:t>111 service</w:t>
        </w:r>
      </w:hyperlink>
      <w:r>
        <w:rPr>
          <w:rFonts w:ascii="Arial" w:hAnsi="Arial" w:cs="Arial"/>
          <w:i/>
          <w:iCs/>
        </w:rPr>
        <w:t xml:space="preserve">. </w:t>
      </w:r>
    </w:p>
    <w:p w14:paraId="1765878A" w14:textId="77777777" w:rsidR="00B06008" w:rsidRDefault="00B06008" w:rsidP="00B06008">
      <w:pPr>
        <w:jc w:val="both"/>
        <w:rPr>
          <w:rFonts w:ascii="Arial" w:hAnsi="Arial" w:cs="Arial"/>
          <w:b/>
          <w:bCs/>
          <w:u w:val="single"/>
        </w:rPr>
      </w:pPr>
    </w:p>
    <w:p w14:paraId="2D9FC4F9" w14:textId="530F3699" w:rsidR="003F7E25" w:rsidRDefault="00023DCF" w:rsidP="00F95C5B">
      <w:pPr>
        <w:spacing w:after="200"/>
        <w:jc w:val="both"/>
        <w:rPr>
          <w:rFonts w:ascii="Arial" w:hAnsi="Arial" w:cs="Arial"/>
          <w:i/>
          <w:iCs/>
        </w:rPr>
      </w:pPr>
      <w:r>
        <w:rPr>
          <w:rFonts w:ascii="Arial" w:hAnsi="Arial" w:cs="Arial"/>
          <w:i/>
          <w:iCs/>
        </w:rPr>
        <w:t xml:space="preserve">Temporary measure </w:t>
      </w:r>
      <w:r w:rsidR="00435980">
        <w:rPr>
          <w:rFonts w:ascii="Arial" w:hAnsi="Arial" w:cs="Arial"/>
          <w:i/>
          <w:iCs/>
        </w:rPr>
        <w:t>–</w:t>
      </w:r>
      <w:r>
        <w:rPr>
          <w:rFonts w:ascii="Arial" w:hAnsi="Arial" w:cs="Arial"/>
          <w:i/>
          <w:iCs/>
        </w:rPr>
        <w:t xml:space="preserve"> </w:t>
      </w:r>
      <w:r w:rsidR="00435980">
        <w:rPr>
          <w:rFonts w:ascii="Arial" w:hAnsi="Arial" w:cs="Arial"/>
          <w:i/>
          <w:iCs/>
        </w:rPr>
        <w:t>the self</w:t>
      </w:r>
      <w:r w:rsidR="001F6352">
        <w:rPr>
          <w:rFonts w:ascii="Arial" w:hAnsi="Arial" w:cs="Arial"/>
          <w:i/>
          <w:iCs/>
        </w:rPr>
        <w:t>-</w:t>
      </w:r>
      <w:r w:rsidR="00D72EF9">
        <w:rPr>
          <w:rFonts w:ascii="Arial" w:hAnsi="Arial" w:cs="Arial"/>
          <w:i/>
          <w:iCs/>
        </w:rPr>
        <w:t>certification period has been extended to 28 days up until 26 January 2022.</w:t>
      </w:r>
    </w:p>
    <w:p w14:paraId="09AE6D24" w14:textId="5E6312C0" w:rsidR="004E2F93" w:rsidRDefault="004E2F93" w:rsidP="00F95C5B">
      <w:pPr>
        <w:spacing w:after="200"/>
        <w:jc w:val="both"/>
        <w:rPr>
          <w:rFonts w:ascii="Arial" w:hAnsi="Arial" w:cs="Arial"/>
          <w:i/>
          <w:iCs/>
        </w:rPr>
      </w:pPr>
      <w:r>
        <w:rPr>
          <w:rFonts w:ascii="Arial" w:hAnsi="Arial" w:cs="Arial"/>
          <w:i/>
          <w:iCs/>
        </w:rPr>
        <w:t xml:space="preserve">Link to the </w:t>
      </w:r>
      <w:r w:rsidR="00335969">
        <w:rPr>
          <w:rFonts w:ascii="Arial" w:hAnsi="Arial" w:cs="Arial"/>
          <w:i/>
          <w:iCs/>
        </w:rPr>
        <w:t xml:space="preserve">Department of Work and Pension website </w:t>
      </w:r>
      <w:r w:rsidR="004556FF">
        <w:rPr>
          <w:rFonts w:ascii="Arial" w:hAnsi="Arial" w:cs="Arial"/>
          <w:i/>
          <w:iCs/>
        </w:rPr>
        <w:t>below: -</w:t>
      </w:r>
    </w:p>
    <w:p w14:paraId="78C47014" w14:textId="61EB151F" w:rsidR="004E2F93" w:rsidRPr="00D9353C" w:rsidRDefault="00B81FF7" w:rsidP="00F95C5B">
      <w:pPr>
        <w:spacing w:after="200"/>
        <w:jc w:val="both"/>
        <w:rPr>
          <w:rFonts w:ascii="Arial" w:hAnsi="Arial" w:cs="Arial"/>
          <w:i/>
          <w:iCs/>
        </w:rPr>
      </w:pPr>
      <w:hyperlink r:id="rId28" w:history="1">
        <w:r w:rsidR="004E2F93" w:rsidRPr="00D9353C">
          <w:rPr>
            <w:rStyle w:val="Hyperlink"/>
            <w:rFonts w:ascii="Arial" w:hAnsi="Arial" w:cs="Arial"/>
            <w:i/>
            <w:iCs/>
          </w:rPr>
          <w:t>https://www.gov.uk/taking-sick-leave</w:t>
        </w:r>
      </w:hyperlink>
    </w:p>
    <w:p w14:paraId="7A40532B" w14:textId="77777777" w:rsidR="00B813E0" w:rsidRDefault="00B813E0" w:rsidP="00F95C5B">
      <w:pPr>
        <w:spacing w:after="200"/>
        <w:jc w:val="both"/>
        <w:rPr>
          <w:rFonts w:ascii="Arial" w:hAnsi="Arial" w:cs="Arial"/>
        </w:rPr>
      </w:pPr>
    </w:p>
    <w:p w14:paraId="2D0D7B25" w14:textId="42DED93A" w:rsidR="00B06008" w:rsidRPr="0049784B" w:rsidRDefault="00B06008" w:rsidP="00F95C5B">
      <w:pPr>
        <w:spacing w:after="200"/>
        <w:jc w:val="both"/>
        <w:rPr>
          <w:rFonts w:ascii="Arial" w:hAnsi="Arial" w:cs="Arial"/>
        </w:rPr>
      </w:pPr>
      <w:r w:rsidRPr="0049784B">
        <w:rPr>
          <w:rFonts w:ascii="Arial" w:hAnsi="Arial" w:cs="Arial"/>
        </w:rPr>
        <w:t>Q1</w:t>
      </w:r>
      <w:r w:rsidR="0045472B">
        <w:rPr>
          <w:rFonts w:ascii="Arial" w:hAnsi="Arial" w:cs="Arial"/>
        </w:rPr>
        <w:t>3</w:t>
      </w:r>
      <w:r w:rsidRPr="0049784B">
        <w:rPr>
          <w:rFonts w:ascii="Arial" w:hAnsi="Arial" w:cs="Arial"/>
        </w:rPr>
        <w:t>. If an individual, or a member of an individual’s household, is awaiting surgery or other treatment and has been advised by medical staff to self-isolate beforehand, how should this be handled?</w:t>
      </w:r>
    </w:p>
    <w:p w14:paraId="793A1540" w14:textId="183CB78F" w:rsidR="00B06008" w:rsidRPr="0049784B" w:rsidRDefault="00B06008" w:rsidP="00B06008">
      <w:pPr>
        <w:spacing w:after="200"/>
        <w:jc w:val="both"/>
        <w:rPr>
          <w:rFonts w:ascii="Arial" w:hAnsi="Arial" w:cs="Arial"/>
          <w:i/>
          <w:iCs/>
        </w:rPr>
      </w:pPr>
      <w:r w:rsidRPr="0049784B">
        <w:rPr>
          <w:rFonts w:ascii="Arial" w:hAnsi="Arial" w:cs="Arial"/>
        </w:rPr>
        <w:t>A1</w:t>
      </w:r>
      <w:r w:rsidR="0045472B">
        <w:rPr>
          <w:rFonts w:ascii="Arial" w:hAnsi="Arial" w:cs="Arial"/>
        </w:rPr>
        <w:t>3</w:t>
      </w:r>
      <w:r w:rsidRPr="0049784B">
        <w:rPr>
          <w:rFonts w:ascii="Arial" w:hAnsi="Arial" w:cs="Arial"/>
        </w:rPr>
        <w:t xml:space="preserve">. </w:t>
      </w:r>
      <w:r w:rsidRPr="0049784B">
        <w:rPr>
          <w:rFonts w:ascii="Arial" w:hAnsi="Arial" w:cs="Arial"/>
          <w:i/>
          <w:iCs/>
        </w:rPr>
        <w:t>Where the individual themselves is awaiting surgery or treatment they should be categorised as being “medically excluded” from work for infection precaution purposes. In these circumstances they should be encouraged to work from home if they are in a position to do so. If an individual’s role prevents them from working from home, then the circumstances of medical exclusion are that it is authorised absence, they will be paid full pay and they would not be expected to work back any of the time off.</w:t>
      </w:r>
    </w:p>
    <w:p w14:paraId="444E3E26" w14:textId="73DE74CC" w:rsidR="00B06008" w:rsidRPr="0049784B" w:rsidRDefault="00B06008" w:rsidP="00B06008">
      <w:pPr>
        <w:spacing w:after="200"/>
        <w:jc w:val="both"/>
        <w:rPr>
          <w:rFonts w:ascii="Arial" w:hAnsi="Arial" w:cs="Arial"/>
          <w:i/>
          <w:iCs/>
        </w:rPr>
      </w:pPr>
      <w:r w:rsidRPr="0049784B">
        <w:rPr>
          <w:rFonts w:ascii="Arial" w:hAnsi="Arial" w:cs="Arial"/>
          <w:i/>
          <w:iCs/>
        </w:rPr>
        <w:t xml:space="preserve">Where an individual has a member of their household who is awaiting surgery or other treatment, they should isolate </w:t>
      </w:r>
      <w:r w:rsidR="0019545C" w:rsidRPr="0049784B">
        <w:rPr>
          <w:rFonts w:ascii="Arial" w:hAnsi="Arial" w:cs="Arial"/>
          <w:i/>
          <w:iCs/>
        </w:rPr>
        <w:t>themselves,</w:t>
      </w:r>
      <w:r w:rsidRPr="0049784B">
        <w:rPr>
          <w:rFonts w:ascii="Arial" w:hAnsi="Arial" w:cs="Arial"/>
          <w:i/>
          <w:iCs/>
        </w:rPr>
        <w:t xml:space="preserve"> </w:t>
      </w:r>
      <w:r>
        <w:rPr>
          <w:rFonts w:ascii="Arial" w:hAnsi="Arial" w:cs="Arial"/>
          <w:i/>
          <w:iCs/>
        </w:rPr>
        <w:t>accordingly</w:t>
      </w:r>
      <w:r w:rsidR="00833FC5">
        <w:rPr>
          <w:rFonts w:ascii="Arial" w:hAnsi="Arial" w:cs="Arial"/>
          <w:i/>
          <w:iCs/>
        </w:rPr>
        <w:t>, follow any advice given by the respective clinician(s)</w:t>
      </w:r>
      <w:r w:rsidRPr="0049784B">
        <w:rPr>
          <w:rFonts w:ascii="Arial" w:hAnsi="Arial" w:cs="Arial"/>
          <w:i/>
          <w:iCs/>
        </w:rPr>
        <w:t xml:space="preserve">, and </w:t>
      </w:r>
      <w:r>
        <w:rPr>
          <w:rFonts w:ascii="Arial" w:hAnsi="Arial" w:cs="Arial"/>
          <w:i/>
          <w:iCs/>
        </w:rPr>
        <w:t xml:space="preserve">take </w:t>
      </w:r>
      <w:r w:rsidRPr="0049784B">
        <w:rPr>
          <w:rFonts w:ascii="Arial" w:hAnsi="Arial" w:cs="Arial"/>
          <w:i/>
          <w:iCs/>
        </w:rPr>
        <w:t>all precautions as if their household member was symptomatic,</w:t>
      </w:r>
      <w:r w:rsidR="00833FC5">
        <w:rPr>
          <w:rFonts w:ascii="Arial" w:hAnsi="Arial" w:cs="Arial"/>
          <w:i/>
          <w:iCs/>
        </w:rPr>
        <w:t xml:space="preserve"> so </w:t>
      </w:r>
      <w:r w:rsidR="00E91FD4">
        <w:rPr>
          <w:rFonts w:ascii="Arial" w:hAnsi="Arial" w:cs="Arial"/>
          <w:i/>
          <w:iCs/>
        </w:rPr>
        <w:t xml:space="preserve">as </w:t>
      </w:r>
      <w:r w:rsidR="00E91FD4" w:rsidRPr="0049784B">
        <w:rPr>
          <w:rFonts w:ascii="Arial" w:hAnsi="Arial" w:cs="Arial"/>
          <w:i/>
          <w:iCs/>
        </w:rPr>
        <w:t>to</w:t>
      </w:r>
      <w:r w:rsidRPr="0049784B">
        <w:rPr>
          <w:rFonts w:ascii="Arial" w:hAnsi="Arial" w:cs="Arial"/>
          <w:i/>
          <w:iCs/>
        </w:rPr>
        <w:t xml:space="preserve"> allow them to continue to work.</w:t>
      </w:r>
      <w:r w:rsidR="00490555" w:rsidRPr="0049784B">
        <w:rPr>
          <w:rFonts w:ascii="Arial" w:hAnsi="Arial" w:cs="Arial"/>
          <w:i/>
          <w:iCs/>
        </w:rPr>
        <w:t xml:space="preserve"> </w:t>
      </w:r>
    </w:p>
    <w:p w14:paraId="6D7C7903" w14:textId="77777777" w:rsidR="00BB3182" w:rsidRDefault="00BB3182" w:rsidP="009A778E">
      <w:pPr>
        <w:rPr>
          <w:rFonts w:ascii="Arial" w:hAnsi="Arial" w:cs="Arial"/>
        </w:rPr>
      </w:pPr>
    </w:p>
    <w:p w14:paraId="63873AE8" w14:textId="77777777" w:rsidR="00B125C4" w:rsidRDefault="00B125C4" w:rsidP="009A778E">
      <w:pPr>
        <w:rPr>
          <w:rFonts w:ascii="Arial" w:hAnsi="Arial" w:cs="Arial"/>
          <w:i/>
          <w:iCs/>
        </w:rPr>
      </w:pPr>
    </w:p>
    <w:p w14:paraId="15385ED3" w14:textId="6C5A9ED2" w:rsidR="00B125C4" w:rsidRDefault="00B125C4" w:rsidP="00B125C4">
      <w:pPr>
        <w:rPr>
          <w:sz w:val="22"/>
          <w:szCs w:val="22"/>
        </w:rPr>
      </w:pPr>
      <w:r>
        <w:rPr>
          <w:rFonts w:ascii="Arial" w:hAnsi="Arial" w:cs="Arial"/>
        </w:rPr>
        <w:t>Q1</w:t>
      </w:r>
      <w:r w:rsidR="0045472B">
        <w:rPr>
          <w:rFonts w:ascii="Arial" w:hAnsi="Arial" w:cs="Arial"/>
        </w:rPr>
        <w:t>4</w:t>
      </w:r>
      <w:r>
        <w:rPr>
          <w:rFonts w:ascii="Arial" w:hAnsi="Arial" w:cs="Arial"/>
        </w:rPr>
        <w:t>.  How should the situation be handled if an individual needs to self-isolate (quarantine) for 10 days following a return from an overseas trip?</w:t>
      </w:r>
    </w:p>
    <w:p w14:paraId="2E9A6EB0" w14:textId="77777777" w:rsidR="00B125C4" w:rsidRDefault="00B125C4" w:rsidP="00B125C4">
      <w:r>
        <w:rPr>
          <w:rFonts w:ascii="Arial" w:hAnsi="Arial" w:cs="Arial"/>
        </w:rPr>
        <w:t> </w:t>
      </w:r>
    </w:p>
    <w:p w14:paraId="75952BF4" w14:textId="6B8BCF21" w:rsidR="00B125C4" w:rsidRDefault="00B125C4" w:rsidP="00B125C4">
      <w:r>
        <w:rPr>
          <w:rFonts w:ascii="Arial" w:hAnsi="Arial" w:cs="Arial"/>
        </w:rPr>
        <w:t>A1</w:t>
      </w:r>
      <w:r w:rsidR="0045472B">
        <w:rPr>
          <w:rFonts w:ascii="Arial" w:hAnsi="Arial" w:cs="Arial"/>
        </w:rPr>
        <w:t>4</w:t>
      </w:r>
      <w:r>
        <w:rPr>
          <w:rFonts w:ascii="Arial" w:hAnsi="Arial" w:cs="Arial"/>
        </w:rPr>
        <w:t xml:space="preserve">. </w:t>
      </w:r>
      <w:r>
        <w:rPr>
          <w:rFonts w:ascii="Arial" w:hAnsi="Arial" w:cs="Arial"/>
          <w:i/>
          <w:iCs/>
        </w:rPr>
        <w:t>The Welsh government advises against non-essential international travel including overseas holidays.  If it essential for you to travel overseas, the UK wide system applies and can be found at the link below and you will need to follow the quarantine requirements:</w:t>
      </w:r>
    </w:p>
    <w:p w14:paraId="76C41D8F" w14:textId="77777777" w:rsidR="00B125C4" w:rsidRDefault="00B125C4" w:rsidP="00B125C4">
      <w:r>
        <w:rPr>
          <w:rFonts w:ascii="Arial" w:hAnsi="Arial" w:cs="Arial"/>
          <w:i/>
          <w:iCs/>
        </w:rPr>
        <w:t> </w:t>
      </w:r>
    </w:p>
    <w:p w14:paraId="5CAEE2C5" w14:textId="77777777" w:rsidR="00B125C4" w:rsidRDefault="00B81FF7" w:rsidP="00B125C4">
      <w:hyperlink r:id="rId29" w:history="1">
        <w:r w:rsidR="00B125C4">
          <w:rPr>
            <w:rStyle w:val="Hyperlink"/>
            <w:rFonts w:ascii="Arial" w:hAnsi="Arial" w:cs="Arial"/>
            <w:i/>
            <w:iCs/>
          </w:rPr>
          <w:t>https://gov.wales/rules-foreign-travel-and-wales-coronavirus-covid-19</w:t>
        </w:r>
      </w:hyperlink>
    </w:p>
    <w:p w14:paraId="3C3E8818" w14:textId="77777777" w:rsidR="00B125C4" w:rsidRDefault="00B125C4" w:rsidP="00B125C4">
      <w:r>
        <w:rPr>
          <w:rFonts w:ascii="Arial" w:hAnsi="Arial" w:cs="Arial"/>
          <w:i/>
          <w:iCs/>
        </w:rPr>
        <w:t> </w:t>
      </w:r>
    </w:p>
    <w:p w14:paraId="45F7C31B" w14:textId="4CF66A13" w:rsidR="00B125C4" w:rsidRDefault="00B125C4" w:rsidP="00B125C4">
      <w:pPr>
        <w:rPr>
          <w:rFonts w:ascii="Arial" w:hAnsi="Arial" w:cs="Arial"/>
          <w:i/>
          <w:iCs/>
        </w:rPr>
      </w:pPr>
      <w:r>
        <w:rPr>
          <w:rFonts w:ascii="Arial" w:hAnsi="Arial" w:cs="Arial"/>
          <w:i/>
          <w:iCs/>
        </w:rPr>
        <w:t xml:space="preserve">The rules are for both residents and visitors. </w:t>
      </w:r>
    </w:p>
    <w:p w14:paraId="245028D4" w14:textId="323B2342" w:rsidR="008B4095" w:rsidRDefault="008B4095" w:rsidP="00B125C4">
      <w:pPr>
        <w:rPr>
          <w:rFonts w:ascii="Arial" w:hAnsi="Arial" w:cs="Arial"/>
          <w:i/>
          <w:iCs/>
        </w:rPr>
      </w:pPr>
    </w:p>
    <w:p w14:paraId="119C90EA" w14:textId="07C05A06" w:rsidR="0006357C" w:rsidRDefault="001D580B" w:rsidP="00312AB5">
      <w:pPr>
        <w:jc w:val="both"/>
        <w:rPr>
          <w:rFonts w:ascii="Arial" w:hAnsi="Arial" w:cs="Arial"/>
          <w:i/>
          <w:iCs/>
        </w:rPr>
      </w:pPr>
      <w:r>
        <w:rPr>
          <w:rFonts w:ascii="Arial" w:hAnsi="Arial" w:cs="Arial"/>
          <w:i/>
          <w:iCs/>
        </w:rPr>
        <w:t xml:space="preserve">Also, </w:t>
      </w:r>
      <w:r w:rsidR="00707B0F">
        <w:rPr>
          <w:rFonts w:ascii="Arial" w:hAnsi="Arial" w:cs="Arial"/>
          <w:i/>
          <w:iCs/>
        </w:rPr>
        <w:t>additional guidance has been developed</w:t>
      </w:r>
      <w:r w:rsidR="008F1064">
        <w:rPr>
          <w:rFonts w:ascii="Arial" w:hAnsi="Arial" w:cs="Arial"/>
          <w:i/>
          <w:iCs/>
        </w:rPr>
        <w:t xml:space="preserve"> for health and social care staff</w:t>
      </w:r>
      <w:r w:rsidR="003E2E1A">
        <w:rPr>
          <w:rFonts w:ascii="Arial" w:hAnsi="Arial" w:cs="Arial"/>
          <w:i/>
          <w:iCs/>
        </w:rPr>
        <w:t xml:space="preserve"> </w:t>
      </w:r>
      <w:r w:rsidR="00707B0F">
        <w:rPr>
          <w:rFonts w:ascii="Arial" w:hAnsi="Arial" w:cs="Arial"/>
          <w:i/>
          <w:iCs/>
        </w:rPr>
        <w:t>retur</w:t>
      </w:r>
      <w:r w:rsidR="00460292">
        <w:rPr>
          <w:rFonts w:ascii="Arial" w:hAnsi="Arial" w:cs="Arial"/>
          <w:i/>
          <w:iCs/>
        </w:rPr>
        <w:t>n</w:t>
      </w:r>
      <w:r w:rsidR="00707B0F">
        <w:rPr>
          <w:rFonts w:ascii="Arial" w:hAnsi="Arial" w:cs="Arial"/>
          <w:i/>
          <w:iCs/>
        </w:rPr>
        <w:t>ing</w:t>
      </w:r>
      <w:r>
        <w:rPr>
          <w:rFonts w:ascii="Arial" w:hAnsi="Arial" w:cs="Arial"/>
          <w:i/>
          <w:iCs/>
        </w:rPr>
        <w:t xml:space="preserve"> </w:t>
      </w:r>
      <w:r w:rsidR="00707B0F">
        <w:rPr>
          <w:rFonts w:ascii="Arial" w:hAnsi="Arial" w:cs="Arial"/>
          <w:i/>
          <w:iCs/>
        </w:rPr>
        <w:t xml:space="preserve">from </w:t>
      </w:r>
      <w:r w:rsidR="009A1F71">
        <w:rPr>
          <w:rFonts w:ascii="Arial" w:hAnsi="Arial" w:cs="Arial"/>
          <w:i/>
          <w:iCs/>
        </w:rPr>
        <w:t>overseas</w:t>
      </w:r>
      <w:r w:rsidR="0006357C">
        <w:rPr>
          <w:rFonts w:ascii="Arial" w:hAnsi="Arial" w:cs="Arial"/>
          <w:i/>
          <w:iCs/>
        </w:rPr>
        <w:t xml:space="preserve">.  </w:t>
      </w:r>
      <w:r w:rsidR="00707B0F">
        <w:rPr>
          <w:rFonts w:ascii="Arial" w:hAnsi="Arial" w:cs="Arial"/>
          <w:i/>
          <w:iCs/>
        </w:rPr>
        <w:t xml:space="preserve">Link </w:t>
      </w:r>
      <w:r w:rsidR="00FA6F33">
        <w:rPr>
          <w:rFonts w:ascii="Arial" w:hAnsi="Arial" w:cs="Arial"/>
          <w:i/>
          <w:iCs/>
        </w:rPr>
        <w:t>below: -</w:t>
      </w:r>
    </w:p>
    <w:p w14:paraId="72DA86F7" w14:textId="126A4317" w:rsidR="008B0C42" w:rsidRDefault="00707B0F" w:rsidP="00312AB5">
      <w:pPr>
        <w:jc w:val="both"/>
        <w:rPr>
          <w:rFonts w:ascii="Arial" w:hAnsi="Arial" w:cs="Arial"/>
          <w:i/>
          <w:iCs/>
        </w:rPr>
      </w:pPr>
      <w:r>
        <w:rPr>
          <w:rFonts w:ascii="Arial" w:hAnsi="Arial" w:cs="Arial"/>
          <w:i/>
          <w:iCs/>
        </w:rPr>
        <w:t xml:space="preserve"> </w:t>
      </w:r>
      <w:r w:rsidR="0079348A" w:rsidRPr="000A050D">
        <w:rPr>
          <w:rFonts w:ascii="Arial" w:hAnsi="Arial" w:cs="Arial"/>
          <w:i/>
          <w:iCs/>
        </w:rPr>
        <w:t xml:space="preserve"> </w:t>
      </w:r>
    </w:p>
    <w:p w14:paraId="541070E6" w14:textId="7F64D8FD" w:rsidR="00123144" w:rsidRDefault="00B81FF7" w:rsidP="007F1F85">
      <w:pPr>
        <w:rPr>
          <w:rFonts w:ascii="Arial" w:hAnsi="Arial" w:cs="Arial"/>
          <w:i/>
          <w:iCs/>
          <w:color w:val="FF0000"/>
        </w:rPr>
      </w:pPr>
      <w:hyperlink r:id="rId30" w:history="1">
        <w:r w:rsidR="007F1F85" w:rsidRPr="007F1F85">
          <w:rPr>
            <w:rStyle w:val="Hyperlink"/>
            <w:rFonts w:ascii="Arial" w:hAnsi="Arial" w:cs="Arial"/>
            <w:i/>
            <w:iCs/>
          </w:rPr>
          <w:t>https://gov.wales/returning-travel-amber-list-countries-guidance-health-and-social-care-staff-html</w:t>
        </w:r>
      </w:hyperlink>
    </w:p>
    <w:p w14:paraId="5AE5523A" w14:textId="2A905FB3" w:rsidR="003E2E1A" w:rsidRDefault="003E2E1A" w:rsidP="007F1F85">
      <w:pPr>
        <w:rPr>
          <w:rFonts w:ascii="Arial" w:hAnsi="Arial" w:cs="Arial"/>
          <w:i/>
          <w:iCs/>
          <w:color w:val="FF0000"/>
        </w:rPr>
      </w:pPr>
    </w:p>
    <w:p w14:paraId="7FB42DB1" w14:textId="4F45CD41" w:rsidR="003E2E1A" w:rsidRPr="005F6F17" w:rsidRDefault="003E2E1A" w:rsidP="00937A2A">
      <w:pPr>
        <w:rPr>
          <w:rFonts w:ascii="Arial" w:hAnsi="Arial" w:cs="Arial"/>
          <w:i/>
          <w:iCs/>
        </w:rPr>
      </w:pPr>
      <w:r w:rsidRPr="005F6F17">
        <w:rPr>
          <w:rFonts w:ascii="Arial" w:hAnsi="Arial" w:cs="Arial"/>
          <w:i/>
          <w:iCs/>
        </w:rPr>
        <w:t xml:space="preserve">Organisations may feel it appropriate </w:t>
      </w:r>
      <w:r w:rsidR="00461067" w:rsidRPr="005F6F17">
        <w:rPr>
          <w:rFonts w:ascii="Arial" w:hAnsi="Arial" w:cs="Arial"/>
          <w:i/>
          <w:iCs/>
        </w:rPr>
        <w:t>to put their own local arrangements in place depending on local circumstances.</w:t>
      </w:r>
    </w:p>
    <w:p w14:paraId="21C47771" w14:textId="15C807EA" w:rsidR="008B4095" w:rsidRDefault="008B4095" w:rsidP="00B125C4"/>
    <w:p w14:paraId="2CF218B9" w14:textId="77777777" w:rsidR="00C938B5" w:rsidRDefault="00B125C4" w:rsidP="00B125C4">
      <w:pPr>
        <w:rPr>
          <w:rFonts w:ascii="Arial" w:hAnsi="Arial" w:cs="Arial"/>
        </w:rPr>
      </w:pPr>
      <w:r>
        <w:rPr>
          <w:rFonts w:ascii="Arial" w:hAnsi="Arial" w:cs="Arial"/>
        </w:rPr>
        <w:t> </w:t>
      </w:r>
    </w:p>
    <w:p w14:paraId="265328EE" w14:textId="7D6F2BD9" w:rsidR="00B125C4" w:rsidRDefault="00B125C4" w:rsidP="00B125C4">
      <w:r>
        <w:rPr>
          <w:rFonts w:ascii="Arial" w:hAnsi="Arial" w:cs="Arial"/>
        </w:rPr>
        <w:t>Q1</w:t>
      </w:r>
      <w:r w:rsidR="0045472B">
        <w:rPr>
          <w:rFonts w:ascii="Arial" w:hAnsi="Arial" w:cs="Arial"/>
        </w:rPr>
        <w:t>5</w:t>
      </w:r>
      <w:r>
        <w:rPr>
          <w:rFonts w:ascii="Arial" w:hAnsi="Arial" w:cs="Arial"/>
        </w:rPr>
        <w:t>. What will the working position be of an individual quarantining in these circumstances for 10 days?</w:t>
      </w:r>
    </w:p>
    <w:p w14:paraId="5F55F3F2" w14:textId="77777777" w:rsidR="00B125C4" w:rsidRDefault="00B125C4" w:rsidP="00B125C4">
      <w:r>
        <w:rPr>
          <w:rFonts w:ascii="Arial" w:hAnsi="Arial" w:cs="Arial"/>
        </w:rPr>
        <w:t> </w:t>
      </w:r>
    </w:p>
    <w:p w14:paraId="7F7C81AC" w14:textId="310ECBAC" w:rsidR="00B125C4" w:rsidRDefault="00B125C4" w:rsidP="00B125C4">
      <w:r>
        <w:rPr>
          <w:rFonts w:ascii="Arial" w:hAnsi="Arial" w:cs="Arial"/>
        </w:rPr>
        <w:t>A1</w:t>
      </w:r>
      <w:r w:rsidR="0045472B">
        <w:rPr>
          <w:rFonts w:ascii="Arial" w:hAnsi="Arial" w:cs="Arial"/>
        </w:rPr>
        <w:t>5</w:t>
      </w:r>
      <w:r>
        <w:rPr>
          <w:rFonts w:ascii="Arial" w:hAnsi="Arial" w:cs="Arial"/>
        </w:rPr>
        <w:t xml:space="preserve">. </w:t>
      </w:r>
      <w:r>
        <w:rPr>
          <w:rFonts w:ascii="Arial" w:hAnsi="Arial" w:cs="Arial"/>
          <w:i/>
          <w:iCs/>
        </w:rPr>
        <w:t>Each individual instance will need to be considered on its own merits.  If individuals are able to work from home, then they should be supported in doing so for the 10 day period.</w:t>
      </w:r>
      <w:r>
        <w:rPr>
          <w:rFonts w:ascii="Arial" w:hAnsi="Arial" w:cs="Arial"/>
        </w:rPr>
        <w:t xml:space="preserve"> </w:t>
      </w:r>
    </w:p>
    <w:p w14:paraId="66879FDD" w14:textId="77777777" w:rsidR="00B125C4" w:rsidRDefault="00B125C4" w:rsidP="00B125C4">
      <w:r>
        <w:rPr>
          <w:rFonts w:ascii="Arial" w:hAnsi="Arial" w:cs="Arial"/>
        </w:rPr>
        <w:t> </w:t>
      </w:r>
    </w:p>
    <w:p w14:paraId="7C0CCF34" w14:textId="069D7361" w:rsidR="00B125C4" w:rsidRDefault="00B125C4" w:rsidP="00B125C4">
      <w:r>
        <w:rPr>
          <w:rFonts w:ascii="Arial" w:hAnsi="Arial" w:cs="Arial"/>
          <w:i/>
          <w:iCs/>
        </w:rPr>
        <w:t xml:space="preserve">Given that all non-essential international travel is advised against by the Welsh Government, if an individual returns from an overseas holiday from a country or territory that </w:t>
      </w:r>
      <w:r w:rsidR="00311966">
        <w:rPr>
          <w:rFonts w:ascii="Arial" w:hAnsi="Arial" w:cs="Arial"/>
          <w:i/>
          <w:iCs/>
        </w:rPr>
        <w:t>is</w:t>
      </w:r>
      <w:r>
        <w:rPr>
          <w:rFonts w:ascii="Arial" w:hAnsi="Arial" w:cs="Arial"/>
          <w:i/>
          <w:iCs/>
        </w:rPr>
        <w:t xml:space="preserve"> on the </w:t>
      </w:r>
      <w:r w:rsidR="00786D86">
        <w:rPr>
          <w:rFonts w:ascii="Arial" w:hAnsi="Arial" w:cs="Arial"/>
          <w:i/>
          <w:iCs/>
        </w:rPr>
        <w:t>red</w:t>
      </w:r>
      <w:r>
        <w:rPr>
          <w:rFonts w:ascii="Arial" w:hAnsi="Arial" w:cs="Arial"/>
          <w:i/>
          <w:iCs/>
        </w:rPr>
        <w:t xml:space="preserve"> list at the time of their return (see Q</w:t>
      </w:r>
      <w:r w:rsidR="000F5998">
        <w:rPr>
          <w:rFonts w:ascii="Arial" w:hAnsi="Arial" w:cs="Arial"/>
          <w:i/>
          <w:iCs/>
        </w:rPr>
        <w:t>1</w:t>
      </w:r>
      <w:r w:rsidR="00032A4B">
        <w:rPr>
          <w:rFonts w:ascii="Arial" w:hAnsi="Arial" w:cs="Arial"/>
          <w:i/>
          <w:iCs/>
        </w:rPr>
        <w:t>4</w:t>
      </w:r>
      <w:r>
        <w:rPr>
          <w:rFonts w:ascii="Arial" w:hAnsi="Arial" w:cs="Arial"/>
          <w:i/>
          <w:iCs/>
        </w:rPr>
        <w:t xml:space="preserve">), and they are unable to work from home, whilst they are quarantining for the 10 days (either at home or at a UK Government approved hotel) then this period should be treated as a combination of annual leave, unpaid leave and time off in lieu.  </w:t>
      </w:r>
    </w:p>
    <w:p w14:paraId="1275E9A4" w14:textId="77777777" w:rsidR="00B125C4" w:rsidRDefault="00B125C4" w:rsidP="00B125C4">
      <w:r>
        <w:rPr>
          <w:rFonts w:ascii="Arial" w:hAnsi="Arial" w:cs="Arial"/>
          <w:i/>
          <w:iCs/>
        </w:rPr>
        <w:t> </w:t>
      </w:r>
    </w:p>
    <w:p w14:paraId="5090F3D9" w14:textId="06322E71" w:rsidR="00B125C4" w:rsidRDefault="00B125C4" w:rsidP="00B125C4">
      <w:r>
        <w:rPr>
          <w:rFonts w:ascii="Arial" w:hAnsi="Arial" w:cs="Arial"/>
          <w:i/>
          <w:iCs/>
        </w:rPr>
        <w:t xml:space="preserve">There may be some cases where an individual needs to travel overseas for a family emergency or to attend a funeral or other long standing family matter.  In these events, the individual may still need to </w:t>
      </w:r>
      <w:r w:rsidR="009A5D85">
        <w:rPr>
          <w:rFonts w:ascii="Arial" w:hAnsi="Arial" w:cs="Arial"/>
          <w:i/>
          <w:iCs/>
        </w:rPr>
        <w:t>quarantine on</w:t>
      </w:r>
      <w:r>
        <w:rPr>
          <w:rFonts w:ascii="Arial" w:hAnsi="Arial" w:cs="Arial"/>
          <w:i/>
          <w:iCs/>
        </w:rPr>
        <w:t xml:space="preserve"> return for a period of 10 days, depending on the country or territory that they travelled to, and they will receive basic pay for this period.</w:t>
      </w:r>
    </w:p>
    <w:p w14:paraId="63E7994E" w14:textId="77777777" w:rsidR="00B125C4" w:rsidRDefault="00B125C4" w:rsidP="00B125C4">
      <w:r>
        <w:rPr>
          <w:rFonts w:ascii="Arial" w:hAnsi="Arial" w:cs="Arial"/>
        </w:rPr>
        <w:t> </w:t>
      </w:r>
    </w:p>
    <w:p w14:paraId="46F13E7F" w14:textId="77777777" w:rsidR="00B125C4" w:rsidRDefault="00B125C4" w:rsidP="00B125C4">
      <w:r>
        <w:rPr>
          <w:rFonts w:ascii="Arial" w:hAnsi="Arial" w:cs="Arial"/>
          <w:i/>
          <w:iCs/>
        </w:rPr>
        <w:t>In all cases individuals are required to have a conversation with their line manager before travel and plan how they will meet this guidance on their return.</w:t>
      </w:r>
    </w:p>
    <w:p w14:paraId="2479D668" w14:textId="32257F09" w:rsidR="009A778E" w:rsidRPr="00195BC5" w:rsidRDefault="009A778E" w:rsidP="009A778E">
      <w:pPr>
        <w:rPr>
          <w:rFonts w:ascii="Arial" w:hAnsi="Arial" w:cs="Arial"/>
          <w:i/>
          <w:iCs/>
        </w:rPr>
      </w:pPr>
      <w:r w:rsidRPr="00195BC5">
        <w:rPr>
          <w:rFonts w:ascii="Arial" w:hAnsi="Arial" w:cs="Arial"/>
          <w:i/>
          <w:iCs/>
        </w:rPr>
        <w:t> </w:t>
      </w:r>
    </w:p>
    <w:p w14:paraId="789C675C" w14:textId="77777777" w:rsidR="00A96C78" w:rsidRPr="00DA5B6F" w:rsidRDefault="00A96C78" w:rsidP="00A96C78">
      <w:pPr>
        <w:rPr>
          <w:rFonts w:ascii="Arial" w:hAnsi="Arial" w:cs="Arial"/>
          <w:i/>
          <w:iCs/>
        </w:rPr>
      </w:pPr>
    </w:p>
    <w:p w14:paraId="3A9700CA" w14:textId="1FA84FBE" w:rsidR="00FC3548" w:rsidRPr="00F01F28" w:rsidRDefault="00FC3548" w:rsidP="00FC3548">
      <w:pPr>
        <w:spacing w:after="200" w:line="276" w:lineRule="auto"/>
        <w:jc w:val="both"/>
        <w:rPr>
          <w:rFonts w:ascii="Arial" w:hAnsi="Arial" w:cs="Arial"/>
        </w:rPr>
      </w:pPr>
      <w:r>
        <w:rPr>
          <w:rFonts w:ascii="Arial" w:hAnsi="Arial" w:cs="Arial"/>
        </w:rPr>
        <w:t>Q</w:t>
      </w:r>
      <w:r w:rsidR="007B7C60">
        <w:rPr>
          <w:rFonts w:ascii="Arial" w:hAnsi="Arial" w:cs="Arial"/>
        </w:rPr>
        <w:t>1</w:t>
      </w:r>
      <w:r w:rsidR="0045472B">
        <w:rPr>
          <w:rFonts w:ascii="Arial" w:hAnsi="Arial" w:cs="Arial"/>
        </w:rPr>
        <w:t>6</w:t>
      </w:r>
      <w:r>
        <w:rPr>
          <w:rFonts w:ascii="Arial" w:hAnsi="Arial" w:cs="Arial"/>
        </w:rPr>
        <w:t>. I have downloaded the NHS COVID-19 app onto my phone.  What should I do if I am working in a clinical setting?</w:t>
      </w:r>
    </w:p>
    <w:p w14:paraId="4E06284A" w14:textId="1707DFBA" w:rsidR="00FC3548" w:rsidRPr="00BA58EF" w:rsidRDefault="00E11416" w:rsidP="00BA58EF">
      <w:pPr>
        <w:shd w:val="clear" w:color="auto" w:fill="FFFFFF"/>
        <w:rPr>
          <w:rFonts w:ascii="Arial" w:hAnsi="Arial" w:cs="Arial"/>
          <w:i/>
          <w:iCs/>
        </w:rPr>
      </w:pPr>
      <w:r w:rsidRPr="00BA58EF">
        <w:rPr>
          <w:rFonts w:ascii="Arial" w:hAnsi="Arial" w:cs="Arial"/>
          <w:i/>
          <w:iCs/>
        </w:rPr>
        <w:t>A.</w:t>
      </w:r>
      <w:r w:rsidR="007B7C60" w:rsidRPr="00BA58EF">
        <w:rPr>
          <w:rFonts w:ascii="Arial" w:hAnsi="Arial" w:cs="Arial"/>
          <w:i/>
          <w:iCs/>
        </w:rPr>
        <w:t>1</w:t>
      </w:r>
      <w:r w:rsidR="0045472B">
        <w:rPr>
          <w:rFonts w:ascii="Arial" w:hAnsi="Arial" w:cs="Arial"/>
          <w:i/>
          <w:iCs/>
        </w:rPr>
        <w:t>6</w:t>
      </w:r>
      <w:r w:rsidR="00562828">
        <w:rPr>
          <w:rFonts w:ascii="Arial" w:hAnsi="Arial" w:cs="Arial"/>
          <w:i/>
          <w:iCs/>
        </w:rPr>
        <w:t>.</w:t>
      </w:r>
      <w:r w:rsidR="007B7C60" w:rsidRPr="00BA58EF">
        <w:rPr>
          <w:rFonts w:ascii="Arial" w:hAnsi="Arial" w:cs="Arial"/>
          <w:i/>
          <w:iCs/>
        </w:rPr>
        <w:t xml:space="preserve"> </w:t>
      </w:r>
      <w:r w:rsidR="00FC3548" w:rsidRPr="00BA58EF">
        <w:rPr>
          <w:rFonts w:ascii="Arial" w:hAnsi="Arial" w:cs="Arial"/>
          <w:i/>
          <w:iCs/>
        </w:rPr>
        <w:t>Staff members using the NHS COVID-19 app and working on hospital sites, should deactivate the app whilst in their workplace. Community-based staff should also deactivate the app in work scenarios which require the use of PPE.</w:t>
      </w:r>
    </w:p>
    <w:p w14:paraId="5D446FBB" w14:textId="77777777" w:rsidR="00FC3548" w:rsidRPr="00F01F28" w:rsidRDefault="00FC3548" w:rsidP="00FC3548">
      <w:pPr>
        <w:shd w:val="clear" w:color="auto" w:fill="FFFFFF"/>
        <w:rPr>
          <w:rFonts w:ascii="Arial" w:hAnsi="Arial" w:cs="Arial"/>
          <w:i/>
          <w:iCs/>
        </w:rPr>
      </w:pPr>
    </w:p>
    <w:p w14:paraId="257F3266" w14:textId="77777777" w:rsidR="00FC3548" w:rsidRPr="00F01F28" w:rsidRDefault="00FC3548" w:rsidP="00FC3548">
      <w:pPr>
        <w:shd w:val="clear" w:color="auto" w:fill="FFFFFF"/>
        <w:rPr>
          <w:rFonts w:ascii="Arial" w:hAnsi="Arial" w:cs="Arial"/>
          <w:i/>
          <w:iCs/>
        </w:rPr>
      </w:pPr>
      <w:r w:rsidRPr="00F01F28">
        <w:rPr>
          <w:rFonts w:ascii="Arial" w:hAnsi="Arial" w:cs="Arial"/>
          <w:i/>
          <w:iCs/>
        </w:rPr>
        <w:t>The app should be paused when you:</w:t>
      </w:r>
    </w:p>
    <w:p w14:paraId="1BBD4840" w14:textId="77777777" w:rsidR="00FC3548" w:rsidRPr="00F01F28" w:rsidRDefault="00FC3548" w:rsidP="00FC3548">
      <w:pPr>
        <w:numPr>
          <w:ilvl w:val="0"/>
          <w:numId w:val="30"/>
        </w:numPr>
        <w:shd w:val="clear" w:color="auto" w:fill="FFFFFF"/>
        <w:rPr>
          <w:rFonts w:ascii="Arial" w:hAnsi="Arial" w:cs="Arial"/>
          <w:i/>
          <w:iCs/>
        </w:rPr>
      </w:pPr>
      <w:r w:rsidRPr="00F01F28">
        <w:rPr>
          <w:rFonts w:ascii="Arial" w:hAnsi="Arial" w:cs="Arial"/>
          <w:i/>
          <w:iCs/>
        </w:rPr>
        <w:t>are working behind a fixed Perspex (or equivalent) screen and are fully protected from other people</w:t>
      </w:r>
    </w:p>
    <w:p w14:paraId="478986E2" w14:textId="77777777" w:rsidR="00FC3548" w:rsidRPr="00F01F28" w:rsidRDefault="00FC3548" w:rsidP="00FC3548">
      <w:pPr>
        <w:numPr>
          <w:ilvl w:val="0"/>
          <w:numId w:val="30"/>
        </w:numPr>
        <w:shd w:val="clear" w:color="auto" w:fill="FFFFFF"/>
        <w:rPr>
          <w:rFonts w:ascii="Arial" w:hAnsi="Arial" w:cs="Arial"/>
          <w:i/>
          <w:iCs/>
        </w:rPr>
      </w:pPr>
      <w:r w:rsidRPr="00F01F28">
        <w:rPr>
          <w:rFonts w:ascii="Arial" w:hAnsi="Arial" w:cs="Arial"/>
          <w:i/>
          <w:iCs/>
        </w:rPr>
        <w:t xml:space="preserve">store your phone in a locker or communal area, for example while working </w:t>
      </w:r>
    </w:p>
    <w:p w14:paraId="02085875" w14:textId="77777777" w:rsidR="00FC3548" w:rsidRPr="00F01F28" w:rsidRDefault="00FC3548" w:rsidP="00FC3548">
      <w:pPr>
        <w:numPr>
          <w:ilvl w:val="0"/>
          <w:numId w:val="30"/>
        </w:numPr>
        <w:shd w:val="clear" w:color="auto" w:fill="FFFFFF"/>
        <w:rPr>
          <w:rFonts w:ascii="Arial" w:hAnsi="Arial" w:cs="Arial"/>
          <w:i/>
          <w:iCs/>
        </w:rPr>
      </w:pPr>
      <w:r w:rsidRPr="00F01F28">
        <w:rPr>
          <w:rFonts w:ascii="Arial" w:hAnsi="Arial" w:cs="Arial"/>
          <w:i/>
          <w:iCs/>
        </w:rPr>
        <w:t>are a worker in social care and are wearing medical grade PPE such as a surgical mask</w:t>
      </w:r>
    </w:p>
    <w:p w14:paraId="15363781" w14:textId="77777777" w:rsidR="00FC3548" w:rsidRPr="00F01F28" w:rsidRDefault="00FC3548" w:rsidP="00FC3548">
      <w:pPr>
        <w:numPr>
          <w:ilvl w:val="0"/>
          <w:numId w:val="30"/>
        </w:numPr>
        <w:shd w:val="clear" w:color="auto" w:fill="FFFFFF"/>
        <w:rPr>
          <w:rFonts w:ascii="Arial" w:hAnsi="Arial" w:cs="Arial"/>
          <w:i/>
          <w:iCs/>
        </w:rPr>
      </w:pPr>
      <w:r w:rsidRPr="00F01F28">
        <w:rPr>
          <w:rFonts w:ascii="Arial" w:hAnsi="Arial" w:cs="Arial"/>
          <w:i/>
          <w:iCs/>
        </w:rPr>
        <w:t>are a healthcare worker working in a healthcare building such as a hospital or GP surgery</w:t>
      </w:r>
    </w:p>
    <w:p w14:paraId="5BFC0FC7" w14:textId="77777777" w:rsidR="00FC3548" w:rsidRPr="00F01F28" w:rsidRDefault="00FC3548" w:rsidP="00FC3548">
      <w:pPr>
        <w:shd w:val="clear" w:color="auto" w:fill="FFFFFF"/>
        <w:rPr>
          <w:rFonts w:ascii="Arial" w:hAnsi="Arial" w:cs="Arial"/>
          <w:i/>
          <w:iCs/>
        </w:rPr>
      </w:pPr>
    </w:p>
    <w:p w14:paraId="6FF633CF" w14:textId="77777777" w:rsidR="00FC3548" w:rsidRPr="00F01F28" w:rsidRDefault="00FC3548" w:rsidP="00FC3548">
      <w:pPr>
        <w:shd w:val="clear" w:color="auto" w:fill="FFFFFF"/>
        <w:rPr>
          <w:rFonts w:ascii="Arial" w:hAnsi="Arial" w:cs="Arial"/>
          <w:i/>
          <w:iCs/>
        </w:rPr>
      </w:pPr>
      <w:r w:rsidRPr="00F01F28">
        <w:rPr>
          <w:rFonts w:ascii="Arial" w:hAnsi="Arial" w:cs="Arial"/>
          <w:i/>
          <w:iCs/>
        </w:rPr>
        <w:t>Failing to deactivate the app in these situations could create a false alert.</w:t>
      </w:r>
    </w:p>
    <w:p w14:paraId="532E8954" w14:textId="77777777" w:rsidR="00FC3548" w:rsidRPr="00F01F28" w:rsidRDefault="00FC3548" w:rsidP="00FC3548">
      <w:pPr>
        <w:shd w:val="clear" w:color="auto" w:fill="FFFFFF"/>
        <w:rPr>
          <w:rFonts w:ascii="Arial" w:hAnsi="Arial" w:cs="Arial"/>
          <w:i/>
          <w:iCs/>
        </w:rPr>
      </w:pPr>
    </w:p>
    <w:p w14:paraId="3B57428B" w14:textId="1BA85454" w:rsidR="00FC3548" w:rsidRPr="00F01F28" w:rsidRDefault="00FC3548" w:rsidP="00FC3548">
      <w:pPr>
        <w:rPr>
          <w:rFonts w:ascii="Arial" w:hAnsi="Arial" w:cs="Arial"/>
          <w:i/>
          <w:iCs/>
        </w:rPr>
      </w:pPr>
      <w:r w:rsidRPr="00F01F28">
        <w:rPr>
          <w:rFonts w:ascii="Arial" w:hAnsi="Arial" w:cs="Arial"/>
          <w:i/>
          <w:iCs/>
        </w:rPr>
        <w:t xml:space="preserve">Contact tracing can be paused within the app by moving the contact tracing toggle on the home screen. </w:t>
      </w:r>
      <w:r w:rsidR="00C26059" w:rsidRPr="00F01F28">
        <w:rPr>
          <w:rFonts w:ascii="Arial" w:hAnsi="Arial" w:cs="Arial"/>
          <w:i/>
          <w:iCs/>
        </w:rPr>
        <w:t>Do not</w:t>
      </w:r>
      <w:r w:rsidRPr="00F01F28">
        <w:rPr>
          <w:rFonts w:ascii="Arial" w:hAnsi="Arial" w:cs="Arial"/>
          <w:i/>
          <w:iCs/>
        </w:rPr>
        <w:t xml:space="preserve"> forget to turn tracing back on when you finish your shift.</w:t>
      </w:r>
    </w:p>
    <w:p w14:paraId="1DA09EF9" w14:textId="77777777" w:rsidR="00FC3548" w:rsidRPr="00F01F28" w:rsidRDefault="00FC3548" w:rsidP="00FC3548">
      <w:pPr>
        <w:shd w:val="clear" w:color="auto" w:fill="FFFFFF"/>
        <w:rPr>
          <w:rFonts w:ascii="Arial" w:hAnsi="Arial" w:cs="Arial"/>
          <w:i/>
          <w:iCs/>
        </w:rPr>
      </w:pPr>
    </w:p>
    <w:p w14:paraId="35FF6D15" w14:textId="77777777" w:rsidR="00FC3548" w:rsidRPr="00F01F28" w:rsidRDefault="00FC3548" w:rsidP="00FC3548">
      <w:pPr>
        <w:rPr>
          <w:rFonts w:ascii="Arial" w:hAnsi="Arial" w:cs="Arial"/>
          <w:i/>
          <w:iCs/>
        </w:rPr>
      </w:pPr>
      <w:r w:rsidRPr="00F01F28">
        <w:rPr>
          <w:rFonts w:ascii="Arial" w:hAnsi="Arial" w:cs="Arial"/>
          <w:i/>
          <w:iCs/>
        </w:rPr>
        <w:t xml:space="preserve">The app will enable you as a user to get updates about your risk level, check symptoms, order tests and receive results &amp; advice, however it is very important that staff pause tracing within the app whilst working in a healthcare building. </w:t>
      </w:r>
    </w:p>
    <w:p w14:paraId="23088211" w14:textId="77777777" w:rsidR="00FC3548" w:rsidRPr="00F01F28" w:rsidRDefault="00FC3548" w:rsidP="00FC3548">
      <w:pPr>
        <w:shd w:val="clear" w:color="auto" w:fill="FFFFFF"/>
        <w:rPr>
          <w:rFonts w:ascii="Arial" w:hAnsi="Arial" w:cs="Arial"/>
          <w:i/>
          <w:iCs/>
        </w:rPr>
      </w:pPr>
    </w:p>
    <w:p w14:paraId="18728BF0" w14:textId="77777777" w:rsidR="00FC3548" w:rsidRPr="00F01F28" w:rsidRDefault="00FC3548" w:rsidP="00FC3548">
      <w:pPr>
        <w:shd w:val="clear" w:color="auto" w:fill="FFFFFF"/>
        <w:rPr>
          <w:rFonts w:ascii="Arial" w:hAnsi="Arial" w:cs="Arial"/>
          <w:i/>
          <w:iCs/>
        </w:rPr>
      </w:pPr>
      <w:r w:rsidRPr="00F01F28">
        <w:rPr>
          <w:rFonts w:ascii="Arial" w:hAnsi="Arial" w:cs="Arial"/>
          <w:i/>
          <w:iCs/>
        </w:rPr>
        <w:t xml:space="preserve">QR codes will be displayed in the communal restaurant/café areas of each of our sites </w:t>
      </w:r>
      <w:r w:rsidRPr="00F01F28">
        <w:rPr>
          <w:rFonts w:ascii="Arial" w:hAnsi="Arial" w:cs="Arial"/>
          <w:b/>
          <w:bCs/>
          <w:i/>
          <w:iCs/>
        </w:rPr>
        <w:t>for members of the public to scan</w:t>
      </w:r>
      <w:r w:rsidRPr="00F01F28">
        <w:rPr>
          <w:rFonts w:ascii="Arial" w:hAnsi="Arial" w:cs="Arial"/>
          <w:i/>
          <w:iCs/>
        </w:rPr>
        <w:t>. This means that if people visit the venue and later test positive for coronavirus, other app users who were there at the same time may be sent an alert.</w:t>
      </w:r>
    </w:p>
    <w:p w14:paraId="7D6F2DC8" w14:textId="77777777" w:rsidR="00FC3548" w:rsidRPr="00F01F28" w:rsidRDefault="00FC3548" w:rsidP="00FC3548">
      <w:pPr>
        <w:shd w:val="clear" w:color="auto" w:fill="FFFFFF"/>
        <w:rPr>
          <w:rFonts w:ascii="Arial" w:hAnsi="Arial" w:cs="Arial"/>
          <w:i/>
          <w:iCs/>
        </w:rPr>
      </w:pPr>
    </w:p>
    <w:p w14:paraId="2D3C4951" w14:textId="77777777" w:rsidR="00FC3548" w:rsidRPr="00F01F28" w:rsidRDefault="00FC3548" w:rsidP="00FC3548">
      <w:pPr>
        <w:rPr>
          <w:rFonts w:ascii="Arial" w:hAnsi="Arial" w:cs="Arial"/>
          <w:i/>
          <w:iCs/>
        </w:rPr>
      </w:pPr>
      <w:r w:rsidRPr="00F01F28">
        <w:rPr>
          <w:rFonts w:ascii="Arial" w:hAnsi="Arial" w:cs="Arial"/>
          <w:b/>
          <w:bCs/>
          <w:i/>
          <w:iCs/>
        </w:rPr>
        <w:t>Please note that staff members will not be required to scan the QR codes at these locations.</w:t>
      </w:r>
    </w:p>
    <w:p w14:paraId="7CD58569" w14:textId="77777777" w:rsidR="00FC3548" w:rsidRPr="00F01F28" w:rsidRDefault="00FC3548" w:rsidP="00FC3548">
      <w:pPr>
        <w:shd w:val="clear" w:color="auto" w:fill="FFFFFF"/>
        <w:rPr>
          <w:rFonts w:ascii="Arial" w:hAnsi="Arial" w:cs="Arial"/>
          <w:i/>
          <w:iCs/>
        </w:rPr>
      </w:pPr>
    </w:p>
    <w:p w14:paraId="54995E3F" w14:textId="77777777" w:rsidR="002A5B68" w:rsidRDefault="002A5B68" w:rsidP="00FC3548">
      <w:pPr>
        <w:spacing w:after="200" w:line="276" w:lineRule="auto"/>
        <w:jc w:val="both"/>
        <w:rPr>
          <w:rFonts w:ascii="Arial" w:hAnsi="Arial" w:cs="Arial"/>
        </w:rPr>
      </w:pPr>
    </w:p>
    <w:p w14:paraId="52F059B6" w14:textId="241EA2C9" w:rsidR="00FC3548" w:rsidRDefault="00144622" w:rsidP="00FC3548">
      <w:pPr>
        <w:spacing w:after="200" w:line="276" w:lineRule="auto"/>
        <w:jc w:val="both"/>
        <w:rPr>
          <w:rFonts w:ascii="Arial" w:hAnsi="Arial" w:cs="Arial"/>
        </w:rPr>
      </w:pPr>
      <w:r>
        <w:rPr>
          <w:rFonts w:ascii="Arial" w:hAnsi="Arial" w:cs="Arial"/>
        </w:rPr>
        <w:t>Q</w:t>
      </w:r>
      <w:r w:rsidR="007B7C60">
        <w:rPr>
          <w:rFonts w:ascii="Arial" w:hAnsi="Arial" w:cs="Arial"/>
        </w:rPr>
        <w:t>1</w:t>
      </w:r>
      <w:r w:rsidR="0045472B">
        <w:rPr>
          <w:rFonts w:ascii="Arial" w:hAnsi="Arial" w:cs="Arial"/>
        </w:rPr>
        <w:t>7</w:t>
      </w:r>
      <w:r>
        <w:rPr>
          <w:rFonts w:ascii="Arial" w:hAnsi="Arial" w:cs="Arial"/>
        </w:rPr>
        <w:t xml:space="preserve">. </w:t>
      </w:r>
      <w:r w:rsidR="00FE6D7C">
        <w:rPr>
          <w:rFonts w:ascii="Arial" w:hAnsi="Arial" w:cs="Arial"/>
        </w:rPr>
        <w:t xml:space="preserve">What will happen once the vaccine(s) have been developed </w:t>
      </w:r>
      <w:r w:rsidR="00E341A5">
        <w:rPr>
          <w:rFonts w:ascii="Arial" w:hAnsi="Arial" w:cs="Arial"/>
        </w:rPr>
        <w:t>and the vaccination programme put in place?</w:t>
      </w:r>
    </w:p>
    <w:p w14:paraId="0F188445" w14:textId="4657C60C" w:rsidR="00FC3548" w:rsidRDefault="007B7C60" w:rsidP="00BA58EF">
      <w:pPr>
        <w:spacing w:after="200"/>
        <w:jc w:val="both"/>
        <w:rPr>
          <w:rFonts w:ascii="Arial" w:hAnsi="Arial" w:cs="Arial"/>
          <w:b/>
          <w:bCs/>
          <w:u w:val="single"/>
        </w:rPr>
      </w:pPr>
      <w:r>
        <w:rPr>
          <w:rFonts w:ascii="Arial" w:hAnsi="Arial" w:cs="Arial"/>
          <w:i/>
          <w:iCs/>
        </w:rPr>
        <w:t>A.1</w:t>
      </w:r>
      <w:r w:rsidR="0045472B">
        <w:rPr>
          <w:rFonts w:ascii="Arial" w:hAnsi="Arial" w:cs="Arial"/>
          <w:i/>
          <w:iCs/>
        </w:rPr>
        <w:t>7</w:t>
      </w:r>
      <w:r w:rsidR="00562828">
        <w:rPr>
          <w:rFonts w:ascii="Arial" w:hAnsi="Arial" w:cs="Arial"/>
          <w:i/>
          <w:iCs/>
        </w:rPr>
        <w:t>.</w:t>
      </w:r>
      <w:r>
        <w:rPr>
          <w:rFonts w:ascii="Arial" w:hAnsi="Arial" w:cs="Arial"/>
          <w:i/>
          <w:iCs/>
        </w:rPr>
        <w:t xml:space="preserve"> </w:t>
      </w:r>
      <w:r w:rsidR="00E341A5">
        <w:rPr>
          <w:rFonts w:ascii="Arial" w:hAnsi="Arial" w:cs="Arial"/>
          <w:i/>
          <w:iCs/>
        </w:rPr>
        <w:t xml:space="preserve">NHS frontline staff </w:t>
      </w:r>
      <w:r w:rsidR="00CD28C8">
        <w:rPr>
          <w:rFonts w:ascii="Arial" w:hAnsi="Arial" w:cs="Arial"/>
          <w:i/>
          <w:iCs/>
        </w:rPr>
        <w:t>have been identified as a priority</w:t>
      </w:r>
      <w:r w:rsidR="00DF736F">
        <w:rPr>
          <w:rFonts w:ascii="Arial" w:hAnsi="Arial" w:cs="Arial"/>
          <w:i/>
          <w:iCs/>
        </w:rPr>
        <w:t xml:space="preserve"> to receive the vaccination</w:t>
      </w:r>
      <w:r w:rsidR="00CD28C8">
        <w:rPr>
          <w:rFonts w:ascii="Arial" w:hAnsi="Arial" w:cs="Arial"/>
          <w:i/>
          <w:iCs/>
        </w:rPr>
        <w:t xml:space="preserve"> and </w:t>
      </w:r>
      <w:r w:rsidR="002973C9">
        <w:rPr>
          <w:rFonts w:ascii="Arial" w:hAnsi="Arial" w:cs="Arial"/>
          <w:i/>
          <w:iCs/>
        </w:rPr>
        <w:t xml:space="preserve">local arrangements will be put in place to ensure that </w:t>
      </w:r>
      <w:r w:rsidR="00817FED">
        <w:rPr>
          <w:rFonts w:ascii="Arial" w:hAnsi="Arial" w:cs="Arial"/>
          <w:i/>
          <w:iCs/>
        </w:rPr>
        <w:t>individuals</w:t>
      </w:r>
      <w:r w:rsidR="002973C9">
        <w:rPr>
          <w:rFonts w:ascii="Arial" w:hAnsi="Arial" w:cs="Arial"/>
          <w:i/>
          <w:iCs/>
        </w:rPr>
        <w:t xml:space="preserve"> recei</w:t>
      </w:r>
      <w:r w:rsidR="00925F3C">
        <w:rPr>
          <w:rFonts w:ascii="Arial" w:hAnsi="Arial" w:cs="Arial"/>
          <w:i/>
          <w:iCs/>
        </w:rPr>
        <w:t xml:space="preserve">ve them in a timely manner.  </w:t>
      </w:r>
      <w:r w:rsidR="00D044FA">
        <w:rPr>
          <w:rFonts w:ascii="Arial" w:hAnsi="Arial" w:cs="Arial"/>
          <w:i/>
          <w:iCs/>
        </w:rPr>
        <w:t>Although the vaccination cannot be made compulsory</w:t>
      </w:r>
      <w:r w:rsidR="004D35C2">
        <w:rPr>
          <w:rFonts w:ascii="Arial" w:hAnsi="Arial" w:cs="Arial"/>
          <w:i/>
          <w:iCs/>
        </w:rPr>
        <w:t xml:space="preserve">, it is hoped that individuals will </w:t>
      </w:r>
      <w:r w:rsidR="001534C7">
        <w:rPr>
          <w:rFonts w:ascii="Arial" w:hAnsi="Arial" w:cs="Arial"/>
          <w:i/>
          <w:iCs/>
        </w:rPr>
        <w:t>agree to receive the vaccinatio</w:t>
      </w:r>
      <w:r w:rsidR="00A61BB2">
        <w:rPr>
          <w:rFonts w:ascii="Arial" w:hAnsi="Arial" w:cs="Arial"/>
          <w:i/>
          <w:iCs/>
        </w:rPr>
        <w:t xml:space="preserve">n for their own benefit, </w:t>
      </w:r>
      <w:r w:rsidR="00A95A23">
        <w:rPr>
          <w:rFonts w:ascii="Arial" w:hAnsi="Arial" w:cs="Arial"/>
          <w:i/>
          <w:iCs/>
        </w:rPr>
        <w:t xml:space="preserve">as well as from a control of infection perspective </w:t>
      </w:r>
      <w:r w:rsidR="00AF6311">
        <w:rPr>
          <w:rFonts w:ascii="Arial" w:hAnsi="Arial" w:cs="Arial"/>
          <w:i/>
          <w:iCs/>
        </w:rPr>
        <w:t xml:space="preserve">and to comply with the spirit of professional bodies’ codes of conduct.  </w:t>
      </w:r>
      <w:r w:rsidR="00B92548">
        <w:rPr>
          <w:rFonts w:ascii="Arial" w:hAnsi="Arial" w:cs="Arial"/>
          <w:i/>
          <w:iCs/>
        </w:rPr>
        <w:t xml:space="preserve">Given that the vaccination programme will take some time </w:t>
      </w:r>
      <w:r w:rsidR="00C21901">
        <w:rPr>
          <w:rFonts w:ascii="Arial" w:hAnsi="Arial" w:cs="Arial"/>
          <w:i/>
          <w:iCs/>
        </w:rPr>
        <w:t>to roll out and recogn</w:t>
      </w:r>
      <w:r w:rsidR="00BA514D">
        <w:rPr>
          <w:rFonts w:ascii="Arial" w:hAnsi="Arial" w:cs="Arial"/>
          <w:i/>
          <w:iCs/>
        </w:rPr>
        <w:t>i</w:t>
      </w:r>
      <w:r w:rsidR="00C21901">
        <w:rPr>
          <w:rFonts w:ascii="Arial" w:hAnsi="Arial" w:cs="Arial"/>
          <w:i/>
          <w:iCs/>
        </w:rPr>
        <w:t xml:space="preserve">sing that a minority of staff and patients may </w:t>
      </w:r>
      <w:r w:rsidR="00BA514D">
        <w:rPr>
          <w:rFonts w:ascii="Arial" w:hAnsi="Arial" w:cs="Arial"/>
          <w:i/>
          <w:iCs/>
        </w:rPr>
        <w:t xml:space="preserve">decide not to receive the </w:t>
      </w:r>
      <w:r w:rsidR="0010258A">
        <w:rPr>
          <w:rFonts w:ascii="Arial" w:hAnsi="Arial" w:cs="Arial"/>
          <w:i/>
          <w:iCs/>
        </w:rPr>
        <w:t>vaccination</w:t>
      </w:r>
      <w:r w:rsidR="00924C68">
        <w:rPr>
          <w:rFonts w:ascii="Arial" w:hAnsi="Arial" w:cs="Arial"/>
          <w:i/>
          <w:iCs/>
        </w:rPr>
        <w:t>, the use of PPE and the application of social distancing</w:t>
      </w:r>
      <w:r w:rsidR="0010258A">
        <w:rPr>
          <w:rFonts w:ascii="Arial" w:hAnsi="Arial" w:cs="Arial"/>
          <w:i/>
          <w:iCs/>
        </w:rPr>
        <w:t xml:space="preserve"> measures will need to continue for the foreseeable future.</w:t>
      </w:r>
      <w:r w:rsidR="00924C68">
        <w:rPr>
          <w:rFonts w:ascii="Arial" w:hAnsi="Arial" w:cs="Arial"/>
          <w:i/>
          <w:iCs/>
        </w:rPr>
        <w:t xml:space="preserve"> </w:t>
      </w:r>
      <w:r w:rsidR="00BA514D">
        <w:rPr>
          <w:rFonts w:ascii="Arial" w:hAnsi="Arial" w:cs="Arial"/>
          <w:i/>
          <w:iCs/>
        </w:rPr>
        <w:t xml:space="preserve"> </w:t>
      </w:r>
      <w:r w:rsidR="00C21901">
        <w:rPr>
          <w:rFonts w:ascii="Arial" w:hAnsi="Arial" w:cs="Arial"/>
          <w:i/>
          <w:iCs/>
        </w:rPr>
        <w:t xml:space="preserve"> </w:t>
      </w:r>
      <w:r w:rsidR="004D35C2">
        <w:rPr>
          <w:rFonts w:ascii="Arial" w:hAnsi="Arial" w:cs="Arial"/>
          <w:i/>
          <w:iCs/>
        </w:rPr>
        <w:t xml:space="preserve"> </w:t>
      </w:r>
      <w:r w:rsidR="00817FED">
        <w:rPr>
          <w:rFonts w:ascii="Arial" w:hAnsi="Arial" w:cs="Arial"/>
          <w:i/>
          <w:iCs/>
        </w:rPr>
        <w:t xml:space="preserve"> </w:t>
      </w:r>
    </w:p>
    <w:p w14:paraId="53516986" w14:textId="77777777" w:rsidR="00637914" w:rsidRDefault="00637914" w:rsidP="00270177">
      <w:pPr>
        <w:jc w:val="both"/>
        <w:rPr>
          <w:rFonts w:ascii="Arial" w:hAnsi="Arial" w:cs="Arial"/>
          <w:b/>
          <w:bCs/>
          <w:u w:val="single"/>
        </w:rPr>
      </w:pPr>
    </w:p>
    <w:p w14:paraId="144CBB9E" w14:textId="2C563B05" w:rsidR="000E276E" w:rsidRPr="008B2CB8" w:rsidRDefault="000E276E" w:rsidP="00270177">
      <w:pPr>
        <w:jc w:val="both"/>
        <w:rPr>
          <w:rFonts w:ascii="Arial" w:hAnsi="Arial" w:cs="Arial"/>
          <w:b/>
          <w:bCs/>
          <w:u w:val="single"/>
        </w:rPr>
      </w:pPr>
      <w:r w:rsidRPr="008B2CB8">
        <w:rPr>
          <w:rFonts w:ascii="Arial" w:hAnsi="Arial" w:cs="Arial"/>
          <w:b/>
          <w:bCs/>
          <w:u w:val="single"/>
        </w:rPr>
        <w:t>Allaying Staff Fears</w:t>
      </w:r>
    </w:p>
    <w:p w14:paraId="38BFB6B7" w14:textId="77777777" w:rsidR="00270177" w:rsidRDefault="00270177" w:rsidP="00270177">
      <w:pPr>
        <w:jc w:val="both"/>
        <w:rPr>
          <w:rFonts w:ascii="Arial" w:hAnsi="Arial" w:cs="Arial"/>
        </w:rPr>
      </w:pPr>
    </w:p>
    <w:p w14:paraId="5DAC6BFC" w14:textId="77777777" w:rsidR="00201F59" w:rsidRDefault="00201F59" w:rsidP="00763514">
      <w:pPr>
        <w:rPr>
          <w:rFonts w:ascii="Arial" w:hAnsi="Arial" w:cs="Arial"/>
        </w:rPr>
      </w:pPr>
    </w:p>
    <w:p w14:paraId="18FD2B0D" w14:textId="305589B6" w:rsidR="00763514" w:rsidRDefault="00763514" w:rsidP="00763514">
      <w:pPr>
        <w:rPr>
          <w:rFonts w:ascii="Arial" w:hAnsi="Arial" w:cs="Arial"/>
          <w:b/>
          <w:bCs/>
          <w:sz w:val="22"/>
          <w:szCs w:val="22"/>
        </w:rPr>
      </w:pPr>
      <w:r>
        <w:rPr>
          <w:rFonts w:ascii="Arial" w:hAnsi="Arial" w:cs="Arial"/>
        </w:rPr>
        <w:t>Q</w:t>
      </w:r>
      <w:r w:rsidR="00E22162">
        <w:rPr>
          <w:rFonts w:ascii="Arial" w:hAnsi="Arial" w:cs="Arial"/>
        </w:rPr>
        <w:t>1</w:t>
      </w:r>
      <w:r w:rsidR="0045472B">
        <w:rPr>
          <w:rFonts w:ascii="Arial" w:hAnsi="Arial" w:cs="Arial"/>
        </w:rPr>
        <w:t>8</w:t>
      </w:r>
      <w:r>
        <w:rPr>
          <w:rFonts w:ascii="Arial" w:hAnsi="Arial" w:cs="Arial"/>
        </w:rPr>
        <w:t>. What arrangements will be put in place for the provision of Personal protective equipment (PPE) for staff?</w:t>
      </w:r>
    </w:p>
    <w:p w14:paraId="43694FC3" w14:textId="77777777" w:rsidR="00763514" w:rsidRDefault="00763514" w:rsidP="00763514">
      <w:pPr>
        <w:rPr>
          <w:rFonts w:ascii="Arial" w:hAnsi="Arial" w:cs="Arial"/>
        </w:rPr>
      </w:pPr>
    </w:p>
    <w:p w14:paraId="3A25D4F7" w14:textId="5C90CC4E" w:rsidR="00763514" w:rsidRPr="00763514" w:rsidRDefault="00763514" w:rsidP="00763514">
      <w:pPr>
        <w:rPr>
          <w:rFonts w:ascii="Arial" w:hAnsi="Arial" w:cs="Arial"/>
          <w:i/>
          <w:iCs/>
        </w:rPr>
      </w:pPr>
      <w:r>
        <w:rPr>
          <w:rFonts w:ascii="Arial" w:hAnsi="Arial" w:cs="Arial"/>
        </w:rPr>
        <w:t>A</w:t>
      </w:r>
      <w:r w:rsidR="00E22162">
        <w:rPr>
          <w:rFonts w:ascii="Arial" w:hAnsi="Arial" w:cs="Arial"/>
        </w:rPr>
        <w:t>1</w:t>
      </w:r>
      <w:r w:rsidR="0045472B">
        <w:rPr>
          <w:rFonts w:ascii="Arial" w:hAnsi="Arial" w:cs="Arial"/>
        </w:rPr>
        <w:t>8</w:t>
      </w:r>
      <w:r>
        <w:rPr>
          <w:rFonts w:ascii="Arial" w:hAnsi="Arial" w:cs="Arial"/>
        </w:rPr>
        <w:t xml:space="preserve">. </w:t>
      </w:r>
      <w:r w:rsidRPr="00763514">
        <w:rPr>
          <w:rFonts w:ascii="Arial" w:hAnsi="Arial" w:cs="Arial"/>
          <w:i/>
          <w:iCs/>
        </w:rPr>
        <w:t xml:space="preserve">PPE is used to protect the user against health or safety risks at work. PPE is used as a last resort when there are risks that cannot be adequately controlled in other ways.  Employers have duties concerning the provision and use of personal protective equipment (PPE) at work and must comply with the requirements of the relevant regulations. Individuals should liaise with your internal local lead for PPE regarding the regulations and local procedures and refer to the </w:t>
      </w:r>
      <w:hyperlink r:id="rId31" w:history="1">
        <w:r w:rsidR="007A28A0" w:rsidRPr="007A28A0">
          <w:rPr>
            <w:rStyle w:val="Hyperlink"/>
            <w:rFonts w:ascii="Arial" w:hAnsi="Arial" w:cs="Arial"/>
            <w:i/>
            <w:iCs/>
          </w:rPr>
          <w:t>guidance on infection prevention and control.</w:t>
        </w:r>
      </w:hyperlink>
      <w:r w:rsidRPr="00763514">
        <w:rPr>
          <w:rFonts w:ascii="Arial" w:hAnsi="Arial" w:cs="Arial"/>
          <w:i/>
          <w:iCs/>
        </w:rPr>
        <w:t xml:space="preserve"> </w:t>
      </w:r>
    </w:p>
    <w:p w14:paraId="5867DB80" w14:textId="77777777" w:rsidR="00763514" w:rsidRPr="00763514" w:rsidRDefault="00763514" w:rsidP="00763514">
      <w:pPr>
        <w:rPr>
          <w:rFonts w:ascii="Arial" w:hAnsi="Arial" w:cs="Arial"/>
          <w:i/>
          <w:iCs/>
        </w:rPr>
      </w:pPr>
    </w:p>
    <w:p w14:paraId="68BC0773" w14:textId="77777777" w:rsidR="00C938B5" w:rsidRDefault="00C938B5" w:rsidP="00763514">
      <w:pPr>
        <w:rPr>
          <w:rFonts w:ascii="Arial" w:hAnsi="Arial" w:cs="Arial"/>
          <w:i/>
          <w:iCs/>
        </w:rPr>
      </w:pPr>
    </w:p>
    <w:p w14:paraId="235C9A30" w14:textId="5EAB3278" w:rsidR="00763514" w:rsidRPr="00763514" w:rsidRDefault="00763514" w:rsidP="00763514">
      <w:pPr>
        <w:rPr>
          <w:rFonts w:ascii="Arial" w:hAnsi="Arial" w:cs="Arial"/>
          <w:i/>
          <w:iCs/>
        </w:rPr>
      </w:pPr>
      <w:r w:rsidRPr="00763514">
        <w:rPr>
          <w:rFonts w:ascii="Arial" w:hAnsi="Arial" w:cs="Arial"/>
          <w:i/>
          <w:iCs/>
        </w:rPr>
        <w:t>The regulations require that PPE is:</w:t>
      </w:r>
    </w:p>
    <w:p w14:paraId="3293F15D" w14:textId="77777777" w:rsidR="00763514" w:rsidRPr="00763514" w:rsidRDefault="00763514" w:rsidP="00763514">
      <w:pPr>
        <w:rPr>
          <w:rFonts w:ascii="Arial" w:hAnsi="Arial" w:cs="Arial"/>
          <w:i/>
          <w:iCs/>
        </w:rPr>
      </w:pPr>
    </w:p>
    <w:p w14:paraId="709F5306"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properly assessed before use to make sure it is fit for purpose;</w:t>
      </w:r>
    </w:p>
    <w:p w14:paraId="2B411002"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 xml:space="preserve">maintained and stored properly; </w:t>
      </w:r>
    </w:p>
    <w:p w14:paraId="7A0FD5E5"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provided with instructions on how to use it safely;</w:t>
      </w:r>
    </w:p>
    <w:p w14:paraId="4C8DA2BC"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used correctly by employees.</w:t>
      </w:r>
    </w:p>
    <w:p w14:paraId="70A8D98A" w14:textId="75E8EFF2" w:rsidR="00763514" w:rsidRPr="00763514" w:rsidRDefault="00763514" w:rsidP="00763514">
      <w:pPr>
        <w:rPr>
          <w:rFonts w:ascii="Arial" w:eastAsiaTheme="minorHAnsi" w:hAnsi="Arial" w:cs="Arial"/>
          <w:i/>
          <w:iCs/>
        </w:rPr>
      </w:pPr>
      <w:r w:rsidRPr="00763514">
        <w:rPr>
          <w:rFonts w:ascii="Arial" w:hAnsi="Arial" w:cs="Arial"/>
          <w:i/>
          <w:iCs/>
        </w:rPr>
        <w:t xml:space="preserve">Organisations should review PPE equipment to ensure adequate supplies are available, fit testing and training for use has been undertaken, and staff who are caring for patients are fully up to date with infection prevention measures, including the </w:t>
      </w:r>
      <w:r w:rsidRPr="003A17F1">
        <w:rPr>
          <w:rFonts w:ascii="Arial" w:hAnsi="Arial" w:cs="Arial"/>
          <w:i/>
          <w:iCs/>
        </w:rPr>
        <w:t>donning</w:t>
      </w:r>
      <w:r w:rsidRPr="00763514">
        <w:rPr>
          <w:rFonts w:ascii="Arial" w:hAnsi="Arial" w:cs="Arial"/>
          <w:i/>
          <w:iCs/>
        </w:rPr>
        <w:t xml:space="preserve"> and </w:t>
      </w:r>
      <w:r w:rsidRPr="003A17F1">
        <w:rPr>
          <w:rFonts w:ascii="Arial" w:hAnsi="Arial" w:cs="Arial"/>
          <w:i/>
          <w:iCs/>
        </w:rPr>
        <w:t>doffing</w:t>
      </w:r>
      <w:r w:rsidRPr="00763514">
        <w:rPr>
          <w:rFonts w:ascii="Arial" w:hAnsi="Arial" w:cs="Arial"/>
          <w:i/>
          <w:iCs/>
        </w:rPr>
        <w:t xml:space="preserve"> of PPE.</w:t>
      </w:r>
    </w:p>
    <w:p w14:paraId="18AE7BC5" w14:textId="77777777" w:rsidR="00763514" w:rsidRPr="00763514" w:rsidRDefault="00763514" w:rsidP="00763514">
      <w:pPr>
        <w:rPr>
          <w:rFonts w:ascii="Arial" w:hAnsi="Arial" w:cs="Arial"/>
          <w:i/>
          <w:iCs/>
        </w:rPr>
      </w:pPr>
    </w:p>
    <w:p w14:paraId="78CEF91F" w14:textId="77777777" w:rsidR="00763514" w:rsidRPr="00763514" w:rsidRDefault="00763514" w:rsidP="00763514">
      <w:pPr>
        <w:rPr>
          <w:rFonts w:ascii="Arial" w:hAnsi="Arial" w:cs="Arial"/>
          <w:i/>
          <w:iCs/>
        </w:rPr>
      </w:pPr>
      <w:r w:rsidRPr="00763514">
        <w:rPr>
          <w:rFonts w:ascii="Arial" w:hAnsi="Arial" w:cs="Arial"/>
          <w:i/>
          <w:iCs/>
        </w:rPr>
        <w:t xml:space="preserve">Organisations will have a clear process in place to enable staff to raise any concerns about PPE and staff should be encouraged to continue to use established incident reporting procedures alongside occupational exposures being reported to the HSE via RIDDOR to enable the required action to be taken to ensure the safety and wellbeing of the workforce and patients. </w:t>
      </w:r>
    </w:p>
    <w:p w14:paraId="5B8FE082" w14:textId="77777777" w:rsidR="00763514" w:rsidRDefault="00763514" w:rsidP="00270177">
      <w:pPr>
        <w:rPr>
          <w:rFonts w:ascii="Arial" w:hAnsi="Arial" w:cs="Arial"/>
        </w:rPr>
      </w:pPr>
    </w:p>
    <w:p w14:paraId="7E6FC298" w14:textId="77777777" w:rsidR="00763514" w:rsidRDefault="00763514" w:rsidP="00270177">
      <w:pPr>
        <w:rPr>
          <w:rFonts w:ascii="Arial" w:hAnsi="Arial" w:cs="Arial"/>
        </w:rPr>
      </w:pPr>
    </w:p>
    <w:p w14:paraId="2DD15A6E" w14:textId="39FAA73A" w:rsidR="00270177" w:rsidRPr="008831CD" w:rsidRDefault="00270177" w:rsidP="00270177">
      <w:pPr>
        <w:rPr>
          <w:rFonts w:ascii="Arial" w:hAnsi="Arial" w:cs="Arial"/>
        </w:rPr>
      </w:pPr>
      <w:r w:rsidRPr="008831CD">
        <w:rPr>
          <w:rFonts w:ascii="Arial" w:hAnsi="Arial" w:cs="Arial"/>
        </w:rPr>
        <w:t>Q</w:t>
      </w:r>
      <w:r w:rsidR="0045472B">
        <w:rPr>
          <w:rFonts w:ascii="Arial" w:hAnsi="Arial" w:cs="Arial"/>
        </w:rPr>
        <w:t>19</w:t>
      </w:r>
      <w:r w:rsidRPr="008831CD">
        <w:rPr>
          <w:rFonts w:ascii="Arial" w:hAnsi="Arial" w:cs="Arial"/>
        </w:rPr>
        <w:t>.  Can staff refuse to t</w:t>
      </w:r>
      <w:r w:rsidR="00CB4B56">
        <w:rPr>
          <w:rFonts w:ascii="Arial" w:hAnsi="Arial" w:cs="Arial"/>
        </w:rPr>
        <w:t>r</w:t>
      </w:r>
      <w:r w:rsidRPr="008831CD">
        <w:rPr>
          <w:rFonts w:ascii="Arial" w:hAnsi="Arial" w:cs="Arial"/>
        </w:rPr>
        <w:t>eat or transport patients that are suspected or known to have the coronavirus due to the fear of catching it or due to an underlying health condition?</w:t>
      </w:r>
    </w:p>
    <w:p w14:paraId="53870088" w14:textId="77777777" w:rsidR="00270177" w:rsidRDefault="00270177" w:rsidP="00270177">
      <w:pPr>
        <w:jc w:val="both"/>
        <w:rPr>
          <w:rFonts w:ascii="Arial" w:hAnsi="Arial" w:cs="Arial"/>
        </w:rPr>
      </w:pPr>
      <w:r>
        <w:rPr>
          <w:rFonts w:ascii="Arial" w:hAnsi="Arial" w:cs="Arial"/>
        </w:rPr>
        <w:t xml:space="preserve"> </w:t>
      </w:r>
    </w:p>
    <w:p w14:paraId="1EFC52AD" w14:textId="5FEE1C35" w:rsidR="000D5E94" w:rsidRPr="00C9134F" w:rsidRDefault="00270177" w:rsidP="000D5E94">
      <w:pPr>
        <w:autoSpaceDE w:val="0"/>
        <w:autoSpaceDN w:val="0"/>
        <w:adjustRightInd w:val="0"/>
        <w:rPr>
          <w:rFonts w:ascii="Arial" w:hAnsi="Arial" w:cs="Arial"/>
          <w:i/>
          <w:iCs/>
        </w:rPr>
      </w:pPr>
      <w:r>
        <w:rPr>
          <w:rFonts w:ascii="Arial" w:hAnsi="Arial" w:cs="Arial"/>
        </w:rPr>
        <w:t>A</w:t>
      </w:r>
      <w:r w:rsidR="0045472B">
        <w:rPr>
          <w:rFonts w:ascii="Arial" w:hAnsi="Arial" w:cs="Arial"/>
        </w:rPr>
        <w:t>19</w:t>
      </w:r>
      <w:r w:rsidR="00A75495">
        <w:rPr>
          <w:rFonts w:ascii="Arial" w:hAnsi="Arial" w:cs="Arial"/>
        </w:rPr>
        <w:t xml:space="preserve">. </w:t>
      </w:r>
      <w:r w:rsidR="00A75495" w:rsidRPr="00445078">
        <w:rPr>
          <w:rFonts w:ascii="Arial" w:hAnsi="Arial" w:cs="Arial"/>
          <w:i/>
          <w:iCs/>
        </w:rPr>
        <w:t>Managers will need to take a sensitive approach and discuss the issue with the individual</w:t>
      </w:r>
      <w:r w:rsidR="00853B79" w:rsidRPr="00445078">
        <w:rPr>
          <w:rFonts w:ascii="Arial" w:hAnsi="Arial" w:cs="Arial"/>
          <w:i/>
          <w:iCs/>
        </w:rPr>
        <w:t xml:space="preserve">.  Managers should then use their discretion and make the appropriate decision.  PPE </w:t>
      </w:r>
      <w:r w:rsidR="00F71DD7">
        <w:rPr>
          <w:rFonts w:ascii="Arial" w:hAnsi="Arial" w:cs="Arial"/>
          <w:i/>
          <w:iCs/>
        </w:rPr>
        <w:t>will be provided where it is clinically required.</w:t>
      </w:r>
      <w:r w:rsidR="000D5E94">
        <w:rPr>
          <w:rFonts w:ascii="Arial" w:hAnsi="Arial" w:cs="Arial"/>
          <w:i/>
          <w:iCs/>
        </w:rPr>
        <w:t xml:space="preserve">  </w:t>
      </w:r>
      <w:r w:rsidR="000D5E94" w:rsidRPr="00C9134F">
        <w:rPr>
          <w:rFonts w:ascii="Arial" w:hAnsi="Arial" w:cs="Arial"/>
          <w:i/>
          <w:iCs/>
        </w:rPr>
        <w:t xml:space="preserve">Where individuals consider there is a risk to themselves or the individuals </w:t>
      </w:r>
      <w:r w:rsidR="009E7312">
        <w:rPr>
          <w:rFonts w:ascii="Arial" w:hAnsi="Arial" w:cs="Arial"/>
          <w:i/>
          <w:iCs/>
        </w:rPr>
        <w:t xml:space="preserve">that </w:t>
      </w:r>
      <w:r w:rsidR="000D5E94" w:rsidRPr="00C9134F">
        <w:rPr>
          <w:rFonts w:ascii="Arial" w:hAnsi="Arial" w:cs="Arial"/>
          <w:i/>
          <w:iCs/>
        </w:rPr>
        <w:t>they are caring for they should wear a fluid repellent surgical mask with or without eye protection, as</w:t>
      </w:r>
    </w:p>
    <w:p w14:paraId="50FC6694" w14:textId="77777777" w:rsidR="000D5E94" w:rsidRPr="00C9134F" w:rsidRDefault="000D5E94" w:rsidP="000D5E94">
      <w:pPr>
        <w:autoSpaceDE w:val="0"/>
        <w:autoSpaceDN w:val="0"/>
        <w:adjustRightInd w:val="0"/>
        <w:rPr>
          <w:rFonts w:ascii="Arial" w:hAnsi="Arial" w:cs="Arial"/>
          <w:i/>
          <w:iCs/>
        </w:rPr>
      </w:pPr>
      <w:r w:rsidRPr="00C9134F">
        <w:rPr>
          <w:rFonts w:ascii="Arial" w:hAnsi="Arial" w:cs="Arial"/>
          <w:i/>
          <w:iCs/>
        </w:rPr>
        <w:t>determined by the individual staff member for the episode of care or</w:t>
      </w:r>
    </w:p>
    <w:p w14:paraId="7DF80A49" w14:textId="4A5C2E01" w:rsidR="000D5E94" w:rsidRPr="00A40BA6" w:rsidRDefault="000D5E94" w:rsidP="000D5E94">
      <w:pPr>
        <w:rPr>
          <w:rFonts w:ascii="Arial" w:hAnsi="Arial" w:cs="Arial"/>
          <w:i/>
          <w:iCs/>
        </w:rPr>
      </w:pPr>
      <w:r w:rsidRPr="00C9134F">
        <w:rPr>
          <w:rFonts w:ascii="Arial" w:hAnsi="Arial" w:cs="Arial"/>
          <w:i/>
          <w:iCs/>
        </w:rPr>
        <w:t>single session.</w:t>
      </w:r>
      <w:r w:rsidR="00A40BA6">
        <w:rPr>
          <w:rFonts w:ascii="Arial" w:hAnsi="Arial" w:cs="Arial"/>
          <w:i/>
          <w:iCs/>
        </w:rPr>
        <w:t xml:space="preserve">  </w:t>
      </w:r>
      <w:r w:rsidR="00A40BA6" w:rsidRPr="00752784">
        <w:rPr>
          <w:rFonts w:ascii="Arial" w:hAnsi="Arial" w:cs="Arial"/>
          <w:i/>
          <w:iCs/>
        </w:rPr>
        <w:t>The risk assessment should be carried out by the individual clinician</w:t>
      </w:r>
      <w:r w:rsidR="00D45159">
        <w:rPr>
          <w:rFonts w:ascii="Arial" w:hAnsi="Arial" w:cs="Arial"/>
          <w:i/>
          <w:iCs/>
        </w:rPr>
        <w:t>/staff member</w:t>
      </w:r>
      <w:r w:rsidR="00A40BA6" w:rsidRPr="00752784">
        <w:rPr>
          <w:rFonts w:ascii="Arial" w:hAnsi="Arial" w:cs="Arial"/>
          <w:i/>
          <w:iCs/>
        </w:rPr>
        <w:t xml:space="preserve"> and </w:t>
      </w:r>
      <w:r w:rsidR="005D0299" w:rsidRPr="00752784">
        <w:rPr>
          <w:rFonts w:ascii="Arial" w:hAnsi="Arial" w:cs="Arial"/>
          <w:i/>
          <w:iCs/>
        </w:rPr>
        <w:t>repeated,</w:t>
      </w:r>
      <w:r w:rsidR="00A40BA6" w:rsidRPr="00752784">
        <w:rPr>
          <w:rFonts w:ascii="Arial" w:hAnsi="Arial" w:cs="Arial"/>
          <w:i/>
          <w:iCs/>
        </w:rPr>
        <w:t xml:space="preserve"> as necessary</w:t>
      </w:r>
      <w:r w:rsidR="00A40BA6">
        <w:rPr>
          <w:rFonts w:ascii="Arial" w:hAnsi="Arial" w:cs="Arial"/>
          <w:i/>
          <w:iCs/>
        </w:rPr>
        <w:t>.</w:t>
      </w:r>
    </w:p>
    <w:p w14:paraId="25E0E670" w14:textId="6E450A85" w:rsidR="00270177" w:rsidRDefault="00270177" w:rsidP="00270177">
      <w:pPr>
        <w:jc w:val="both"/>
        <w:rPr>
          <w:rFonts w:ascii="Arial" w:hAnsi="Arial" w:cs="Arial"/>
        </w:rPr>
      </w:pPr>
    </w:p>
    <w:p w14:paraId="622C1261" w14:textId="77777777" w:rsidR="006D159B" w:rsidRDefault="006D159B" w:rsidP="00270177">
      <w:pPr>
        <w:jc w:val="both"/>
        <w:rPr>
          <w:rFonts w:ascii="Arial" w:hAnsi="Arial" w:cs="Arial"/>
        </w:rPr>
      </w:pPr>
    </w:p>
    <w:p w14:paraId="202BF28B" w14:textId="77777777" w:rsidR="002E25AD" w:rsidRDefault="002E25AD" w:rsidP="00270177">
      <w:pPr>
        <w:jc w:val="both"/>
        <w:rPr>
          <w:rFonts w:ascii="Arial" w:hAnsi="Arial" w:cs="Arial"/>
        </w:rPr>
      </w:pPr>
    </w:p>
    <w:p w14:paraId="3FF526F0" w14:textId="4CBD09AD" w:rsidR="00270177" w:rsidRDefault="00270177" w:rsidP="00270177">
      <w:pPr>
        <w:jc w:val="both"/>
        <w:rPr>
          <w:rFonts w:ascii="Arial" w:hAnsi="Arial" w:cs="Arial"/>
        </w:rPr>
      </w:pPr>
      <w:r>
        <w:rPr>
          <w:rFonts w:ascii="Arial" w:hAnsi="Arial" w:cs="Arial"/>
        </w:rPr>
        <w:t>Q</w:t>
      </w:r>
      <w:r w:rsidR="00562828">
        <w:rPr>
          <w:rFonts w:ascii="Arial" w:hAnsi="Arial" w:cs="Arial"/>
        </w:rPr>
        <w:t>2</w:t>
      </w:r>
      <w:r w:rsidR="0045472B">
        <w:rPr>
          <w:rFonts w:ascii="Arial" w:hAnsi="Arial" w:cs="Arial"/>
        </w:rPr>
        <w:t>0</w:t>
      </w:r>
      <w:r w:rsidR="0094134C">
        <w:rPr>
          <w:rFonts w:ascii="Arial" w:hAnsi="Arial" w:cs="Arial"/>
        </w:rPr>
        <w:t>.</w:t>
      </w:r>
      <w:r>
        <w:rPr>
          <w:rFonts w:ascii="Arial" w:hAnsi="Arial" w:cs="Arial"/>
        </w:rPr>
        <w:t xml:space="preserve"> What if an individual does not want to go into work for fear of catching the virus? </w:t>
      </w:r>
    </w:p>
    <w:p w14:paraId="3AE38D45" w14:textId="77777777" w:rsidR="00270177" w:rsidRDefault="00270177" w:rsidP="00270177">
      <w:pPr>
        <w:jc w:val="both"/>
        <w:rPr>
          <w:rFonts w:ascii="Arial" w:hAnsi="Arial" w:cs="Arial"/>
        </w:rPr>
      </w:pPr>
    </w:p>
    <w:p w14:paraId="46AF5FDD" w14:textId="0B290552" w:rsidR="00270177" w:rsidRPr="00445078" w:rsidRDefault="00270177" w:rsidP="00270177">
      <w:pPr>
        <w:pStyle w:val="NormalWeb"/>
        <w:spacing w:before="0" w:beforeAutospacing="0" w:after="375" w:afterAutospacing="0"/>
        <w:textAlignment w:val="baseline"/>
        <w:rPr>
          <w:rFonts w:ascii="Arial" w:hAnsi="Arial" w:cs="Arial"/>
          <w:i/>
          <w:iCs/>
        </w:rPr>
      </w:pPr>
      <w:r>
        <w:rPr>
          <w:rFonts w:ascii="Arial" w:hAnsi="Arial" w:cs="Arial"/>
        </w:rPr>
        <w:t>A</w:t>
      </w:r>
      <w:r w:rsidR="00562828">
        <w:rPr>
          <w:rFonts w:ascii="Arial" w:hAnsi="Arial" w:cs="Arial"/>
        </w:rPr>
        <w:t>2</w:t>
      </w:r>
      <w:r w:rsidR="0045472B">
        <w:rPr>
          <w:rFonts w:ascii="Arial" w:hAnsi="Arial" w:cs="Arial"/>
        </w:rPr>
        <w:t>0</w:t>
      </w:r>
      <w:r>
        <w:rPr>
          <w:rFonts w:ascii="Arial" w:hAnsi="Arial" w:cs="Arial"/>
        </w:rPr>
        <w:t xml:space="preserve">.  </w:t>
      </w:r>
      <w:r w:rsidRPr="00445078">
        <w:rPr>
          <w:rFonts w:ascii="Arial" w:hAnsi="Arial" w:cs="Arial"/>
          <w:i/>
          <w:iCs/>
        </w:rPr>
        <w:t xml:space="preserve">Some individuals might feel they do not want to go to work if </w:t>
      </w:r>
      <w:r w:rsidR="005131EF" w:rsidRPr="00445078">
        <w:rPr>
          <w:rFonts w:ascii="Arial" w:hAnsi="Arial" w:cs="Arial"/>
          <w:i/>
          <w:iCs/>
        </w:rPr>
        <w:t>they are</w:t>
      </w:r>
      <w:r w:rsidRPr="00445078">
        <w:rPr>
          <w:rFonts w:ascii="Arial" w:hAnsi="Arial" w:cs="Arial"/>
          <w:i/>
          <w:iCs/>
        </w:rPr>
        <w:t xml:space="preserve"> afraid of catching coronavirus.</w:t>
      </w:r>
    </w:p>
    <w:p w14:paraId="50FD8C48"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Employers should listen to any concerns staff may have.</w:t>
      </w:r>
    </w:p>
    <w:p w14:paraId="29FB8EAF"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If there are genuine concerns, employers must try to resolve them to protect the health and safety of their staff. For example, if possible, the employer could offer flexible working.</w:t>
      </w:r>
    </w:p>
    <w:p w14:paraId="329D91F6" w14:textId="2852E665"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individual still does not want to go in, they may be able to arrange with their employer to take the time off as holiday or unpaid leave. The employer </w:t>
      </w:r>
      <w:r w:rsidR="2049E542" w:rsidRPr="3F6894BE">
        <w:rPr>
          <w:rFonts w:ascii="Arial" w:hAnsi="Arial" w:cs="Arial"/>
          <w:i/>
          <w:iCs/>
        </w:rPr>
        <w:t xml:space="preserve">will be expected to take all reasonable concerns into </w:t>
      </w:r>
      <w:r w:rsidR="59E3D7EC" w:rsidRPr="3F6894BE">
        <w:rPr>
          <w:rFonts w:ascii="Arial" w:hAnsi="Arial" w:cs="Arial"/>
          <w:i/>
          <w:iCs/>
        </w:rPr>
        <w:t>considerati</w:t>
      </w:r>
      <w:r w:rsidR="7659CBB4" w:rsidRPr="3F6894BE">
        <w:rPr>
          <w:rFonts w:ascii="Arial" w:hAnsi="Arial" w:cs="Arial"/>
          <w:i/>
          <w:iCs/>
        </w:rPr>
        <w:t>on</w:t>
      </w:r>
      <w:r w:rsidR="00CA2FF9">
        <w:rPr>
          <w:rFonts w:ascii="Arial" w:hAnsi="Arial" w:cs="Arial"/>
          <w:i/>
          <w:iCs/>
        </w:rPr>
        <w:t>.</w:t>
      </w:r>
      <w:r w:rsidR="2049E542" w:rsidRPr="3F6894BE">
        <w:rPr>
          <w:rFonts w:ascii="Arial" w:hAnsi="Arial" w:cs="Arial"/>
          <w:i/>
          <w:iCs/>
        </w:rPr>
        <w:t xml:space="preserve"> </w:t>
      </w:r>
    </w:p>
    <w:p w14:paraId="61F561A8" w14:textId="0F5D8178"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w:t>
      </w:r>
      <w:r w:rsidR="41AD776C" w:rsidRPr="3F6894BE">
        <w:rPr>
          <w:rFonts w:ascii="Arial" w:hAnsi="Arial" w:cs="Arial"/>
          <w:i/>
          <w:iCs/>
        </w:rPr>
        <w:t>individual refuse</w:t>
      </w:r>
      <w:r w:rsidR="64A269BA" w:rsidRPr="3F6894BE">
        <w:rPr>
          <w:rFonts w:ascii="Arial" w:hAnsi="Arial" w:cs="Arial"/>
          <w:i/>
          <w:iCs/>
        </w:rPr>
        <w:t>s</w:t>
      </w:r>
      <w:r w:rsidRPr="3F6894BE">
        <w:rPr>
          <w:rFonts w:ascii="Arial" w:hAnsi="Arial" w:cs="Arial"/>
          <w:i/>
          <w:iCs/>
        </w:rPr>
        <w:t xml:space="preserve"> to attend work, </w:t>
      </w:r>
      <w:r w:rsidR="54DDC7FE" w:rsidRPr="3F6894BE">
        <w:rPr>
          <w:rFonts w:ascii="Arial" w:hAnsi="Arial" w:cs="Arial"/>
          <w:i/>
          <w:iCs/>
        </w:rPr>
        <w:t>a proportionate</w:t>
      </w:r>
      <w:r w:rsidR="01F32355" w:rsidRPr="3F6894BE">
        <w:rPr>
          <w:rFonts w:ascii="Arial" w:hAnsi="Arial" w:cs="Arial"/>
          <w:i/>
          <w:iCs/>
        </w:rPr>
        <w:t xml:space="preserve"> and reasonable</w:t>
      </w:r>
      <w:r w:rsidR="54DDC7FE" w:rsidRPr="3F6894BE">
        <w:rPr>
          <w:rFonts w:ascii="Arial" w:hAnsi="Arial" w:cs="Arial"/>
          <w:i/>
          <w:iCs/>
        </w:rPr>
        <w:t xml:space="preserve"> response will be required</w:t>
      </w:r>
      <w:r w:rsidR="5410F4C4" w:rsidRPr="3F6894BE">
        <w:rPr>
          <w:rFonts w:ascii="Arial" w:hAnsi="Arial" w:cs="Arial"/>
          <w:i/>
          <w:iCs/>
        </w:rPr>
        <w:t xml:space="preserve"> taking into account all the circumstances</w:t>
      </w:r>
      <w:r w:rsidR="00CA2FF9">
        <w:rPr>
          <w:rFonts w:ascii="Arial" w:hAnsi="Arial" w:cs="Arial"/>
          <w:i/>
          <w:iCs/>
        </w:rPr>
        <w:t>.</w:t>
      </w:r>
    </w:p>
    <w:p w14:paraId="59C54043" w14:textId="77777777" w:rsidR="00DE456C" w:rsidRDefault="00DE456C" w:rsidP="000E276E">
      <w:pPr>
        <w:spacing w:line="276" w:lineRule="auto"/>
        <w:jc w:val="both"/>
        <w:rPr>
          <w:rFonts w:ascii="Arial" w:hAnsi="Arial" w:cs="Arial"/>
        </w:rPr>
      </w:pPr>
    </w:p>
    <w:p w14:paraId="67A97A17" w14:textId="3FBDDB9A" w:rsidR="000E276E" w:rsidRPr="00330021" w:rsidRDefault="000E276E" w:rsidP="000E276E">
      <w:pPr>
        <w:spacing w:line="276" w:lineRule="auto"/>
        <w:jc w:val="both"/>
        <w:rPr>
          <w:rFonts w:ascii="Arial" w:hAnsi="Arial" w:cs="Arial"/>
        </w:rPr>
      </w:pPr>
      <w:r>
        <w:rPr>
          <w:rFonts w:ascii="Arial" w:hAnsi="Arial" w:cs="Arial"/>
        </w:rPr>
        <w:t>Q</w:t>
      </w:r>
      <w:r w:rsidR="007B7C60">
        <w:rPr>
          <w:rFonts w:ascii="Arial" w:hAnsi="Arial" w:cs="Arial"/>
        </w:rPr>
        <w:t>2</w:t>
      </w:r>
      <w:r w:rsidR="0045472B">
        <w:rPr>
          <w:rFonts w:ascii="Arial" w:hAnsi="Arial" w:cs="Arial"/>
        </w:rPr>
        <w:t>1</w:t>
      </w:r>
      <w:r>
        <w:rPr>
          <w:rFonts w:ascii="Arial" w:hAnsi="Arial" w:cs="Arial"/>
        </w:rPr>
        <w:t xml:space="preserve">. </w:t>
      </w:r>
      <w:r w:rsidRPr="00330021">
        <w:rPr>
          <w:rFonts w:ascii="Arial" w:hAnsi="Arial" w:cs="Arial"/>
        </w:rPr>
        <w:t>Are there any special steps we need to take in respect of at risk workers?</w:t>
      </w:r>
    </w:p>
    <w:p w14:paraId="6BBDB27F" w14:textId="77777777" w:rsidR="000E276E" w:rsidRDefault="000E276E" w:rsidP="000E276E">
      <w:pPr>
        <w:jc w:val="both"/>
        <w:rPr>
          <w:rFonts w:ascii="Arial" w:hAnsi="Arial" w:cs="Arial"/>
        </w:rPr>
      </w:pPr>
    </w:p>
    <w:p w14:paraId="2250C222" w14:textId="719E815A" w:rsidR="00F005D8" w:rsidRPr="00FC77D7" w:rsidRDefault="74A9256D" w:rsidP="3F6894BE">
      <w:pPr>
        <w:pStyle w:val="NormalWeb"/>
        <w:spacing w:before="0" w:beforeAutospacing="0" w:after="375" w:afterAutospacing="0"/>
        <w:textAlignment w:val="baseline"/>
        <w:rPr>
          <w:rFonts w:ascii="Arial" w:hAnsi="Arial" w:cs="Arial"/>
          <w:i/>
          <w:iCs/>
        </w:rPr>
      </w:pPr>
      <w:r w:rsidRPr="3F6894BE">
        <w:rPr>
          <w:rFonts w:ascii="Arial" w:hAnsi="Arial" w:cs="Arial"/>
        </w:rPr>
        <w:t>A</w:t>
      </w:r>
      <w:r w:rsidR="007B7C60">
        <w:rPr>
          <w:rFonts w:ascii="Arial" w:hAnsi="Arial" w:cs="Arial"/>
        </w:rPr>
        <w:t>2</w:t>
      </w:r>
      <w:r w:rsidR="0045472B">
        <w:rPr>
          <w:rFonts w:ascii="Arial" w:hAnsi="Arial" w:cs="Arial"/>
        </w:rPr>
        <w:t>1</w:t>
      </w:r>
      <w:r w:rsidRPr="00FC77D7">
        <w:rPr>
          <w:rFonts w:ascii="Arial" w:hAnsi="Arial" w:cs="Arial"/>
          <w:i/>
          <w:iCs/>
        </w:rPr>
        <w:t xml:space="preserve">. </w:t>
      </w:r>
      <w:r w:rsidR="001C2DF5" w:rsidRPr="00FC77D7">
        <w:rPr>
          <w:rFonts w:ascii="Arial" w:hAnsi="Arial" w:cs="Arial"/>
          <w:i/>
          <w:iCs/>
        </w:rPr>
        <w:t xml:space="preserve">An All Wales COVID-19 Workforce Risk Assessment Tool has been developed in collaboration with clinicians, equality practitioners, community groups and workforce colleagues to protect health and social care staff from harm in the workplace setting. The approach of the All Wales COVID-19 Workforce Risk Assessment Tool is a self-assessment in the first instance. This supports and empowers </w:t>
      </w:r>
      <w:r w:rsidR="00141046">
        <w:rPr>
          <w:rFonts w:ascii="Arial" w:hAnsi="Arial" w:cs="Arial"/>
          <w:i/>
          <w:iCs/>
        </w:rPr>
        <w:t>the</w:t>
      </w:r>
      <w:r w:rsidR="001C2DF5" w:rsidRPr="00FC77D7">
        <w:rPr>
          <w:rFonts w:ascii="Arial" w:hAnsi="Arial" w:cs="Arial"/>
          <w:i/>
          <w:iCs/>
        </w:rPr>
        <w:t xml:space="preserve"> workforce to consider their own health and wellbeing status and the resultant score gives an indication of their likely level of risk and the safeguards they should expect in their workplace setting.</w:t>
      </w:r>
      <w:r w:rsidR="00AC5A00">
        <w:rPr>
          <w:rFonts w:ascii="Arial" w:hAnsi="Arial" w:cs="Arial"/>
          <w:i/>
          <w:iCs/>
        </w:rPr>
        <w:t xml:space="preserve">  Link below:</w:t>
      </w:r>
    </w:p>
    <w:p w14:paraId="04E67295" w14:textId="5DEA63CE" w:rsidR="004B168E" w:rsidRPr="00FC77D7" w:rsidRDefault="00B81FF7" w:rsidP="3F6894BE">
      <w:pPr>
        <w:pStyle w:val="NormalWeb"/>
        <w:spacing w:before="0" w:beforeAutospacing="0" w:after="375" w:afterAutospacing="0"/>
        <w:textAlignment w:val="baseline"/>
        <w:rPr>
          <w:rFonts w:ascii="Arial" w:hAnsi="Arial" w:cs="Arial"/>
          <w:i/>
          <w:iCs/>
        </w:rPr>
      </w:pPr>
      <w:hyperlink r:id="rId32" w:history="1">
        <w:r w:rsidR="004B168E" w:rsidRPr="00FC77D7">
          <w:rPr>
            <w:rStyle w:val="Hyperlink"/>
            <w:rFonts w:ascii="Arial" w:hAnsi="Arial" w:cs="Arial"/>
            <w:i/>
            <w:iCs/>
          </w:rPr>
          <w:t>https://gov.wales/covid-19-workforce-risk-assessment-tool</w:t>
        </w:r>
      </w:hyperlink>
    </w:p>
    <w:p w14:paraId="19A491DC" w14:textId="5DA1C6B4" w:rsidR="004C7E3A" w:rsidRDefault="74A9256D"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Pregnant women may be particularly vulnerable, and employers have additional responsibilities to protect them. As the situation progresses, employers should regularly risk assess and should discuss with pregnant employees whether it is appropriate to move them to a different location, arrange for them to work from home or even to temporarily remove them from the workplace. </w:t>
      </w:r>
      <w:r w:rsidR="00F45F06" w:rsidRPr="3F6894BE">
        <w:rPr>
          <w:rFonts w:ascii="Arial" w:hAnsi="Arial" w:cs="Arial"/>
          <w:i/>
          <w:iCs/>
        </w:rPr>
        <w:t>In which case</w:t>
      </w:r>
      <w:r w:rsidR="005D7BE3">
        <w:rPr>
          <w:rFonts w:ascii="Arial" w:hAnsi="Arial" w:cs="Arial"/>
          <w:i/>
          <w:iCs/>
        </w:rPr>
        <w:t xml:space="preserve"> this will count as medical exclusion and</w:t>
      </w:r>
      <w:r w:rsidR="00F45F06" w:rsidRPr="3F6894BE">
        <w:rPr>
          <w:rFonts w:ascii="Arial" w:hAnsi="Arial" w:cs="Arial"/>
          <w:i/>
          <w:iCs/>
        </w:rPr>
        <w:t xml:space="preserve"> they will receive full pay</w:t>
      </w:r>
      <w:r w:rsidR="629BAFF2" w:rsidRPr="3F6894BE">
        <w:rPr>
          <w:rFonts w:ascii="Arial" w:hAnsi="Arial" w:cs="Arial"/>
          <w:i/>
          <w:iCs/>
        </w:rPr>
        <w:t>.</w:t>
      </w:r>
      <w:r w:rsidR="00F45F06" w:rsidRPr="3F6894BE">
        <w:rPr>
          <w:rFonts w:ascii="Arial" w:hAnsi="Arial" w:cs="Arial"/>
          <w:i/>
          <w:iCs/>
        </w:rPr>
        <w:t xml:space="preserve"> </w:t>
      </w:r>
      <w:r w:rsidRPr="3F6894BE">
        <w:rPr>
          <w:rFonts w:ascii="Arial" w:hAnsi="Arial" w:cs="Arial"/>
          <w:i/>
          <w:iCs/>
        </w:rPr>
        <w:t>It is imperative that any action is done with their consent and preferably with support from O</w:t>
      </w:r>
      <w:r w:rsidR="04AF0497" w:rsidRPr="3F6894BE">
        <w:rPr>
          <w:rFonts w:ascii="Arial" w:hAnsi="Arial" w:cs="Arial"/>
          <w:i/>
          <w:iCs/>
        </w:rPr>
        <w:t xml:space="preserve">ccupational </w:t>
      </w:r>
      <w:r w:rsidRPr="3F6894BE">
        <w:rPr>
          <w:rFonts w:ascii="Arial" w:hAnsi="Arial" w:cs="Arial"/>
          <w:i/>
          <w:iCs/>
        </w:rPr>
        <w:t>H</w:t>
      </w:r>
      <w:r w:rsidR="04AF0497" w:rsidRPr="3F6894BE">
        <w:rPr>
          <w:rFonts w:ascii="Arial" w:hAnsi="Arial" w:cs="Arial"/>
          <w:i/>
          <w:iCs/>
        </w:rPr>
        <w:t>ealth</w:t>
      </w:r>
      <w:r w:rsidRPr="3F6894BE">
        <w:rPr>
          <w:rFonts w:ascii="Arial" w:hAnsi="Arial" w:cs="Arial"/>
          <w:i/>
          <w:iCs/>
        </w:rPr>
        <w:t>.</w:t>
      </w:r>
      <w:r w:rsidR="3CDE7764" w:rsidRPr="3F6894BE">
        <w:rPr>
          <w:rFonts w:ascii="Arial" w:hAnsi="Arial" w:cs="Arial"/>
          <w:i/>
          <w:iCs/>
        </w:rPr>
        <w:t xml:space="preserve">  Further advice </w:t>
      </w:r>
      <w:r w:rsidR="2A1DFE2A" w:rsidRPr="3F6894BE">
        <w:rPr>
          <w:rFonts w:ascii="Arial" w:hAnsi="Arial" w:cs="Arial"/>
          <w:i/>
          <w:iCs/>
        </w:rPr>
        <w:t>is available from the Royal Colleges, link below:</w:t>
      </w:r>
    </w:p>
    <w:p w14:paraId="40E12059" w14:textId="5E48F254" w:rsidR="00121075" w:rsidRPr="00493DF3" w:rsidRDefault="00B81FF7" w:rsidP="002A5900">
      <w:pPr>
        <w:pStyle w:val="NormalWeb"/>
        <w:spacing w:before="0" w:beforeAutospacing="0" w:after="375" w:afterAutospacing="0"/>
        <w:textAlignment w:val="baseline"/>
        <w:rPr>
          <w:rFonts w:ascii="Arial" w:hAnsi="Arial" w:cs="Arial"/>
          <w:i/>
          <w:iCs/>
        </w:rPr>
      </w:pPr>
      <w:hyperlink r:id="rId33" w:history="1">
        <w:r w:rsidR="00493DF3" w:rsidRPr="00B81484">
          <w:rPr>
            <w:rStyle w:val="Hyperlink"/>
            <w:rFonts w:ascii="Arial" w:hAnsi="Arial" w:cs="Arial"/>
            <w:i/>
            <w:iCs/>
          </w:rPr>
          <w:t>https://www.rcog.org.uk/en/guidelines-research-services/coronavirus-covid-19-pregnancy-and-womens-health/</w:t>
        </w:r>
      </w:hyperlink>
    </w:p>
    <w:p w14:paraId="483DF5D4" w14:textId="0ED42FB7" w:rsidR="002A5900" w:rsidRDefault="000E276E" w:rsidP="002A5900">
      <w:pPr>
        <w:pStyle w:val="NormalWeb"/>
        <w:spacing w:before="0" w:beforeAutospacing="0" w:after="375" w:afterAutospacing="0"/>
        <w:textAlignment w:val="baseline"/>
        <w:rPr>
          <w:rStyle w:val="Hyperlink"/>
          <w:rFonts w:ascii="Arial" w:hAnsi="Arial" w:cs="Arial"/>
        </w:rPr>
      </w:pPr>
      <w:r w:rsidRPr="00445078">
        <w:rPr>
          <w:rFonts w:ascii="Arial" w:hAnsi="Arial" w:cs="Arial"/>
          <w:i/>
          <w:iCs/>
        </w:rPr>
        <w:t>Similar action should be taken for other vulnerable individuals, particularly those who are immu</w:t>
      </w:r>
      <w:r w:rsidR="00B92333" w:rsidRPr="00445078">
        <w:rPr>
          <w:rFonts w:ascii="Arial" w:hAnsi="Arial" w:cs="Arial"/>
          <w:i/>
          <w:iCs/>
        </w:rPr>
        <w:t>n</w:t>
      </w:r>
      <w:r w:rsidR="006067B4" w:rsidRPr="00445078">
        <w:rPr>
          <w:rFonts w:ascii="Arial" w:hAnsi="Arial" w:cs="Arial"/>
          <w:i/>
          <w:iCs/>
        </w:rPr>
        <w:t>o</w:t>
      </w:r>
      <w:r w:rsidR="00B92333" w:rsidRPr="00445078">
        <w:rPr>
          <w:rFonts w:ascii="Arial" w:hAnsi="Arial" w:cs="Arial"/>
          <w:i/>
          <w:iCs/>
        </w:rPr>
        <w:t>-</w:t>
      </w:r>
      <w:r w:rsidRPr="00445078">
        <w:rPr>
          <w:rFonts w:ascii="Arial" w:hAnsi="Arial" w:cs="Arial"/>
          <w:i/>
          <w:iCs/>
        </w:rPr>
        <w:t xml:space="preserve">suppressed </w:t>
      </w:r>
      <w:r w:rsidR="00F71DD7">
        <w:rPr>
          <w:rFonts w:ascii="Arial" w:hAnsi="Arial" w:cs="Arial"/>
          <w:i/>
          <w:iCs/>
        </w:rPr>
        <w:t>or have long term conditions</w:t>
      </w:r>
      <w:r w:rsidRPr="00445078">
        <w:rPr>
          <w:rFonts w:ascii="Arial" w:hAnsi="Arial" w:cs="Arial"/>
          <w:i/>
          <w:iCs/>
        </w:rPr>
        <w:t>.</w:t>
      </w:r>
      <w:r w:rsidR="00F71DD7">
        <w:rPr>
          <w:rFonts w:ascii="Arial" w:hAnsi="Arial" w:cs="Arial"/>
          <w:i/>
          <w:iCs/>
        </w:rPr>
        <w:t xml:space="preserve">  Public Health Wales advice should be followed in these circumstances.</w:t>
      </w:r>
      <w:r w:rsidRPr="00445078">
        <w:rPr>
          <w:rFonts w:ascii="Arial" w:hAnsi="Arial" w:cs="Arial"/>
          <w:i/>
          <w:iCs/>
        </w:rPr>
        <w:t xml:space="preserve"> </w:t>
      </w:r>
      <w:r w:rsidR="002A5900" w:rsidRPr="002A5900">
        <w:rPr>
          <w:rFonts w:ascii="Arial" w:hAnsi="Arial" w:cs="Arial"/>
          <w:i/>
          <w:iCs/>
        </w:rPr>
        <w:t xml:space="preserve"> </w:t>
      </w:r>
      <w:r w:rsidR="002A5900" w:rsidRPr="00112263">
        <w:rPr>
          <w:rFonts w:ascii="Arial" w:hAnsi="Arial" w:cs="Arial"/>
          <w:i/>
          <w:iCs/>
        </w:rPr>
        <w:t xml:space="preserve">Please refer to Public Health Wales advice </w:t>
      </w:r>
      <w:hyperlink r:id="rId34" w:history="1">
        <w:r w:rsidR="002A5900" w:rsidRPr="0035715F">
          <w:rPr>
            <w:rStyle w:val="Hyperlink"/>
            <w:rFonts w:ascii="Arial" w:hAnsi="Arial" w:cs="Arial"/>
          </w:rPr>
          <w:t>https://phw.nhs.wales/topics/latest-information-on-novel-coronavirus-covid-19/</w:t>
        </w:r>
      </w:hyperlink>
    </w:p>
    <w:p w14:paraId="166EB4C9" w14:textId="615DB497" w:rsidR="000E0B5A" w:rsidRDefault="000E0B5A" w:rsidP="00270177">
      <w:pPr>
        <w:jc w:val="both"/>
        <w:rPr>
          <w:rFonts w:ascii="Arial" w:hAnsi="Arial" w:cs="Arial"/>
        </w:rPr>
      </w:pPr>
    </w:p>
    <w:p w14:paraId="41B57C43" w14:textId="68D554CD" w:rsidR="00BB347F" w:rsidRPr="00996DEB" w:rsidRDefault="00BB347F" w:rsidP="00BB347F">
      <w:pPr>
        <w:rPr>
          <w:rFonts w:ascii="Arial" w:hAnsi="Arial" w:cs="Arial"/>
        </w:rPr>
      </w:pPr>
      <w:r w:rsidRPr="00996DEB">
        <w:rPr>
          <w:rFonts w:ascii="Arial" w:hAnsi="Arial" w:cs="Arial"/>
        </w:rPr>
        <w:t>Q</w:t>
      </w:r>
      <w:r w:rsidR="00013387">
        <w:rPr>
          <w:rFonts w:ascii="Arial" w:hAnsi="Arial" w:cs="Arial"/>
        </w:rPr>
        <w:t>2</w:t>
      </w:r>
      <w:r w:rsidR="0045472B">
        <w:rPr>
          <w:rFonts w:ascii="Arial" w:hAnsi="Arial" w:cs="Arial"/>
        </w:rPr>
        <w:t>2</w:t>
      </w:r>
      <w:r w:rsidRPr="00996DEB">
        <w:rPr>
          <w:rFonts w:ascii="Arial" w:hAnsi="Arial" w:cs="Arial"/>
        </w:rPr>
        <w:t>. What should organisations consider putting in place from a facilities perspective to support healthcare workers and other individuals during this challenging time?</w:t>
      </w:r>
    </w:p>
    <w:p w14:paraId="6A6CE457" w14:textId="77777777" w:rsidR="00BB347F" w:rsidRPr="00996DEB" w:rsidRDefault="00BB347F" w:rsidP="00BB347F">
      <w:pPr>
        <w:rPr>
          <w:rFonts w:ascii="Arial" w:hAnsi="Arial" w:cs="Arial"/>
        </w:rPr>
      </w:pPr>
    </w:p>
    <w:p w14:paraId="6E80BAD0" w14:textId="5B232718" w:rsidR="00BB347F" w:rsidRPr="00996DEB" w:rsidRDefault="00BB347F" w:rsidP="00BB347F">
      <w:pPr>
        <w:rPr>
          <w:rFonts w:ascii="Arial" w:hAnsi="Arial" w:cs="Arial"/>
          <w:i/>
          <w:iCs/>
        </w:rPr>
      </w:pPr>
      <w:r w:rsidRPr="00996DEB">
        <w:rPr>
          <w:rFonts w:ascii="Arial" w:hAnsi="Arial" w:cs="Arial"/>
        </w:rPr>
        <w:t>A</w:t>
      </w:r>
      <w:r w:rsidR="00013387">
        <w:rPr>
          <w:rFonts w:ascii="Arial" w:hAnsi="Arial" w:cs="Arial"/>
        </w:rPr>
        <w:t>2</w:t>
      </w:r>
      <w:r w:rsidR="0045472B">
        <w:rPr>
          <w:rFonts w:ascii="Arial" w:hAnsi="Arial" w:cs="Arial"/>
        </w:rPr>
        <w:t>2</w:t>
      </w:r>
      <w:r w:rsidRPr="00996DEB">
        <w:rPr>
          <w:rFonts w:ascii="Arial" w:hAnsi="Arial" w:cs="Arial"/>
        </w:rPr>
        <w:t xml:space="preserve">. </w:t>
      </w:r>
      <w:r w:rsidRPr="00996DEB">
        <w:rPr>
          <w:rFonts w:ascii="Arial" w:hAnsi="Arial" w:cs="Arial"/>
          <w:i/>
          <w:iCs/>
        </w:rPr>
        <w:t>It is important for employers to ensure employees have access to basic wellbeing provisions to enable staff to maintain their own wellbeing. Individuals should be able to:</w:t>
      </w:r>
    </w:p>
    <w:p w14:paraId="5B8BBC44" w14:textId="77777777" w:rsidR="00BB347F" w:rsidRPr="00996DEB" w:rsidRDefault="00BB347F" w:rsidP="00BB347F">
      <w:pPr>
        <w:rPr>
          <w:rFonts w:ascii="Arial" w:hAnsi="Arial" w:cs="Arial"/>
          <w:i/>
          <w:iCs/>
        </w:rPr>
      </w:pPr>
    </w:p>
    <w:p w14:paraId="714823E8" w14:textId="3FF3A673" w:rsidR="3EE79E3B" w:rsidRDefault="3EE79E3B" w:rsidP="3F6894BE">
      <w:pPr>
        <w:pStyle w:val="ListParagraph"/>
        <w:numPr>
          <w:ilvl w:val="1"/>
          <w:numId w:val="22"/>
        </w:numPr>
        <w:rPr>
          <w:i/>
          <w:iCs/>
        </w:rPr>
      </w:pPr>
      <w:r w:rsidRPr="3F6894BE">
        <w:rPr>
          <w:rFonts w:ascii="Arial" w:hAnsi="Arial" w:cs="Arial"/>
          <w:i/>
          <w:iCs/>
        </w:rPr>
        <w:t>Access rest facilities/accom</w:t>
      </w:r>
      <w:r w:rsidR="1671738F" w:rsidRPr="3F6894BE">
        <w:rPr>
          <w:rFonts w:ascii="Arial" w:hAnsi="Arial" w:cs="Arial"/>
          <w:i/>
          <w:iCs/>
        </w:rPr>
        <w:t>m</w:t>
      </w:r>
      <w:r w:rsidRPr="3F6894BE">
        <w:rPr>
          <w:rFonts w:ascii="Arial" w:hAnsi="Arial" w:cs="Arial"/>
          <w:i/>
          <w:iCs/>
        </w:rPr>
        <w:t>odation that is cleaned regularly;</w:t>
      </w:r>
    </w:p>
    <w:p w14:paraId="1AC25C8A" w14:textId="36CBD3BC"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Frequently access hand washing facilities and have adequate supplies of hand sanitisers and hand cream (to prevent dermatitis)</w:t>
      </w:r>
      <w:r w:rsidR="260F44CF" w:rsidRPr="3F6894BE">
        <w:rPr>
          <w:rFonts w:ascii="Arial" w:hAnsi="Arial" w:cs="Arial"/>
          <w:i/>
          <w:iCs/>
        </w:rPr>
        <w:t>;</w:t>
      </w:r>
      <w:r w:rsidRPr="3F6894BE">
        <w:rPr>
          <w:rFonts w:ascii="Arial" w:hAnsi="Arial" w:cs="Arial"/>
          <w:i/>
          <w:iCs/>
        </w:rPr>
        <w:t xml:space="preserve"> </w:t>
      </w:r>
    </w:p>
    <w:p w14:paraId="48332185" w14:textId="2CEF1E6E" w:rsidR="2074081A" w:rsidRPr="00EA1483" w:rsidRDefault="2074081A" w:rsidP="00B40D28">
      <w:pPr>
        <w:pStyle w:val="ListParagraph"/>
        <w:numPr>
          <w:ilvl w:val="1"/>
          <w:numId w:val="22"/>
        </w:numPr>
        <w:rPr>
          <w:rFonts w:ascii="Arial" w:eastAsia="Arial" w:hAnsi="Arial" w:cs="Arial"/>
          <w:i/>
          <w:color w:val="000000" w:themeColor="text1"/>
        </w:rPr>
      </w:pPr>
      <w:r w:rsidRPr="00EA1483">
        <w:rPr>
          <w:rFonts w:ascii="Arial" w:eastAsia="Arial" w:hAnsi="Arial" w:cs="Arial"/>
          <w:i/>
          <w:color w:val="000000" w:themeColor="text1"/>
        </w:rPr>
        <w:t>Fee</w:t>
      </w:r>
      <w:r w:rsidR="366C4CDC" w:rsidRPr="00EA1483">
        <w:rPr>
          <w:rFonts w:ascii="Arial" w:eastAsia="Arial" w:hAnsi="Arial" w:cs="Arial"/>
          <w:i/>
          <w:color w:val="000000" w:themeColor="text1"/>
        </w:rPr>
        <w:t>l</w:t>
      </w:r>
      <w:r w:rsidR="5C9D1672" w:rsidRPr="00EA1483">
        <w:rPr>
          <w:rFonts w:ascii="Arial" w:eastAsia="Arial" w:hAnsi="Arial" w:cs="Arial"/>
          <w:i/>
          <w:color w:val="000000" w:themeColor="text1"/>
        </w:rPr>
        <w:t xml:space="preserve"> assured</w:t>
      </w:r>
      <w:r w:rsidRPr="00EA1483">
        <w:rPr>
          <w:rFonts w:ascii="Arial" w:eastAsia="Arial" w:hAnsi="Arial" w:cs="Arial"/>
          <w:i/>
          <w:color w:val="000000" w:themeColor="text1"/>
        </w:rPr>
        <w:t xml:space="preserve"> that there are a</w:t>
      </w:r>
      <w:r w:rsidR="2DC83390" w:rsidRPr="00EA1483">
        <w:rPr>
          <w:rFonts w:ascii="Arial" w:eastAsia="Arial" w:hAnsi="Arial" w:cs="Arial"/>
          <w:i/>
          <w:color w:val="000000" w:themeColor="text1"/>
        </w:rPr>
        <w:t>rrangements</w:t>
      </w:r>
      <w:r w:rsidR="5789CD45" w:rsidRPr="00EA1483">
        <w:rPr>
          <w:rFonts w:ascii="Arial" w:eastAsia="Arial" w:hAnsi="Arial" w:cs="Arial"/>
          <w:i/>
          <w:color w:val="000000" w:themeColor="text1"/>
        </w:rPr>
        <w:t xml:space="preserve"> in place</w:t>
      </w:r>
      <w:r w:rsidR="2DC83390" w:rsidRPr="00EA1483">
        <w:rPr>
          <w:rFonts w:ascii="Arial" w:eastAsia="Arial" w:hAnsi="Arial" w:cs="Arial"/>
          <w:i/>
          <w:color w:val="000000" w:themeColor="text1"/>
        </w:rPr>
        <w:t xml:space="preserve"> to ensure staff get home safely where they do not feel safe </w:t>
      </w:r>
      <w:r w:rsidR="0982AE30" w:rsidRPr="00EA1483">
        <w:rPr>
          <w:rFonts w:ascii="Arial" w:eastAsia="Arial" w:hAnsi="Arial" w:cs="Arial"/>
          <w:i/>
          <w:color w:val="000000" w:themeColor="text1"/>
        </w:rPr>
        <w:t>to</w:t>
      </w:r>
      <w:r w:rsidR="2DC83390" w:rsidRPr="00EA1483">
        <w:rPr>
          <w:rFonts w:ascii="Arial" w:eastAsia="Arial" w:hAnsi="Arial" w:cs="Arial"/>
          <w:i/>
          <w:color w:val="000000" w:themeColor="text1"/>
        </w:rPr>
        <w:t xml:space="preserve"> drive </w:t>
      </w:r>
      <w:r w:rsidR="001E72DB" w:rsidRPr="00EA1483">
        <w:rPr>
          <w:rFonts w:ascii="Arial" w:eastAsia="Arial" w:hAnsi="Arial" w:cs="Arial"/>
          <w:i/>
          <w:color w:val="000000" w:themeColor="text1"/>
        </w:rPr>
        <w:t>e.g.,</w:t>
      </w:r>
      <w:r w:rsidR="2DC83390" w:rsidRPr="00EA1483">
        <w:rPr>
          <w:rFonts w:ascii="Arial" w:eastAsia="Arial" w:hAnsi="Arial" w:cs="Arial"/>
          <w:i/>
          <w:color w:val="000000" w:themeColor="text1"/>
        </w:rPr>
        <w:t xml:space="preserve"> t</w:t>
      </w:r>
      <w:r w:rsidR="001912AF">
        <w:rPr>
          <w:rFonts w:ascii="Arial" w:eastAsia="Arial" w:hAnsi="Arial" w:cs="Arial"/>
          <w:i/>
          <w:color w:val="000000" w:themeColor="text1"/>
        </w:rPr>
        <w:t xml:space="preserve">ransport </w:t>
      </w:r>
      <w:r w:rsidR="2DC83390" w:rsidRPr="00EA1483">
        <w:rPr>
          <w:rFonts w:ascii="Arial" w:eastAsia="Arial" w:hAnsi="Arial" w:cs="Arial"/>
          <w:i/>
          <w:color w:val="000000" w:themeColor="text1"/>
        </w:rPr>
        <w:t>provided</w:t>
      </w:r>
      <w:r w:rsidR="004E15D4" w:rsidRPr="00EA1483">
        <w:rPr>
          <w:rFonts w:ascii="Arial" w:eastAsia="Arial" w:hAnsi="Arial" w:cs="Arial"/>
          <w:i/>
          <w:color w:val="000000" w:themeColor="text1"/>
        </w:rPr>
        <w:t>;</w:t>
      </w:r>
    </w:p>
    <w:p w14:paraId="2D64D9D3" w14:textId="7DCC87F6"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Keep hydrated, this is especially important for staff wearing PPE for long periods of time</w:t>
      </w:r>
      <w:r w:rsidR="004B57AF" w:rsidRPr="0018263C">
        <w:rPr>
          <w:rFonts w:ascii="Arial" w:hAnsi="Arial" w:cs="Arial"/>
          <w:i/>
          <w:iCs/>
        </w:rPr>
        <w:t>;</w:t>
      </w:r>
    </w:p>
    <w:p w14:paraId="11053644" w14:textId="55B2C2C4"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Have 24 hour access to</w:t>
      </w:r>
      <w:r w:rsidR="78CDA4E8" w:rsidRPr="3F6894BE">
        <w:rPr>
          <w:rFonts w:ascii="Arial" w:hAnsi="Arial" w:cs="Arial"/>
          <w:i/>
          <w:iCs/>
        </w:rPr>
        <w:t xml:space="preserve"> hot</w:t>
      </w:r>
      <w:r w:rsidRPr="3F6894BE">
        <w:rPr>
          <w:rFonts w:ascii="Arial" w:hAnsi="Arial" w:cs="Arial"/>
          <w:i/>
          <w:iCs/>
        </w:rPr>
        <w:t xml:space="preserve"> food</w:t>
      </w:r>
      <w:r w:rsidR="260F44CF" w:rsidRPr="3F6894BE">
        <w:rPr>
          <w:rFonts w:ascii="Arial" w:hAnsi="Arial" w:cs="Arial"/>
          <w:i/>
          <w:iCs/>
        </w:rPr>
        <w:t>;</w:t>
      </w:r>
    </w:p>
    <w:p w14:paraId="0FFF948A" w14:textId="54CDE1AC"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Have regular breaks to reduce the onset of fatigue and associated risks - additional arrangements may need to be considered where staff are working longer shifts and/or additional hours. This could involve the repurposing of offices into rest spaces where employees can work from home. Please refer to the health, safety and wellbeing partnership group</w:t>
      </w:r>
      <w:r w:rsidR="00086CD1">
        <w:rPr>
          <w:rFonts w:ascii="Arial" w:hAnsi="Arial" w:cs="Arial"/>
          <w:i/>
          <w:iCs/>
        </w:rPr>
        <w:t>’</w:t>
      </w:r>
      <w:r w:rsidRPr="0018263C">
        <w:rPr>
          <w:rFonts w:ascii="Arial" w:hAnsi="Arial" w:cs="Arial"/>
          <w:i/>
          <w:iCs/>
        </w:rPr>
        <w:t>s (HSWPG)</w:t>
      </w:r>
      <w:r w:rsidR="00A01C65">
        <w:rPr>
          <w:rStyle w:val="Hyperlink"/>
          <w:rFonts w:ascii="Arial" w:hAnsi="Arial" w:cs="Arial"/>
          <w:i/>
          <w:iCs/>
        </w:rPr>
        <w:t xml:space="preserve"> </w:t>
      </w:r>
      <w:hyperlink r:id="rId35" w:history="1">
        <w:r w:rsidR="00D44F92" w:rsidRPr="00646388">
          <w:rPr>
            <w:rStyle w:val="Hyperlink"/>
            <w:rFonts w:ascii="Arial" w:hAnsi="Arial" w:cs="Arial"/>
            <w:i/>
            <w:iCs/>
          </w:rPr>
          <w:t>guidance on safe shift</w:t>
        </w:r>
        <w:r w:rsidR="00D44F92" w:rsidRPr="00A01C65">
          <w:rPr>
            <w:rStyle w:val="Hyperlink"/>
            <w:rFonts w:ascii="Arial" w:hAnsi="Arial" w:cs="Arial"/>
            <w:i/>
            <w:iCs/>
          </w:rPr>
          <w:t xml:space="preserve"> working</w:t>
        </w:r>
      </w:hyperlink>
      <w:r w:rsidRPr="0018263C">
        <w:rPr>
          <w:rFonts w:ascii="Arial" w:hAnsi="Arial" w:cs="Arial"/>
          <w:i/>
          <w:iCs/>
        </w:rPr>
        <w:t xml:space="preserve"> for further information including information on provisions of ‘power naps’ and the safety of staff driving home after long shifts</w:t>
      </w:r>
      <w:r w:rsidR="00D3016D">
        <w:rPr>
          <w:rFonts w:ascii="Arial" w:hAnsi="Arial" w:cs="Arial"/>
          <w:i/>
          <w:iCs/>
        </w:rPr>
        <w:t>;</w:t>
      </w:r>
    </w:p>
    <w:p w14:paraId="77EC0855" w14:textId="55A94BB1" w:rsidR="00E970AE" w:rsidRDefault="1C2012D9" w:rsidP="00D82672">
      <w:pPr>
        <w:pStyle w:val="ListParagraph"/>
        <w:numPr>
          <w:ilvl w:val="0"/>
          <w:numId w:val="24"/>
        </w:numPr>
        <w:rPr>
          <w:rFonts w:ascii="Arial" w:hAnsi="Arial" w:cs="Arial"/>
          <w:i/>
          <w:iCs/>
        </w:rPr>
      </w:pPr>
      <w:r w:rsidRPr="00D82672">
        <w:rPr>
          <w:rFonts w:ascii="Arial" w:hAnsi="Arial" w:cs="Arial"/>
          <w:i/>
          <w:iCs/>
        </w:rPr>
        <w:t>Consider the provision of accommodation</w:t>
      </w:r>
      <w:r w:rsidR="00826FAC">
        <w:rPr>
          <w:rFonts w:ascii="Arial" w:hAnsi="Arial" w:cs="Arial"/>
          <w:i/>
          <w:iCs/>
        </w:rPr>
        <w:t xml:space="preserve"> free of charge</w:t>
      </w:r>
      <w:r w:rsidRPr="00D82672">
        <w:rPr>
          <w:rFonts w:ascii="Arial" w:hAnsi="Arial" w:cs="Arial"/>
          <w:i/>
          <w:iCs/>
        </w:rPr>
        <w:t xml:space="preserve"> for those staff working with symptomatic patients who may not want to return home to their families for a period of time</w:t>
      </w:r>
      <w:r w:rsidR="00E419AF">
        <w:rPr>
          <w:rFonts w:ascii="Arial" w:hAnsi="Arial" w:cs="Arial"/>
          <w:i/>
          <w:iCs/>
        </w:rPr>
        <w:t>;</w:t>
      </w:r>
    </w:p>
    <w:p w14:paraId="4CDFBEA4" w14:textId="3605824C" w:rsidR="3F6894BE" w:rsidRPr="00D82672" w:rsidRDefault="00E970AE" w:rsidP="00D82672">
      <w:pPr>
        <w:pStyle w:val="ListParagraph"/>
        <w:numPr>
          <w:ilvl w:val="0"/>
          <w:numId w:val="24"/>
        </w:numPr>
        <w:rPr>
          <w:rFonts w:ascii="Arial" w:hAnsi="Arial" w:cs="Arial"/>
          <w:i/>
          <w:iCs/>
        </w:rPr>
      </w:pPr>
      <w:r>
        <w:rPr>
          <w:rFonts w:ascii="Arial" w:hAnsi="Arial" w:cs="Arial"/>
          <w:i/>
          <w:iCs/>
        </w:rPr>
        <w:t xml:space="preserve">Access support </w:t>
      </w:r>
      <w:hyperlink r:id="rId36" w:history="1">
        <w:r w:rsidRPr="0094686A">
          <w:rPr>
            <w:rStyle w:val="Hyperlink"/>
            <w:rFonts w:ascii="Arial" w:hAnsi="Arial" w:cs="Arial"/>
            <w:i/>
            <w:iCs/>
          </w:rPr>
          <w:t>for mental health and wellbeing</w:t>
        </w:r>
      </w:hyperlink>
      <w:r>
        <w:rPr>
          <w:rFonts w:ascii="Arial" w:hAnsi="Arial" w:cs="Arial"/>
          <w:i/>
          <w:iCs/>
        </w:rPr>
        <w:t>.</w:t>
      </w:r>
    </w:p>
    <w:p w14:paraId="45AAC1ED" w14:textId="77777777" w:rsidR="00EA2A9D" w:rsidRDefault="00EA2A9D" w:rsidP="007A399B">
      <w:pPr>
        <w:spacing w:after="200" w:line="276" w:lineRule="auto"/>
        <w:jc w:val="both"/>
        <w:rPr>
          <w:rFonts w:ascii="Arial" w:hAnsi="Arial" w:cs="Arial"/>
        </w:rPr>
      </w:pPr>
    </w:p>
    <w:p w14:paraId="33445054" w14:textId="77777777" w:rsidR="00C938B5" w:rsidRDefault="00C938B5" w:rsidP="007A399B">
      <w:pPr>
        <w:spacing w:after="200" w:line="276" w:lineRule="auto"/>
        <w:jc w:val="both"/>
        <w:rPr>
          <w:rFonts w:ascii="Arial" w:hAnsi="Arial" w:cs="Arial"/>
        </w:rPr>
      </w:pPr>
    </w:p>
    <w:p w14:paraId="342B932B" w14:textId="1076A929" w:rsidR="007A399B" w:rsidRDefault="007A399B" w:rsidP="007A399B">
      <w:pPr>
        <w:spacing w:after="200" w:line="276" w:lineRule="auto"/>
        <w:jc w:val="both"/>
        <w:rPr>
          <w:rFonts w:ascii="Arial" w:hAnsi="Arial" w:cs="Arial"/>
        </w:rPr>
      </w:pPr>
      <w:r>
        <w:rPr>
          <w:rFonts w:ascii="Arial" w:hAnsi="Arial" w:cs="Arial"/>
        </w:rPr>
        <w:t>Q</w:t>
      </w:r>
      <w:r w:rsidR="00583F47">
        <w:rPr>
          <w:rFonts w:ascii="Arial" w:hAnsi="Arial" w:cs="Arial"/>
        </w:rPr>
        <w:t>2</w:t>
      </w:r>
      <w:r w:rsidR="0045472B">
        <w:rPr>
          <w:rFonts w:ascii="Arial" w:hAnsi="Arial" w:cs="Arial"/>
        </w:rPr>
        <w:t>3</w:t>
      </w:r>
      <w:r>
        <w:rPr>
          <w:rFonts w:ascii="Arial" w:hAnsi="Arial" w:cs="Arial"/>
        </w:rPr>
        <w:t xml:space="preserve">. </w:t>
      </w:r>
      <w:r w:rsidR="00CC5E9E">
        <w:rPr>
          <w:rFonts w:ascii="Arial" w:hAnsi="Arial" w:cs="Arial"/>
        </w:rPr>
        <w:t>Will individuals be</w:t>
      </w:r>
      <w:r>
        <w:rPr>
          <w:rFonts w:ascii="Arial" w:hAnsi="Arial" w:cs="Arial"/>
        </w:rPr>
        <w:t xml:space="preserve"> entitled to death in service benefits?</w:t>
      </w:r>
    </w:p>
    <w:p w14:paraId="12C3D7E8" w14:textId="7F26C931" w:rsidR="00FC736C" w:rsidRDefault="007A399B" w:rsidP="00A03F47">
      <w:pPr>
        <w:spacing w:after="200"/>
        <w:jc w:val="both"/>
        <w:rPr>
          <w:rFonts w:ascii="Arial" w:hAnsi="Arial" w:cs="Arial"/>
          <w:i/>
          <w:iCs/>
          <w:color w:val="202020"/>
        </w:rPr>
      </w:pPr>
      <w:r>
        <w:rPr>
          <w:rFonts w:ascii="Arial" w:hAnsi="Arial" w:cs="Arial"/>
          <w:i/>
          <w:iCs/>
          <w:color w:val="202020"/>
        </w:rPr>
        <w:t>A</w:t>
      </w:r>
      <w:r w:rsidR="00583F47" w:rsidRPr="007C6728">
        <w:rPr>
          <w:rFonts w:ascii="Arial" w:hAnsi="Arial" w:cs="Arial"/>
          <w:color w:val="202020"/>
        </w:rPr>
        <w:t>2</w:t>
      </w:r>
      <w:r w:rsidR="0045472B">
        <w:rPr>
          <w:rFonts w:ascii="Arial" w:hAnsi="Arial" w:cs="Arial"/>
          <w:color w:val="202020"/>
        </w:rPr>
        <w:t>3</w:t>
      </w:r>
      <w:r>
        <w:rPr>
          <w:rFonts w:ascii="Arial" w:hAnsi="Arial" w:cs="Arial"/>
          <w:i/>
          <w:iCs/>
          <w:color w:val="202020"/>
        </w:rPr>
        <w:t xml:space="preserve">. </w:t>
      </w:r>
      <w:r w:rsidRPr="00076E75">
        <w:rPr>
          <w:rFonts w:ascii="Arial" w:hAnsi="Arial" w:cs="Arial"/>
          <w:i/>
          <w:iCs/>
          <w:color w:val="202020"/>
        </w:rPr>
        <w:t xml:space="preserve">The Welsh Government has announced a new </w:t>
      </w:r>
      <w:r w:rsidR="00D45159" w:rsidRPr="00D45159">
        <w:rPr>
          <w:rFonts w:ascii="Arial" w:hAnsi="Arial" w:cs="Arial"/>
          <w:i/>
          <w:iCs/>
          <w:color w:val="202020"/>
        </w:rPr>
        <w:t>Coronavirus Life Assurance Scheme</w:t>
      </w:r>
      <w:r w:rsidR="00D45159">
        <w:rPr>
          <w:rFonts w:ascii="Arial" w:hAnsi="Arial" w:cs="Arial"/>
          <w:i/>
          <w:iCs/>
          <w:color w:val="202020"/>
        </w:rPr>
        <w:t xml:space="preserve"> </w:t>
      </w:r>
      <w:r w:rsidRPr="00076E75">
        <w:rPr>
          <w:rFonts w:ascii="Arial" w:hAnsi="Arial" w:cs="Arial"/>
          <w:i/>
          <w:iCs/>
          <w:color w:val="202020"/>
        </w:rPr>
        <w:t xml:space="preserve">to provide benefits for eligible NHS and social care staff </w:t>
      </w:r>
      <w:r w:rsidR="00FC736C">
        <w:rPr>
          <w:rFonts w:ascii="Arial" w:hAnsi="Arial" w:cs="Arial"/>
          <w:i/>
          <w:iCs/>
          <w:color w:val="202020"/>
        </w:rPr>
        <w:t>who perform vital frontline work during the pandemic.</w:t>
      </w:r>
      <w:r w:rsidR="00136743">
        <w:rPr>
          <w:rFonts w:ascii="Arial" w:hAnsi="Arial" w:cs="Arial"/>
          <w:i/>
          <w:iCs/>
          <w:color w:val="202020"/>
        </w:rPr>
        <w:t xml:space="preserve">  Link below:</w:t>
      </w:r>
    </w:p>
    <w:p w14:paraId="710297C9" w14:textId="03B32A91" w:rsidR="00136743" w:rsidRPr="009A51EA" w:rsidRDefault="00B81FF7" w:rsidP="00A03F47">
      <w:pPr>
        <w:spacing w:after="200"/>
        <w:jc w:val="both"/>
        <w:rPr>
          <w:rFonts w:ascii="Arial" w:hAnsi="Arial" w:cs="Arial"/>
          <w:i/>
          <w:iCs/>
          <w:color w:val="202020"/>
        </w:rPr>
      </w:pPr>
      <w:hyperlink r:id="rId37" w:history="1">
        <w:r w:rsidR="009A51EA" w:rsidRPr="00FC77D7">
          <w:rPr>
            <w:rStyle w:val="Hyperlink"/>
            <w:rFonts w:ascii="Arial" w:hAnsi="Arial" w:cs="Arial"/>
            <w:i/>
            <w:iCs/>
          </w:rPr>
          <w:t>https://www.nhsconfed.org/regions-and-eu/welsh-nhs-confederation/nhs-wales-employers/covid19/life-assurance-scheme-wales-2020</w:t>
        </w:r>
      </w:hyperlink>
    </w:p>
    <w:p w14:paraId="06B9B60F" w14:textId="47A2E93C" w:rsidR="007A399B" w:rsidRPr="00DB4F3E" w:rsidRDefault="007A399B" w:rsidP="00A03F47">
      <w:pPr>
        <w:spacing w:after="200"/>
        <w:jc w:val="both"/>
        <w:rPr>
          <w:rFonts w:ascii="Arial" w:hAnsi="Arial" w:cs="Arial"/>
          <w:i/>
          <w:iCs/>
          <w:shd w:val="clear" w:color="auto" w:fill="FFFFFF"/>
        </w:rPr>
      </w:pPr>
      <w:r w:rsidRPr="00076E75">
        <w:rPr>
          <w:rFonts w:ascii="Arial" w:hAnsi="Arial" w:cs="Arial"/>
          <w:i/>
          <w:iCs/>
          <w:color w:val="202020"/>
        </w:rPr>
        <w:t xml:space="preserve">In the event of a staff member dying in the course of COVID-19 related work, the </w:t>
      </w:r>
      <w:r w:rsidR="00C03E8E">
        <w:rPr>
          <w:rFonts w:ascii="Arial" w:hAnsi="Arial" w:cs="Arial"/>
          <w:i/>
          <w:iCs/>
          <w:color w:val="202020"/>
        </w:rPr>
        <w:t>Welsh G</w:t>
      </w:r>
      <w:r w:rsidRPr="00076E75">
        <w:rPr>
          <w:rFonts w:ascii="Arial" w:hAnsi="Arial" w:cs="Arial"/>
          <w:i/>
          <w:iCs/>
          <w:color w:val="202020"/>
        </w:rPr>
        <w:t>overnment has confirmed that a lump sum payment of £60,000 will be made to their estate. This payment will be made whether or not a</w:t>
      </w:r>
      <w:r>
        <w:rPr>
          <w:rFonts w:ascii="Arial" w:hAnsi="Arial" w:cs="Arial"/>
          <w:i/>
          <w:iCs/>
          <w:color w:val="202020"/>
        </w:rPr>
        <w:t>n</w:t>
      </w:r>
      <w:r w:rsidRPr="00076E75">
        <w:rPr>
          <w:rFonts w:ascii="Arial" w:hAnsi="Arial" w:cs="Arial"/>
          <w:i/>
          <w:iCs/>
          <w:color w:val="202020"/>
        </w:rPr>
        <w:t xml:space="preserve"> </w:t>
      </w:r>
      <w:r>
        <w:rPr>
          <w:rFonts w:ascii="Arial" w:hAnsi="Arial" w:cs="Arial"/>
          <w:i/>
          <w:iCs/>
          <w:color w:val="202020"/>
        </w:rPr>
        <w:t>individual</w:t>
      </w:r>
      <w:r w:rsidRPr="00076E75">
        <w:rPr>
          <w:rFonts w:ascii="Arial" w:hAnsi="Arial" w:cs="Arial"/>
          <w:i/>
          <w:iCs/>
          <w:color w:val="202020"/>
        </w:rPr>
        <w:t xml:space="preserve"> has in place their own life insurance or is a member of the NHS Pension Scheme (or of course is one of the 10 per cent of the NHS workforce who are not members of the scheme). </w:t>
      </w:r>
      <w:r w:rsidRPr="00076E75">
        <w:rPr>
          <w:rFonts w:ascii="Arial" w:hAnsi="Arial" w:cs="Arial"/>
          <w:i/>
          <w:iCs/>
          <w:color w:val="202020"/>
        </w:rPr>
        <w:br/>
      </w:r>
      <w:r w:rsidRPr="00076E75">
        <w:rPr>
          <w:rFonts w:ascii="Arial" w:hAnsi="Arial" w:cs="Arial"/>
          <w:i/>
          <w:iCs/>
          <w:color w:val="202020"/>
        </w:rPr>
        <w:br/>
      </w:r>
      <w:r w:rsidRPr="00DB4F3E">
        <w:rPr>
          <w:rFonts w:ascii="Arial" w:hAnsi="Arial" w:cs="Arial"/>
          <w:i/>
          <w:iCs/>
        </w:rPr>
        <w:t xml:space="preserve">It should also be remembered that </w:t>
      </w:r>
      <w:r w:rsidRPr="00DB4F3E">
        <w:rPr>
          <w:rFonts w:ascii="Arial" w:hAnsi="Arial" w:cs="Arial"/>
          <w:i/>
          <w:iCs/>
          <w:shd w:val="clear" w:color="auto" w:fill="FFFFFF"/>
        </w:rPr>
        <w:t xml:space="preserve">individuals that are actively contributing to the NHS Pension Scheme are entitled to death in membership benefits, including life assurance and family benefits. The scheme provides a lump sum and pension benefits to eligible dependants. </w:t>
      </w:r>
    </w:p>
    <w:p w14:paraId="0B1F9B4A" w14:textId="77777777" w:rsidR="00BB7F8A" w:rsidRDefault="00BB7F8A" w:rsidP="00270177">
      <w:pPr>
        <w:jc w:val="both"/>
        <w:rPr>
          <w:rFonts w:ascii="Arial" w:hAnsi="Arial" w:cs="Arial"/>
          <w:b/>
          <w:bCs/>
          <w:u w:val="single"/>
        </w:rPr>
      </w:pPr>
    </w:p>
    <w:p w14:paraId="7E853B54" w14:textId="5E98130C" w:rsidR="00B80950" w:rsidRPr="008B2CB8" w:rsidRDefault="000E276E" w:rsidP="00270177">
      <w:pPr>
        <w:jc w:val="both"/>
        <w:rPr>
          <w:rFonts w:ascii="Arial" w:hAnsi="Arial" w:cs="Arial"/>
          <w:b/>
          <w:bCs/>
          <w:u w:val="single"/>
        </w:rPr>
      </w:pPr>
      <w:r w:rsidRPr="008B2CB8">
        <w:rPr>
          <w:rFonts w:ascii="Arial" w:hAnsi="Arial" w:cs="Arial"/>
          <w:b/>
          <w:bCs/>
          <w:u w:val="single"/>
        </w:rPr>
        <w:t>Supporting Business Continuity</w:t>
      </w:r>
    </w:p>
    <w:p w14:paraId="62A54D76" w14:textId="6BB2C671" w:rsidR="000E276E" w:rsidRDefault="000E276E" w:rsidP="00270177">
      <w:pPr>
        <w:jc w:val="both"/>
        <w:rPr>
          <w:rFonts w:ascii="Arial" w:hAnsi="Arial" w:cs="Arial"/>
        </w:rPr>
      </w:pPr>
    </w:p>
    <w:p w14:paraId="46A55B3C" w14:textId="77777777" w:rsidR="00201F59" w:rsidRDefault="00201F59" w:rsidP="001B2FC2">
      <w:pPr>
        <w:rPr>
          <w:rFonts w:ascii="Arial" w:hAnsi="Arial" w:cs="Arial"/>
        </w:rPr>
      </w:pPr>
    </w:p>
    <w:p w14:paraId="32B1281C" w14:textId="64B3089C" w:rsidR="001B2FC2" w:rsidRPr="00763514" w:rsidRDefault="001B2FC2" w:rsidP="001B2FC2">
      <w:pPr>
        <w:rPr>
          <w:rFonts w:ascii="Arial" w:hAnsi="Arial" w:cs="Arial"/>
          <w:i/>
        </w:rPr>
      </w:pPr>
      <w:r w:rsidRPr="00E47DA0">
        <w:rPr>
          <w:rFonts w:ascii="Arial" w:hAnsi="Arial" w:cs="Arial"/>
        </w:rPr>
        <w:t>Q</w:t>
      </w:r>
      <w:r w:rsidR="00E855CB">
        <w:rPr>
          <w:rFonts w:ascii="Arial" w:hAnsi="Arial" w:cs="Arial"/>
        </w:rPr>
        <w:t>2</w:t>
      </w:r>
      <w:r w:rsidR="0045472B">
        <w:rPr>
          <w:rFonts w:ascii="Arial" w:hAnsi="Arial" w:cs="Arial"/>
        </w:rPr>
        <w:t>4</w:t>
      </w:r>
      <w:r>
        <w:rPr>
          <w:rFonts w:ascii="Arial" w:hAnsi="Arial" w:cs="Arial"/>
        </w:rPr>
        <w:t>.</w:t>
      </w:r>
      <w:r w:rsidRPr="00E47DA0">
        <w:rPr>
          <w:rFonts w:ascii="Arial" w:hAnsi="Arial" w:cs="Arial"/>
        </w:rPr>
        <w:t xml:space="preserve"> Will formal processes and timescales in workforce policies and procedures be suspended during the crisis?</w:t>
      </w:r>
      <w:r w:rsidRPr="00E47DA0">
        <w:rPr>
          <w:rFonts w:ascii="Arial" w:hAnsi="Arial" w:cs="Arial"/>
        </w:rPr>
        <w:br/>
      </w:r>
      <w:r w:rsidRPr="00E47DA0">
        <w:rPr>
          <w:rFonts w:ascii="Arial" w:hAnsi="Arial" w:cs="Arial"/>
        </w:rPr>
        <w:br/>
        <w:t>A</w:t>
      </w:r>
      <w:r w:rsidR="00583F47">
        <w:rPr>
          <w:rFonts w:ascii="Arial" w:hAnsi="Arial" w:cs="Arial"/>
        </w:rPr>
        <w:t>2</w:t>
      </w:r>
      <w:r w:rsidR="0045472B">
        <w:rPr>
          <w:rFonts w:ascii="Arial" w:hAnsi="Arial" w:cs="Arial"/>
        </w:rPr>
        <w:t>4</w:t>
      </w:r>
      <w:r>
        <w:rPr>
          <w:rFonts w:ascii="Arial" w:hAnsi="Arial" w:cs="Arial"/>
        </w:rPr>
        <w:t>.</w:t>
      </w:r>
      <w:r w:rsidRPr="00E47DA0">
        <w:rPr>
          <w:rFonts w:ascii="Arial" w:hAnsi="Arial" w:cs="Arial"/>
        </w:rPr>
        <w:t xml:space="preserve"> </w:t>
      </w:r>
      <w:r w:rsidRPr="00763514">
        <w:rPr>
          <w:rFonts w:ascii="Arial" w:hAnsi="Arial" w:cs="Arial"/>
          <w:i/>
        </w:rPr>
        <w:t xml:space="preserve">There is no single position on </w:t>
      </w:r>
      <w:r w:rsidR="00A22A16" w:rsidRPr="00763514">
        <w:rPr>
          <w:rFonts w:ascii="Arial" w:hAnsi="Arial" w:cs="Arial"/>
          <w:i/>
        </w:rPr>
        <w:t>this,</w:t>
      </w:r>
      <w:r w:rsidRPr="00763514">
        <w:rPr>
          <w:rFonts w:ascii="Arial" w:hAnsi="Arial" w:cs="Arial"/>
          <w:i/>
        </w:rPr>
        <w:t xml:space="preserve"> and all organisations are looking at the circumstances and context of individual matters. The overriding message is that the matter should be resolved/concluded in a speedy and pragmatic way or “parked”</w:t>
      </w:r>
      <w:r w:rsidR="005303E6">
        <w:rPr>
          <w:rFonts w:ascii="Arial" w:hAnsi="Arial" w:cs="Arial"/>
          <w:i/>
        </w:rPr>
        <w:t>, in both instances</w:t>
      </w:r>
      <w:r w:rsidRPr="00763514">
        <w:rPr>
          <w:rFonts w:ascii="Arial" w:hAnsi="Arial" w:cs="Arial"/>
          <w:i/>
        </w:rPr>
        <w:t xml:space="preserve"> with the consent of all the parties.</w:t>
      </w:r>
      <w:r w:rsidR="005303E6">
        <w:rPr>
          <w:rFonts w:ascii="Arial" w:hAnsi="Arial" w:cs="Arial"/>
          <w:i/>
        </w:rPr>
        <w:t xml:space="preserve">  </w:t>
      </w:r>
      <w:r w:rsidR="00BE50B8">
        <w:rPr>
          <w:rFonts w:ascii="Arial" w:hAnsi="Arial" w:cs="Arial"/>
          <w:i/>
        </w:rPr>
        <w:t>Matters may be progressed through t</w:t>
      </w:r>
      <w:r w:rsidR="004C581A">
        <w:rPr>
          <w:rFonts w:ascii="Arial" w:hAnsi="Arial" w:cs="Arial"/>
          <w:i/>
        </w:rPr>
        <w:t>he</w:t>
      </w:r>
      <w:r w:rsidR="00BE50B8">
        <w:rPr>
          <w:rFonts w:ascii="Arial" w:hAnsi="Arial" w:cs="Arial"/>
          <w:i/>
        </w:rPr>
        <w:t xml:space="preserve"> use of a</w:t>
      </w:r>
      <w:r w:rsidR="00C468B8">
        <w:rPr>
          <w:rFonts w:ascii="Arial" w:hAnsi="Arial" w:cs="Arial"/>
          <w:i/>
        </w:rPr>
        <w:t xml:space="preserve"> virtual hearing</w:t>
      </w:r>
      <w:r w:rsidR="003A1EE5">
        <w:rPr>
          <w:rFonts w:ascii="Arial" w:hAnsi="Arial" w:cs="Arial"/>
          <w:i/>
        </w:rPr>
        <w:t xml:space="preserve"> and in </w:t>
      </w:r>
      <w:r w:rsidR="003645DC">
        <w:rPr>
          <w:rFonts w:ascii="Arial" w:hAnsi="Arial" w:cs="Arial"/>
          <w:i/>
        </w:rPr>
        <w:t>these</w:t>
      </w:r>
      <w:r w:rsidR="003A1EE5">
        <w:rPr>
          <w:rFonts w:ascii="Arial" w:hAnsi="Arial" w:cs="Arial"/>
          <w:i/>
        </w:rPr>
        <w:t xml:space="preserve"> circumstances</w:t>
      </w:r>
      <w:r w:rsidR="00C468B8">
        <w:rPr>
          <w:rFonts w:ascii="Arial" w:hAnsi="Arial" w:cs="Arial"/>
          <w:i/>
        </w:rPr>
        <w:t xml:space="preserve">, the impact on the individual </w:t>
      </w:r>
      <w:r w:rsidR="003A1EE5">
        <w:rPr>
          <w:rFonts w:ascii="Arial" w:hAnsi="Arial" w:cs="Arial"/>
          <w:i/>
        </w:rPr>
        <w:t xml:space="preserve">will </w:t>
      </w:r>
      <w:r w:rsidR="00C468B8">
        <w:rPr>
          <w:rFonts w:ascii="Arial" w:hAnsi="Arial" w:cs="Arial"/>
          <w:i/>
        </w:rPr>
        <w:t xml:space="preserve">need to be </w:t>
      </w:r>
      <w:r w:rsidR="003570D2">
        <w:rPr>
          <w:rFonts w:ascii="Arial" w:hAnsi="Arial" w:cs="Arial"/>
          <w:i/>
        </w:rPr>
        <w:t xml:space="preserve">given </w:t>
      </w:r>
      <w:r w:rsidR="00255E2C">
        <w:rPr>
          <w:rFonts w:ascii="Arial" w:hAnsi="Arial" w:cs="Arial"/>
          <w:i/>
        </w:rPr>
        <w:t>due consideration</w:t>
      </w:r>
      <w:r w:rsidR="00C468B8">
        <w:rPr>
          <w:rFonts w:ascii="Arial" w:hAnsi="Arial" w:cs="Arial"/>
          <w:i/>
        </w:rPr>
        <w:t xml:space="preserve">, </w:t>
      </w:r>
      <w:r w:rsidR="009D5B53">
        <w:rPr>
          <w:rFonts w:ascii="Arial" w:hAnsi="Arial" w:cs="Arial"/>
          <w:i/>
        </w:rPr>
        <w:t>e.g.,</w:t>
      </w:r>
      <w:r w:rsidR="00C468B8">
        <w:rPr>
          <w:rFonts w:ascii="Arial" w:hAnsi="Arial" w:cs="Arial"/>
          <w:i/>
        </w:rPr>
        <w:t xml:space="preserve"> </w:t>
      </w:r>
      <w:r w:rsidR="00554E8B">
        <w:rPr>
          <w:rFonts w:ascii="Arial" w:hAnsi="Arial" w:cs="Arial"/>
          <w:i/>
        </w:rPr>
        <w:t>practicalities of adjourning and discussing matters with their</w:t>
      </w:r>
      <w:r w:rsidR="00596D56">
        <w:rPr>
          <w:rFonts w:ascii="Arial" w:hAnsi="Arial" w:cs="Arial"/>
          <w:i/>
        </w:rPr>
        <w:t xml:space="preserve"> </w:t>
      </w:r>
      <w:r w:rsidR="00554E8B">
        <w:rPr>
          <w:rFonts w:ascii="Arial" w:hAnsi="Arial" w:cs="Arial"/>
          <w:i/>
        </w:rPr>
        <w:t>representative</w:t>
      </w:r>
      <w:r w:rsidR="00455BA4">
        <w:rPr>
          <w:rFonts w:ascii="Arial" w:hAnsi="Arial" w:cs="Arial"/>
          <w:i/>
        </w:rPr>
        <w:t>, support available</w:t>
      </w:r>
      <w:r w:rsidR="00554E8B">
        <w:rPr>
          <w:rFonts w:ascii="Arial" w:hAnsi="Arial" w:cs="Arial"/>
          <w:i/>
        </w:rPr>
        <w:t>.</w:t>
      </w:r>
      <w:r w:rsidR="00220F00">
        <w:rPr>
          <w:rFonts w:ascii="Arial" w:hAnsi="Arial" w:cs="Arial"/>
          <w:i/>
        </w:rPr>
        <w:t xml:space="preserve">  </w:t>
      </w:r>
      <w:r w:rsidR="002A067C">
        <w:rPr>
          <w:rFonts w:ascii="Arial" w:hAnsi="Arial" w:cs="Arial"/>
          <w:i/>
        </w:rPr>
        <w:t>In instances, where the</w:t>
      </w:r>
      <w:r w:rsidR="007255F7">
        <w:rPr>
          <w:rFonts w:ascii="Arial" w:hAnsi="Arial" w:cs="Arial"/>
          <w:i/>
        </w:rPr>
        <w:t>re is a potential for the outcome</w:t>
      </w:r>
      <w:r w:rsidR="002A067C">
        <w:rPr>
          <w:rFonts w:ascii="Arial" w:hAnsi="Arial" w:cs="Arial"/>
          <w:i/>
        </w:rPr>
        <w:t xml:space="preserve"> </w:t>
      </w:r>
      <w:r w:rsidR="007255F7">
        <w:rPr>
          <w:rFonts w:ascii="Arial" w:hAnsi="Arial" w:cs="Arial"/>
          <w:i/>
        </w:rPr>
        <w:t>to be</w:t>
      </w:r>
      <w:r w:rsidR="002A067C">
        <w:rPr>
          <w:rFonts w:ascii="Arial" w:hAnsi="Arial" w:cs="Arial"/>
          <w:i/>
        </w:rPr>
        <w:t xml:space="preserve"> dismissal, the arrangements </w:t>
      </w:r>
      <w:r w:rsidR="009B1CDE">
        <w:rPr>
          <w:rFonts w:ascii="Arial" w:hAnsi="Arial" w:cs="Arial"/>
          <w:i/>
        </w:rPr>
        <w:t>should be discussed in advance and where possible</w:t>
      </w:r>
      <w:r w:rsidR="00C023CB">
        <w:rPr>
          <w:rFonts w:ascii="Arial" w:hAnsi="Arial" w:cs="Arial"/>
          <w:i/>
        </w:rPr>
        <w:t xml:space="preserve">, and with the agreement of all parties, </w:t>
      </w:r>
      <w:r w:rsidR="009B1CDE">
        <w:rPr>
          <w:rFonts w:ascii="Arial" w:hAnsi="Arial" w:cs="Arial"/>
          <w:i/>
        </w:rPr>
        <w:t>a face to face hearing held with social distancing measures put in place.</w:t>
      </w:r>
      <w:r w:rsidRPr="00763514">
        <w:rPr>
          <w:rFonts w:ascii="Arial" w:hAnsi="Arial" w:cs="Arial"/>
          <w:i/>
        </w:rPr>
        <w:t xml:space="preserve"> In respect of disciplinary matters there are further considerations which need to be considered where individuals are </w:t>
      </w:r>
      <w:r w:rsidR="00A22A16" w:rsidRPr="00763514">
        <w:rPr>
          <w:rFonts w:ascii="Arial" w:hAnsi="Arial" w:cs="Arial"/>
          <w:i/>
        </w:rPr>
        <w:t>suspended</w:t>
      </w:r>
      <w:r w:rsidR="00D45159">
        <w:rPr>
          <w:rFonts w:ascii="Arial" w:hAnsi="Arial" w:cs="Arial"/>
          <w:i/>
        </w:rPr>
        <w:t xml:space="preserve"> or have their clinical practice restricted</w:t>
      </w:r>
      <w:r w:rsidRPr="00763514">
        <w:rPr>
          <w:rFonts w:ascii="Arial" w:hAnsi="Arial" w:cs="Arial"/>
          <w:i/>
        </w:rPr>
        <w:t xml:space="preserve"> and these will be looked at on a case by case basis. </w:t>
      </w:r>
      <w:r w:rsidR="0095401D">
        <w:rPr>
          <w:rFonts w:ascii="Arial" w:hAnsi="Arial" w:cs="Arial"/>
          <w:i/>
        </w:rPr>
        <w:t xml:space="preserve">Further guidance on the </w:t>
      </w:r>
      <w:r w:rsidR="000964F9">
        <w:rPr>
          <w:rFonts w:ascii="Arial" w:hAnsi="Arial" w:cs="Arial"/>
          <w:i/>
        </w:rPr>
        <w:t>holding of grievance and disciplinary hearing has been developed in partnership.</w:t>
      </w:r>
      <w:r w:rsidR="00333541">
        <w:rPr>
          <w:rFonts w:ascii="Arial" w:hAnsi="Arial" w:cs="Arial"/>
          <w:i/>
        </w:rPr>
        <w:t xml:space="preserve">  Link </w:t>
      </w:r>
      <w:r w:rsidR="00E013C5">
        <w:rPr>
          <w:rFonts w:ascii="Arial" w:hAnsi="Arial" w:cs="Arial"/>
          <w:i/>
        </w:rPr>
        <w:t>below: -</w:t>
      </w:r>
    </w:p>
    <w:p w14:paraId="4473CC9E" w14:textId="46FF44E7" w:rsidR="001B2FC2" w:rsidRDefault="001B2FC2" w:rsidP="00270177">
      <w:pPr>
        <w:jc w:val="both"/>
        <w:rPr>
          <w:rFonts w:ascii="Arial" w:hAnsi="Arial" w:cs="Arial"/>
        </w:rPr>
      </w:pPr>
    </w:p>
    <w:p w14:paraId="4A033D84" w14:textId="0C3B90EA" w:rsidR="00FD252C" w:rsidRPr="00FD252C" w:rsidRDefault="00B81FF7" w:rsidP="00270177">
      <w:pPr>
        <w:jc w:val="both"/>
        <w:rPr>
          <w:rFonts w:ascii="Arial" w:hAnsi="Arial" w:cs="Arial"/>
          <w:i/>
          <w:iCs/>
        </w:rPr>
      </w:pPr>
      <w:hyperlink r:id="rId38" w:history="1">
        <w:r w:rsidR="00FD252C" w:rsidRPr="00405B1B">
          <w:rPr>
            <w:rStyle w:val="Hyperlink"/>
            <w:rFonts w:ascii="Arial" w:hAnsi="Arial" w:cs="Arial"/>
            <w:i/>
            <w:iCs/>
          </w:rPr>
          <w:t>https://www.nhsconfed.org/-/media/Confederation/Files/Wales-Confed/Wales-Employers/Additional-guidance-Discp--Grievance-Hearings-V4.pdf?la=en&amp;hash=182968E6AEDB66394D84BE7D695FA8E37FF48178</w:t>
        </w:r>
      </w:hyperlink>
    </w:p>
    <w:p w14:paraId="50B82C61" w14:textId="77777777" w:rsidR="00C64F4D" w:rsidRDefault="00C64F4D" w:rsidP="00270177">
      <w:pPr>
        <w:jc w:val="both"/>
        <w:rPr>
          <w:rFonts w:ascii="Arial" w:hAnsi="Arial" w:cs="Arial"/>
        </w:rPr>
      </w:pPr>
    </w:p>
    <w:p w14:paraId="0D843C68" w14:textId="77777777" w:rsidR="003F7E25" w:rsidRDefault="003F7E25" w:rsidP="00270177">
      <w:pPr>
        <w:jc w:val="both"/>
        <w:rPr>
          <w:rFonts w:ascii="Arial" w:hAnsi="Arial" w:cs="Arial"/>
        </w:rPr>
      </w:pPr>
    </w:p>
    <w:p w14:paraId="23124A7B" w14:textId="435E31DF" w:rsidR="00270177" w:rsidRDefault="00270177" w:rsidP="00270177">
      <w:pPr>
        <w:jc w:val="both"/>
        <w:rPr>
          <w:rFonts w:ascii="Arial" w:hAnsi="Arial" w:cs="Arial"/>
        </w:rPr>
      </w:pPr>
      <w:r>
        <w:rPr>
          <w:rFonts w:ascii="Arial" w:hAnsi="Arial" w:cs="Arial"/>
        </w:rPr>
        <w:t>Q</w:t>
      </w:r>
      <w:r w:rsidR="001A3A88">
        <w:rPr>
          <w:rFonts w:ascii="Arial" w:hAnsi="Arial" w:cs="Arial"/>
        </w:rPr>
        <w:t>2</w:t>
      </w:r>
      <w:r w:rsidR="00CE6710">
        <w:rPr>
          <w:rFonts w:ascii="Arial" w:hAnsi="Arial" w:cs="Arial"/>
        </w:rPr>
        <w:t>5</w:t>
      </w:r>
      <w:r>
        <w:rPr>
          <w:rFonts w:ascii="Arial" w:hAnsi="Arial" w:cs="Arial"/>
        </w:rPr>
        <w:t xml:space="preserve">. Will certain staff groups be </w:t>
      </w:r>
      <w:r w:rsidR="00087A27">
        <w:rPr>
          <w:rFonts w:ascii="Arial" w:hAnsi="Arial" w:cs="Arial"/>
        </w:rPr>
        <w:t>facilitated</w:t>
      </w:r>
      <w:r>
        <w:rPr>
          <w:rFonts w:ascii="Arial" w:hAnsi="Arial" w:cs="Arial"/>
        </w:rPr>
        <w:t xml:space="preserve"> to work in other </w:t>
      </w:r>
      <w:r w:rsidR="00EA3E58">
        <w:rPr>
          <w:rFonts w:ascii="Arial" w:hAnsi="Arial" w:cs="Arial"/>
        </w:rPr>
        <w:t xml:space="preserve">NHS Wales </w:t>
      </w:r>
      <w:r>
        <w:rPr>
          <w:rFonts w:ascii="Arial" w:hAnsi="Arial" w:cs="Arial"/>
        </w:rPr>
        <w:t>organisations, if practical?</w:t>
      </w:r>
    </w:p>
    <w:p w14:paraId="0FC0048A" w14:textId="77777777" w:rsidR="00270177" w:rsidRDefault="00270177" w:rsidP="00270177">
      <w:pPr>
        <w:jc w:val="both"/>
        <w:rPr>
          <w:rFonts w:ascii="Arial" w:hAnsi="Arial" w:cs="Arial"/>
        </w:rPr>
      </w:pPr>
    </w:p>
    <w:p w14:paraId="15C8B947" w14:textId="0FAC12C1" w:rsidR="009A3332" w:rsidRPr="00445078" w:rsidRDefault="00270177" w:rsidP="00270177">
      <w:pPr>
        <w:jc w:val="both"/>
        <w:rPr>
          <w:rFonts w:ascii="Arial" w:hAnsi="Arial" w:cs="Arial"/>
          <w:i/>
          <w:iCs/>
          <w:color w:val="FF0000"/>
        </w:rPr>
      </w:pPr>
      <w:r>
        <w:rPr>
          <w:rFonts w:ascii="Arial" w:hAnsi="Arial" w:cs="Arial"/>
        </w:rPr>
        <w:t>A</w:t>
      </w:r>
      <w:r w:rsidR="001A3A88">
        <w:rPr>
          <w:rFonts w:ascii="Arial" w:hAnsi="Arial" w:cs="Arial"/>
        </w:rPr>
        <w:t>2</w:t>
      </w:r>
      <w:r w:rsidR="00CE6710">
        <w:rPr>
          <w:rFonts w:ascii="Arial" w:hAnsi="Arial" w:cs="Arial"/>
        </w:rPr>
        <w:t>5</w:t>
      </w:r>
      <w:r>
        <w:rPr>
          <w:rFonts w:ascii="Arial" w:hAnsi="Arial" w:cs="Arial"/>
        </w:rPr>
        <w:t xml:space="preserve">. </w:t>
      </w:r>
      <w:r w:rsidR="00C56553">
        <w:rPr>
          <w:rFonts w:ascii="Arial" w:hAnsi="Arial" w:cs="Arial"/>
          <w:i/>
          <w:iCs/>
        </w:rPr>
        <w:t xml:space="preserve">Yes, there is the potential for this to be </w:t>
      </w:r>
      <w:r w:rsidR="003C49BD">
        <w:rPr>
          <w:rFonts w:ascii="Arial" w:hAnsi="Arial" w:cs="Arial"/>
          <w:i/>
          <w:iCs/>
        </w:rPr>
        <w:t>needed</w:t>
      </w:r>
      <w:r w:rsidR="00C56553">
        <w:rPr>
          <w:rFonts w:ascii="Arial" w:hAnsi="Arial" w:cs="Arial"/>
          <w:i/>
          <w:iCs/>
        </w:rPr>
        <w:t xml:space="preserve"> and </w:t>
      </w:r>
      <w:hyperlink r:id="rId39" w:history="1">
        <w:r w:rsidR="00C56553" w:rsidRPr="000A6FD8">
          <w:rPr>
            <w:rStyle w:val="Hyperlink"/>
            <w:rFonts w:ascii="Arial" w:hAnsi="Arial" w:cs="Arial"/>
            <w:i/>
            <w:iCs/>
          </w:rPr>
          <w:t>mutual aid guidance</w:t>
        </w:r>
      </w:hyperlink>
      <w:r w:rsidR="00C56553">
        <w:rPr>
          <w:rFonts w:ascii="Arial" w:hAnsi="Arial" w:cs="Arial"/>
          <w:i/>
          <w:iCs/>
        </w:rPr>
        <w:t xml:space="preserve"> and </w:t>
      </w:r>
      <w:hyperlink r:id="rId40" w:history="1">
        <w:r w:rsidR="00A72527" w:rsidRPr="00E86557">
          <w:rPr>
            <w:rStyle w:val="Hyperlink"/>
            <w:rFonts w:ascii="Arial" w:hAnsi="Arial" w:cs="Arial"/>
            <w:i/>
            <w:iCs/>
          </w:rPr>
          <w:t>redeployment key principles</w:t>
        </w:r>
      </w:hyperlink>
      <w:r w:rsidR="00A72527">
        <w:rPr>
          <w:rFonts w:ascii="Arial" w:hAnsi="Arial" w:cs="Arial"/>
          <w:i/>
          <w:iCs/>
        </w:rPr>
        <w:t xml:space="preserve"> have been agreed in partnership</w:t>
      </w:r>
      <w:r w:rsidR="00E67DC3">
        <w:rPr>
          <w:rFonts w:ascii="Arial" w:hAnsi="Arial" w:cs="Arial"/>
          <w:i/>
          <w:iCs/>
        </w:rPr>
        <w:t xml:space="preserve"> and issued for use as required.  </w:t>
      </w:r>
      <w:r w:rsidR="005F3851">
        <w:rPr>
          <w:rFonts w:ascii="Arial" w:hAnsi="Arial" w:cs="Arial"/>
          <w:i/>
          <w:iCs/>
        </w:rPr>
        <w:t>There is also the potential to second staff as appropriate and required subject to their agreement.</w:t>
      </w:r>
    </w:p>
    <w:p w14:paraId="05A12786" w14:textId="77777777" w:rsidR="00270177" w:rsidRDefault="00270177" w:rsidP="00270177">
      <w:pPr>
        <w:jc w:val="both"/>
        <w:rPr>
          <w:rFonts w:ascii="Arial" w:hAnsi="Arial" w:cs="Arial"/>
        </w:rPr>
      </w:pPr>
    </w:p>
    <w:p w14:paraId="1F5E1FC5" w14:textId="2D455206" w:rsidR="00201F59" w:rsidRDefault="00201F59" w:rsidP="00270177">
      <w:pPr>
        <w:jc w:val="both"/>
        <w:rPr>
          <w:rFonts w:ascii="Arial" w:hAnsi="Arial" w:cs="Arial"/>
        </w:rPr>
      </w:pPr>
    </w:p>
    <w:p w14:paraId="5E9549BB" w14:textId="19D3314F" w:rsidR="008803A3" w:rsidRPr="00846821" w:rsidRDefault="008803A3" w:rsidP="008803A3">
      <w:pPr>
        <w:jc w:val="both"/>
        <w:rPr>
          <w:rFonts w:ascii="Arial" w:hAnsi="Arial" w:cs="Arial"/>
        </w:rPr>
      </w:pPr>
      <w:r w:rsidRPr="00846821">
        <w:rPr>
          <w:rFonts w:ascii="Arial" w:hAnsi="Arial" w:cs="Arial"/>
        </w:rPr>
        <w:t>Q</w:t>
      </w:r>
      <w:r w:rsidR="007B7C60">
        <w:rPr>
          <w:rFonts w:ascii="Arial" w:hAnsi="Arial" w:cs="Arial"/>
        </w:rPr>
        <w:t>2</w:t>
      </w:r>
      <w:r w:rsidR="00CE6710">
        <w:rPr>
          <w:rFonts w:ascii="Arial" w:hAnsi="Arial" w:cs="Arial"/>
        </w:rPr>
        <w:t>6</w:t>
      </w:r>
      <w:r w:rsidR="007B7C60">
        <w:rPr>
          <w:rFonts w:ascii="Arial" w:hAnsi="Arial" w:cs="Arial"/>
        </w:rPr>
        <w:t>a.</w:t>
      </w:r>
      <w:r w:rsidRPr="00846821">
        <w:rPr>
          <w:rFonts w:ascii="Arial" w:hAnsi="Arial" w:cs="Arial"/>
        </w:rPr>
        <w:t xml:space="preserve">  If I am deployed to another area or organisation to support the COVID-19 response or I voluntarily apply to support the vaccination </w:t>
      </w:r>
      <w:r w:rsidR="004556FF" w:rsidRPr="00846821">
        <w:rPr>
          <w:rFonts w:ascii="Arial" w:hAnsi="Arial" w:cs="Arial"/>
        </w:rPr>
        <w:t>programme,</w:t>
      </w:r>
      <w:r w:rsidRPr="00846821">
        <w:rPr>
          <w:rFonts w:ascii="Arial" w:hAnsi="Arial" w:cs="Arial"/>
        </w:rPr>
        <w:t xml:space="preserve"> will I continue to be paid on my current Agenda for Change Pay Band and incremental point, during the period of redeployment? </w:t>
      </w:r>
    </w:p>
    <w:p w14:paraId="203A769C" w14:textId="77777777" w:rsidR="008803A3" w:rsidRPr="00846821" w:rsidRDefault="008803A3" w:rsidP="008803A3">
      <w:pPr>
        <w:jc w:val="both"/>
        <w:rPr>
          <w:rFonts w:ascii="Arial" w:hAnsi="Arial" w:cs="Arial"/>
        </w:rPr>
      </w:pPr>
    </w:p>
    <w:p w14:paraId="7DE4F2D2" w14:textId="6C0F79B9" w:rsidR="008803A3" w:rsidRDefault="008803A3" w:rsidP="008803A3">
      <w:pPr>
        <w:jc w:val="both"/>
        <w:rPr>
          <w:rFonts w:ascii="Arial" w:hAnsi="Arial" w:cs="Arial"/>
          <w:i/>
        </w:rPr>
      </w:pPr>
      <w:r w:rsidRPr="00846821">
        <w:rPr>
          <w:rFonts w:ascii="Arial" w:hAnsi="Arial" w:cs="Arial"/>
        </w:rPr>
        <w:t>A</w:t>
      </w:r>
      <w:r w:rsidR="007B7C60">
        <w:rPr>
          <w:rFonts w:ascii="Arial" w:hAnsi="Arial" w:cs="Arial"/>
        </w:rPr>
        <w:t>2</w:t>
      </w:r>
      <w:r w:rsidR="00CE6710">
        <w:rPr>
          <w:rFonts w:ascii="Arial" w:hAnsi="Arial" w:cs="Arial"/>
        </w:rPr>
        <w:t>6</w:t>
      </w:r>
      <w:r w:rsidR="007B7C60">
        <w:rPr>
          <w:rFonts w:ascii="Arial" w:hAnsi="Arial" w:cs="Arial"/>
        </w:rPr>
        <w:t>a</w:t>
      </w:r>
      <w:r w:rsidR="009A5602">
        <w:rPr>
          <w:rFonts w:ascii="Arial" w:hAnsi="Arial" w:cs="Arial"/>
        </w:rPr>
        <w:t>.</w:t>
      </w:r>
      <w:r w:rsidRPr="00846821">
        <w:rPr>
          <w:rFonts w:ascii="Arial" w:hAnsi="Arial" w:cs="Arial"/>
        </w:rPr>
        <w:t xml:space="preserve">  </w:t>
      </w:r>
      <w:r w:rsidRPr="00D062AD">
        <w:rPr>
          <w:rFonts w:ascii="Arial" w:eastAsia="Calibri" w:hAnsi="Arial" w:cs="Arial"/>
          <w:i/>
          <w:lang w:eastAsia="en-US"/>
        </w:rPr>
        <w:t xml:space="preserve">In line with </w:t>
      </w:r>
      <w:hyperlink r:id="rId41" w:history="1">
        <w:r w:rsidRPr="00D062AD">
          <w:rPr>
            <w:rFonts w:ascii="Arial" w:eastAsia="Calibri" w:hAnsi="Arial" w:cs="Arial"/>
            <w:i/>
            <w:iCs/>
            <w:color w:val="0563C1"/>
            <w:u w:val="single"/>
            <w:lang w:eastAsia="en-US"/>
          </w:rPr>
          <w:t>mutual aid guidance</w:t>
        </w:r>
      </w:hyperlink>
      <w:r w:rsidRPr="00D062AD">
        <w:rPr>
          <w:rFonts w:ascii="Arial" w:eastAsia="Calibri" w:hAnsi="Arial" w:cs="Arial"/>
          <w:i/>
          <w:iCs/>
          <w:color w:val="0563C1"/>
          <w:u w:val="single"/>
          <w:lang w:eastAsia="en-US"/>
        </w:rPr>
        <w:t xml:space="preserve"> </w:t>
      </w:r>
      <w:r w:rsidRPr="00D062AD">
        <w:rPr>
          <w:rFonts w:ascii="Arial" w:eastAsia="Calibri" w:hAnsi="Arial" w:cs="Arial"/>
          <w:i/>
          <w:lang w:eastAsia="en-US"/>
        </w:rPr>
        <w:t>published in April 2020</w:t>
      </w:r>
      <w:r>
        <w:rPr>
          <w:rFonts w:ascii="Arial" w:eastAsia="Calibri" w:hAnsi="Arial" w:cs="Arial"/>
          <w:i/>
          <w:lang w:eastAsia="en-US"/>
        </w:rPr>
        <w:t>, p</w:t>
      </w:r>
      <w:r w:rsidRPr="00846821">
        <w:rPr>
          <w:rFonts w:ascii="Arial" w:hAnsi="Arial" w:cs="Arial"/>
          <w:i/>
        </w:rPr>
        <w:t xml:space="preserve">ay (including any enhanced elements of pay) in all instances will be protected for up to 12 months for the period of re-deployment, even where </w:t>
      </w:r>
      <w:r>
        <w:rPr>
          <w:rFonts w:ascii="Arial" w:hAnsi="Arial" w:cs="Arial"/>
          <w:i/>
        </w:rPr>
        <w:t xml:space="preserve">individuals </w:t>
      </w:r>
      <w:r w:rsidRPr="00846821">
        <w:rPr>
          <w:rFonts w:ascii="Arial" w:hAnsi="Arial" w:cs="Arial"/>
          <w:i/>
        </w:rPr>
        <w:t>are undertaking a role in a lower banded post. This will apply equally to all staff irrespective of length of service. Where an individual undertakes a role at a higher band the higher banded salary will apply.</w:t>
      </w:r>
    </w:p>
    <w:p w14:paraId="53444C50" w14:textId="77777777" w:rsidR="008803A3" w:rsidRPr="00D062AD" w:rsidRDefault="008803A3" w:rsidP="008803A3">
      <w:pPr>
        <w:jc w:val="both"/>
        <w:rPr>
          <w:rFonts w:ascii="Arial" w:hAnsi="Arial" w:cs="Arial"/>
          <w:i/>
        </w:rPr>
      </w:pPr>
    </w:p>
    <w:p w14:paraId="7E3073CC" w14:textId="56176A35" w:rsidR="008803A3" w:rsidRDefault="008803A3" w:rsidP="008803A3">
      <w:pPr>
        <w:jc w:val="both"/>
        <w:rPr>
          <w:rFonts w:ascii="Arial" w:hAnsi="Arial" w:cs="Arial"/>
        </w:rPr>
      </w:pPr>
      <w:r>
        <w:rPr>
          <w:rFonts w:ascii="Arial" w:hAnsi="Arial" w:cs="Arial"/>
        </w:rPr>
        <w:t>Q</w:t>
      </w:r>
      <w:r w:rsidR="007B7C60">
        <w:rPr>
          <w:rFonts w:ascii="Arial" w:hAnsi="Arial" w:cs="Arial"/>
        </w:rPr>
        <w:t>2</w:t>
      </w:r>
      <w:r w:rsidR="00CE6710">
        <w:rPr>
          <w:rFonts w:ascii="Arial" w:hAnsi="Arial" w:cs="Arial"/>
        </w:rPr>
        <w:t>6</w:t>
      </w:r>
      <w:r w:rsidR="007B7C60">
        <w:rPr>
          <w:rFonts w:ascii="Arial" w:hAnsi="Arial" w:cs="Arial"/>
        </w:rPr>
        <w:t>b</w:t>
      </w:r>
      <w:r w:rsidR="009A5602">
        <w:rPr>
          <w:rFonts w:ascii="Arial" w:hAnsi="Arial" w:cs="Arial"/>
        </w:rPr>
        <w:t>.</w:t>
      </w:r>
      <w:r>
        <w:rPr>
          <w:rFonts w:ascii="Arial" w:hAnsi="Arial" w:cs="Arial"/>
        </w:rPr>
        <w:t xml:space="preserve"> If I am redeployed or I voluntarily apply to support </w:t>
      </w:r>
      <w:r w:rsidR="001B5C69">
        <w:rPr>
          <w:rFonts w:ascii="Arial" w:hAnsi="Arial" w:cs="Arial"/>
        </w:rPr>
        <w:t>t</w:t>
      </w:r>
      <w:r>
        <w:rPr>
          <w:rFonts w:ascii="Arial" w:hAnsi="Arial" w:cs="Arial"/>
        </w:rPr>
        <w:t xml:space="preserve">he vaccination </w:t>
      </w:r>
      <w:r w:rsidR="004556FF">
        <w:rPr>
          <w:rFonts w:ascii="Arial" w:hAnsi="Arial" w:cs="Arial"/>
        </w:rPr>
        <w:t>programme,</w:t>
      </w:r>
      <w:r>
        <w:rPr>
          <w:rFonts w:ascii="Arial" w:hAnsi="Arial" w:cs="Arial"/>
        </w:rPr>
        <w:t xml:space="preserve"> will I be able to return to my current role at the end of the re-depl</w:t>
      </w:r>
      <w:r w:rsidR="001B5C69">
        <w:rPr>
          <w:rFonts w:ascii="Arial" w:hAnsi="Arial" w:cs="Arial"/>
        </w:rPr>
        <w:t>o</w:t>
      </w:r>
      <w:r>
        <w:rPr>
          <w:rFonts w:ascii="Arial" w:hAnsi="Arial" w:cs="Arial"/>
        </w:rPr>
        <w:t>yment?</w:t>
      </w:r>
    </w:p>
    <w:p w14:paraId="23D7580A" w14:textId="77777777" w:rsidR="008803A3" w:rsidRDefault="008803A3" w:rsidP="008803A3">
      <w:pPr>
        <w:jc w:val="both"/>
        <w:rPr>
          <w:rFonts w:ascii="Arial" w:hAnsi="Arial" w:cs="Arial"/>
        </w:rPr>
      </w:pPr>
    </w:p>
    <w:p w14:paraId="17594616" w14:textId="0EC7B01B" w:rsidR="008803A3" w:rsidRPr="00D062AD" w:rsidRDefault="008803A3" w:rsidP="008803A3">
      <w:pPr>
        <w:jc w:val="both"/>
        <w:rPr>
          <w:rFonts w:ascii="Arial" w:hAnsi="Arial" w:cs="Arial"/>
          <w:i/>
        </w:rPr>
      </w:pPr>
      <w:r>
        <w:rPr>
          <w:rFonts w:ascii="Arial" w:hAnsi="Arial" w:cs="Arial"/>
        </w:rPr>
        <w:t>A</w:t>
      </w:r>
      <w:r w:rsidR="007B7C60">
        <w:rPr>
          <w:rFonts w:ascii="Arial" w:hAnsi="Arial" w:cs="Arial"/>
        </w:rPr>
        <w:t>2</w:t>
      </w:r>
      <w:r w:rsidR="00CE6710">
        <w:rPr>
          <w:rFonts w:ascii="Arial" w:hAnsi="Arial" w:cs="Arial"/>
        </w:rPr>
        <w:t>6</w:t>
      </w:r>
      <w:r w:rsidR="007B7C60">
        <w:rPr>
          <w:rFonts w:ascii="Arial" w:hAnsi="Arial" w:cs="Arial"/>
        </w:rPr>
        <w:t>b</w:t>
      </w:r>
      <w:r w:rsidR="009A5602">
        <w:rPr>
          <w:rFonts w:ascii="Arial" w:hAnsi="Arial" w:cs="Arial"/>
        </w:rPr>
        <w:t>.</w:t>
      </w:r>
      <w:r>
        <w:rPr>
          <w:rFonts w:ascii="Arial" w:hAnsi="Arial" w:cs="Arial"/>
        </w:rPr>
        <w:t xml:space="preserve"> </w:t>
      </w:r>
      <w:r w:rsidRPr="00D062AD">
        <w:rPr>
          <w:rFonts w:ascii="Arial" w:hAnsi="Arial" w:cs="Arial"/>
          <w:i/>
        </w:rPr>
        <w:t>At the end of the re</w:t>
      </w:r>
      <w:r>
        <w:rPr>
          <w:rFonts w:ascii="Arial" w:hAnsi="Arial" w:cs="Arial"/>
          <w:i/>
        </w:rPr>
        <w:t>deployment</w:t>
      </w:r>
      <w:r w:rsidRPr="00D062AD">
        <w:rPr>
          <w:rFonts w:ascii="Arial" w:hAnsi="Arial" w:cs="Arial"/>
          <w:i/>
        </w:rPr>
        <w:t>, in all circumstances</w:t>
      </w:r>
      <w:r>
        <w:rPr>
          <w:rFonts w:ascii="Arial" w:hAnsi="Arial" w:cs="Arial"/>
          <w:i/>
        </w:rPr>
        <w:t>,</w:t>
      </w:r>
      <w:r w:rsidRPr="00D062AD">
        <w:rPr>
          <w:rFonts w:ascii="Arial" w:hAnsi="Arial" w:cs="Arial"/>
          <w:i/>
        </w:rPr>
        <w:t xml:space="preserve"> </w:t>
      </w:r>
      <w:r>
        <w:rPr>
          <w:rFonts w:ascii="Arial" w:hAnsi="Arial" w:cs="Arial"/>
          <w:i/>
        </w:rPr>
        <w:t xml:space="preserve">individuals </w:t>
      </w:r>
      <w:r w:rsidRPr="00D062AD">
        <w:rPr>
          <w:rFonts w:ascii="Arial" w:hAnsi="Arial" w:cs="Arial"/>
          <w:i/>
        </w:rPr>
        <w:t xml:space="preserve">will be guaranteed a return to their substantive job with their employing Health Board or Trust. Any necessary support will be provided to ensure a smooth return to their substantive </w:t>
      </w:r>
      <w:r>
        <w:rPr>
          <w:rFonts w:ascii="Arial" w:hAnsi="Arial" w:cs="Arial"/>
          <w:i/>
        </w:rPr>
        <w:t>role</w:t>
      </w:r>
      <w:r w:rsidRPr="00D062AD">
        <w:rPr>
          <w:rFonts w:ascii="Arial" w:hAnsi="Arial" w:cs="Arial"/>
          <w:i/>
        </w:rPr>
        <w:t>.</w:t>
      </w:r>
    </w:p>
    <w:p w14:paraId="57687D21" w14:textId="77777777" w:rsidR="008803A3" w:rsidRDefault="008803A3" w:rsidP="00270177">
      <w:pPr>
        <w:jc w:val="both"/>
        <w:rPr>
          <w:rFonts w:ascii="Arial" w:hAnsi="Arial" w:cs="Arial"/>
        </w:rPr>
      </w:pPr>
    </w:p>
    <w:p w14:paraId="1BA51A76" w14:textId="77777777" w:rsidR="00B813E0" w:rsidRDefault="00B813E0" w:rsidP="00661FD9">
      <w:pPr>
        <w:jc w:val="both"/>
        <w:rPr>
          <w:rFonts w:ascii="Arial" w:hAnsi="Arial" w:cs="Arial"/>
        </w:rPr>
      </w:pPr>
    </w:p>
    <w:p w14:paraId="33409B32" w14:textId="02052D3C" w:rsidR="00661FD9" w:rsidRPr="00661FD9" w:rsidRDefault="00661FD9" w:rsidP="00661FD9">
      <w:pPr>
        <w:jc w:val="both"/>
        <w:rPr>
          <w:rFonts w:ascii="Arial" w:hAnsi="Arial" w:cs="Arial"/>
        </w:rPr>
      </w:pPr>
      <w:r w:rsidRPr="00661FD9">
        <w:rPr>
          <w:rFonts w:ascii="Arial" w:hAnsi="Arial" w:cs="Arial"/>
        </w:rPr>
        <w:t>Q</w:t>
      </w:r>
      <w:r w:rsidR="007B7C60">
        <w:rPr>
          <w:rFonts w:ascii="Arial" w:hAnsi="Arial" w:cs="Arial"/>
        </w:rPr>
        <w:t>2</w:t>
      </w:r>
      <w:r w:rsidR="00CE6710">
        <w:rPr>
          <w:rFonts w:ascii="Arial" w:hAnsi="Arial" w:cs="Arial"/>
        </w:rPr>
        <w:t>6</w:t>
      </w:r>
      <w:r w:rsidR="007B7C60">
        <w:rPr>
          <w:rFonts w:ascii="Arial" w:hAnsi="Arial" w:cs="Arial"/>
        </w:rPr>
        <w:t>c</w:t>
      </w:r>
      <w:r w:rsidR="009A5602">
        <w:rPr>
          <w:rFonts w:ascii="Arial" w:hAnsi="Arial" w:cs="Arial"/>
        </w:rPr>
        <w:t>.</w:t>
      </w:r>
      <w:r w:rsidRPr="00661FD9">
        <w:rPr>
          <w:rFonts w:ascii="Arial" w:hAnsi="Arial" w:cs="Arial"/>
        </w:rPr>
        <w:t xml:space="preserve"> If I am a part time member of staff and I work in the vaccination programme, will I retain my current banding if the roles are at a lower banding?</w:t>
      </w:r>
    </w:p>
    <w:p w14:paraId="508EA2A8" w14:textId="77777777" w:rsidR="00661FD9" w:rsidRPr="00661FD9" w:rsidRDefault="00661FD9" w:rsidP="00661FD9">
      <w:pPr>
        <w:jc w:val="both"/>
        <w:rPr>
          <w:rFonts w:ascii="Arial" w:hAnsi="Arial" w:cs="Arial"/>
        </w:rPr>
      </w:pPr>
      <w:r w:rsidRPr="00661FD9">
        <w:rPr>
          <w:rFonts w:ascii="Arial" w:hAnsi="Arial" w:cs="Arial"/>
        </w:rPr>
        <w:t xml:space="preserve"> </w:t>
      </w:r>
    </w:p>
    <w:p w14:paraId="0B02EA8A" w14:textId="455CE863" w:rsidR="00661FD9" w:rsidRPr="00F95C5B" w:rsidRDefault="00661FD9" w:rsidP="00661FD9">
      <w:pPr>
        <w:jc w:val="both"/>
        <w:rPr>
          <w:rFonts w:ascii="Arial" w:hAnsi="Arial" w:cs="Arial"/>
          <w:i/>
        </w:rPr>
      </w:pPr>
      <w:r w:rsidRPr="00661FD9">
        <w:rPr>
          <w:rFonts w:ascii="Arial" w:hAnsi="Arial" w:cs="Arial"/>
        </w:rPr>
        <w:t>A</w:t>
      </w:r>
      <w:r w:rsidR="007B7C60">
        <w:rPr>
          <w:rFonts w:ascii="Arial" w:hAnsi="Arial" w:cs="Arial"/>
        </w:rPr>
        <w:t>2</w:t>
      </w:r>
      <w:r w:rsidR="00CE6710">
        <w:rPr>
          <w:rFonts w:ascii="Arial" w:hAnsi="Arial" w:cs="Arial"/>
        </w:rPr>
        <w:t>6</w:t>
      </w:r>
      <w:r w:rsidR="007B7C60">
        <w:rPr>
          <w:rFonts w:ascii="Arial" w:hAnsi="Arial" w:cs="Arial"/>
        </w:rPr>
        <w:t>c</w:t>
      </w:r>
      <w:r w:rsidR="009A5602">
        <w:rPr>
          <w:rFonts w:ascii="Arial" w:hAnsi="Arial" w:cs="Arial"/>
        </w:rPr>
        <w:t>.</w:t>
      </w:r>
      <w:r w:rsidRPr="00661FD9">
        <w:rPr>
          <w:rFonts w:ascii="Arial" w:hAnsi="Arial" w:cs="Arial"/>
        </w:rPr>
        <w:t xml:space="preserve"> </w:t>
      </w:r>
      <w:r w:rsidRPr="00F95C5B">
        <w:rPr>
          <w:rFonts w:ascii="Arial" w:hAnsi="Arial" w:cs="Arial"/>
          <w:i/>
        </w:rPr>
        <w:t>Yes, we are encouraging part time staff to increase their hours in order that they can be available to support the vaccination programme, this will enable part time staff to be re-deployed from their current department for the additional hours they are able to work.</w:t>
      </w:r>
    </w:p>
    <w:p w14:paraId="09EC6C01" w14:textId="77777777" w:rsidR="00661FD9" w:rsidRPr="00661FD9" w:rsidRDefault="00661FD9" w:rsidP="00661FD9">
      <w:pPr>
        <w:jc w:val="both"/>
        <w:rPr>
          <w:rFonts w:ascii="Arial" w:hAnsi="Arial" w:cs="Arial"/>
        </w:rPr>
      </w:pPr>
      <w:r w:rsidRPr="00661FD9">
        <w:rPr>
          <w:rFonts w:ascii="Arial" w:hAnsi="Arial" w:cs="Arial"/>
        </w:rPr>
        <w:t xml:space="preserve"> </w:t>
      </w:r>
    </w:p>
    <w:p w14:paraId="10D3D2D7" w14:textId="77777777" w:rsidR="00B813E0" w:rsidRDefault="00B813E0" w:rsidP="00661FD9">
      <w:pPr>
        <w:jc w:val="both"/>
        <w:rPr>
          <w:rFonts w:ascii="Arial" w:hAnsi="Arial" w:cs="Arial"/>
        </w:rPr>
      </w:pPr>
    </w:p>
    <w:p w14:paraId="3DED2497" w14:textId="5B524A2B" w:rsidR="00661FD9" w:rsidRPr="00661FD9" w:rsidRDefault="00661FD9" w:rsidP="00661FD9">
      <w:pPr>
        <w:jc w:val="both"/>
        <w:rPr>
          <w:rFonts w:ascii="Arial" w:hAnsi="Arial" w:cs="Arial"/>
        </w:rPr>
      </w:pPr>
      <w:r w:rsidRPr="00661FD9">
        <w:rPr>
          <w:rFonts w:ascii="Arial" w:hAnsi="Arial" w:cs="Arial"/>
        </w:rPr>
        <w:t>Q</w:t>
      </w:r>
      <w:r w:rsidR="007B7C60">
        <w:rPr>
          <w:rFonts w:ascii="Arial" w:hAnsi="Arial" w:cs="Arial"/>
        </w:rPr>
        <w:t>2</w:t>
      </w:r>
      <w:r w:rsidR="00CE6710">
        <w:rPr>
          <w:rFonts w:ascii="Arial" w:hAnsi="Arial" w:cs="Arial"/>
        </w:rPr>
        <w:t>6</w:t>
      </w:r>
      <w:r w:rsidR="007B7C60">
        <w:rPr>
          <w:rFonts w:ascii="Arial" w:hAnsi="Arial" w:cs="Arial"/>
        </w:rPr>
        <w:t>d</w:t>
      </w:r>
      <w:r w:rsidR="009A5602">
        <w:rPr>
          <w:rFonts w:ascii="Arial" w:hAnsi="Arial" w:cs="Arial"/>
        </w:rPr>
        <w:t>.</w:t>
      </w:r>
      <w:r w:rsidRPr="00661FD9">
        <w:rPr>
          <w:rFonts w:ascii="Arial" w:hAnsi="Arial" w:cs="Arial"/>
        </w:rPr>
        <w:t xml:space="preserve"> If I am part </w:t>
      </w:r>
      <w:r w:rsidR="004556FF" w:rsidRPr="00661FD9">
        <w:rPr>
          <w:rFonts w:ascii="Arial" w:hAnsi="Arial" w:cs="Arial"/>
        </w:rPr>
        <w:t>time,</w:t>
      </w:r>
      <w:r w:rsidRPr="00661FD9">
        <w:rPr>
          <w:rFonts w:ascii="Arial" w:hAnsi="Arial" w:cs="Arial"/>
        </w:rPr>
        <w:t xml:space="preserve"> will I be paid overtime for any hours I work to support the vaccination programme?</w:t>
      </w:r>
    </w:p>
    <w:p w14:paraId="4DA192E4" w14:textId="77777777" w:rsidR="00661FD9" w:rsidRPr="00661FD9" w:rsidRDefault="00661FD9" w:rsidP="00661FD9">
      <w:pPr>
        <w:jc w:val="both"/>
        <w:rPr>
          <w:rFonts w:ascii="Arial" w:hAnsi="Arial" w:cs="Arial"/>
        </w:rPr>
      </w:pPr>
      <w:r w:rsidRPr="00661FD9">
        <w:rPr>
          <w:rFonts w:ascii="Arial" w:hAnsi="Arial" w:cs="Arial"/>
        </w:rPr>
        <w:t xml:space="preserve"> </w:t>
      </w:r>
    </w:p>
    <w:p w14:paraId="66C84D2B" w14:textId="3776B41A" w:rsidR="008803A3" w:rsidRDefault="00661FD9" w:rsidP="00270177">
      <w:pPr>
        <w:jc w:val="both"/>
        <w:rPr>
          <w:rFonts w:ascii="Arial" w:hAnsi="Arial" w:cs="Arial"/>
        </w:rPr>
      </w:pPr>
      <w:r w:rsidRPr="00661FD9">
        <w:rPr>
          <w:rFonts w:ascii="Arial" w:hAnsi="Arial" w:cs="Arial"/>
        </w:rPr>
        <w:t>A</w:t>
      </w:r>
      <w:r w:rsidR="007B7C60">
        <w:rPr>
          <w:rFonts w:ascii="Arial" w:hAnsi="Arial" w:cs="Arial"/>
        </w:rPr>
        <w:t>2</w:t>
      </w:r>
      <w:r w:rsidR="00CE6710">
        <w:rPr>
          <w:rFonts w:ascii="Arial" w:hAnsi="Arial" w:cs="Arial"/>
        </w:rPr>
        <w:t>6</w:t>
      </w:r>
      <w:r w:rsidR="007B7C60">
        <w:rPr>
          <w:rFonts w:ascii="Arial" w:hAnsi="Arial" w:cs="Arial"/>
        </w:rPr>
        <w:t>d</w:t>
      </w:r>
      <w:r w:rsidR="009A5602">
        <w:rPr>
          <w:rFonts w:ascii="Arial" w:hAnsi="Arial" w:cs="Arial"/>
        </w:rPr>
        <w:t>.</w:t>
      </w:r>
      <w:r w:rsidRPr="00661FD9">
        <w:rPr>
          <w:rFonts w:ascii="Arial" w:hAnsi="Arial" w:cs="Arial"/>
        </w:rPr>
        <w:t xml:space="preserve"> </w:t>
      </w:r>
      <w:r w:rsidRPr="00F95C5B">
        <w:rPr>
          <w:rFonts w:ascii="Arial" w:hAnsi="Arial" w:cs="Arial"/>
          <w:i/>
        </w:rPr>
        <w:t>Normal payment practice will apply for part time staff working additional hours with plain time plus applicable unsocial hours enhancements being paid up to 37.5 hours per week. Any hours worked in excess of 37.5 will be paid as overtime.</w:t>
      </w:r>
    </w:p>
    <w:p w14:paraId="274332BC" w14:textId="77777777" w:rsidR="009A5602" w:rsidRDefault="009A5602" w:rsidP="00270177">
      <w:pPr>
        <w:jc w:val="both"/>
        <w:rPr>
          <w:rFonts w:ascii="Arial" w:hAnsi="Arial" w:cs="Arial"/>
        </w:rPr>
      </w:pPr>
    </w:p>
    <w:p w14:paraId="49D4EB10" w14:textId="77777777" w:rsidR="009A5602" w:rsidRDefault="009A5602" w:rsidP="00270177">
      <w:pPr>
        <w:jc w:val="both"/>
        <w:rPr>
          <w:rFonts w:ascii="Arial" w:hAnsi="Arial" w:cs="Arial"/>
        </w:rPr>
      </w:pPr>
    </w:p>
    <w:p w14:paraId="1275E96B" w14:textId="5FE811D3" w:rsidR="00270177" w:rsidRPr="008831CD" w:rsidRDefault="00270177" w:rsidP="00270177">
      <w:pPr>
        <w:jc w:val="both"/>
        <w:rPr>
          <w:rFonts w:ascii="Arial" w:hAnsi="Arial" w:cs="Arial"/>
        </w:rPr>
      </w:pPr>
      <w:r>
        <w:rPr>
          <w:rFonts w:ascii="Arial" w:hAnsi="Arial" w:cs="Arial"/>
        </w:rPr>
        <w:t>Q</w:t>
      </w:r>
      <w:r w:rsidR="001A3A88">
        <w:rPr>
          <w:rFonts w:ascii="Arial" w:hAnsi="Arial" w:cs="Arial"/>
        </w:rPr>
        <w:t>2</w:t>
      </w:r>
      <w:r w:rsidR="00CE6710">
        <w:rPr>
          <w:rFonts w:ascii="Arial" w:hAnsi="Arial" w:cs="Arial"/>
        </w:rPr>
        <w:t>7</w:t>
      </w:r>
      <w:r>
        <w:rPr>
          <w:rFonts w:ascii="Arial" w:hAnsi="Arial" w:cs="Arial"/>
        </w:rPr>
        <w:t xml:space="preserve">.  </w:t>
      </w:r>
      <w:r w:rsidRPr="008831CD">
        <w:rPr>
          <w:rFonts w:ascii="Arial" w:hAnsi="Arial" w:cs="Arial"/>
        </w:rPr>
        <w:t xml:space="preserve">Will </w:t>
      </w:r>
      <w:r w:rsidR="00544035">
        <w:rPr>
          <w:rFonts w:ascii="Arial" w:hAnsi="Arial" w:cs="Arial"/>
        </w:rPr>
        <w:t>staff be supported to work from home</w:t>
      </w:r>
      <w:r>
        <w:rPr>
          <w:rFonts w:ascii="Arial" w:hAnsi="Arial" w:cs="Arial"/>
        </w:rPr>
        <w:t>?</w:t>
      </w:r>
    </w:p>
    <w:p w14:paraId="6692F47A" w14:textId="77777777" w:rsidR="00B80950" w:rsidRDefault="00B80950" w:rsidP="00270177">
      <w:pPr>
        <w:jc w:val="both"/>
        <w:rPr>
          <w:rFonts w:ascii="Arial" w:hAnsi="Arial" w:cs="Arial"/>
        </w:rPr>
      </w:pPr>
    </w:p>
    <w:p w14:paraId="50886804" w14:textId="6500B753" w:rsidR="00270177" w:rsidRDefault="00270177" w:rsidP="00270177">
      <w:pPr>
        <w:jc w:val="both"/>
        <w:rPr>
          <w:rFonts w:ascii="Arial" w:hAnsi="Arial" w:cs="Arial"/>
        </w:rPr>
      </w:pPr>
      <w:r>
        <w:rPr>
          <w:rFonts w:ascii="Arial" w:hAnsi="Arial" w:cs="Arial"/>
        </w:rPr>
        <w:t>A</w:t>
      </w:r>
      <w:r w:rsidR="001A3A88">
        <w:rPr>
          <w:rFonts w:ascii="Arial" w:hAnsi="Arial" w:cs="Arial"/>
        </w:rPr>
        <w:t>2</w:t>
      </w:r>
      <w:r w:rsidR="00CE6710">
        <w:rPr>
          <w:rFonts w:ascii="Arial" w:hAnsi="Arial" w:cs="Arial"/>
        </w:rPr>
        <w:t>7</w:t>
      </w:r>
      <w:r>
        <w:rPr>
          <w:rFonts w:ascii="Arial" w:hAnsi="Arial" w:cs="Arial"/>
        </w:rPr>
        <w:t xml:space="preserve">.  </w:t>
      </w:r>
      <w:r w:rsidR="00544035" w:rsidRPr="00445078">
        <w:rPr>
          <w:rFonts w:ascii="Arial" w:hAnsi="Arial" w:cs="Arial"/>
          <w:i/>
          <w:iCs/>
        </w:rPr>
        <w:t xml:space="preserve">Where staff can work from home and it is appropriate to do so this should be encouraged.  </w:t>
      </w:r>
    </w:p>
    <w:p w14:paraId="1C0B397F" w14:textId="77777777" w:rsidR="00270177" w:rsidRDefault="00270177" w:rsidP="00270177">
      <w:pPr>
        <w:jc w:val="both"/>
        <w:rPr>
          <w:rFonts w:ascii="Arial" w:hAnsi="Arial" w:cs="Arial"/>
        </w:rPr>
      </w:pPr>
    </w:p>
    <w:p w14:paraId="022992F3" w14:textId="2F91ACF2" w:rsidR="00270177" w:rsidRPr="00DD09A9" w:rsidRDefault="00270177" w:rsidP="00270177">
      <w:pPr>
        <w:jc w:val="both"/>
        <w:rPr>
          <w:rFonts w:ascii="Arial" w:hAnsi="Arial" w:cs="Arial"/>
        </w:rPr>
      </w:pPr>
    </w:p>
    <w:p w14:paraId="1F995DB6" w14:textId="6785C5AA" w:rsidR="001A6716" w:rsidRPr="00E74EEB" w:rsidRDefault="001A6716" w:rsidP="001A6716">
      <w:pPr>
        <w:rPr>
          <w:rFonts w:ascii="Arial" w:hAnsi="Arial" w:cs="Arial"/>
        </w:rPr>
      </w:pPr>
      <w:r w:rsidRPr="00E74EEB">
        <w:rPr>
          <w:rFonts w:ascii="Arial" w:hAnsi="Arial" w:cs="Arial"/>
        </w:rPr>
        <w:t>Q</w:t>
      </w:r>
      <w:r w:rsidR="007B7C60">
        <w:rPr>
          <w:rFonts w:ascii="Arial" w:hAnsi="Arial" w:cs="Arial"/>
        </w:rPr>
        <w:t>2</w:t>
      </w:r>
      <w:r w:rsidR="008B17C5">
        <w:rPr>
          <w:rFonts w:ascii="Arial" w:hAnsi="Arial" w:cs="Arial"/>
        </w:rPr>
        <w:t>8</w:t>
      </w:r>
      <w:r w:rsidRPr="00E74EEB">
        <w:rPr>
          <w:rFonts w:ascii="Arial" w:hAnsi="Arial" w:cs="Arial"/>
        </w:rPr>
        <w:t xml:space="preserve">. What support is there for individuals who have to look after a child or dependant who has been advised to self-isolate because they are in a school grouping which has been advised to self-isolate or an at risk category? </w:t>
      </w:r>
    </w:p>
    <w:p w14:paraId="59ACBFAB" w14:textId="77777777" w:rsidR="001A6716" w:rsidRPr="00E74EEB" w:rsidRDefault="001A6716" w:rsidP="001A6716">
      <w:pPr>
        <w:rPr>
          <w:rFonts w:ascii="Arial" w:hAnsi="Arial" w:cs="Arial"/>
          <w:lang w:eastAsia="en-US"/>
        </w:rPr>
      </w:pPr>
      <w:r w:rsidRPr="00E74EEB">
        <w:rPr>
          <w:rFonts w:ascii="Arial" w:hAnsi="Arial" w:cs="Arial"/>
        </w:rPr>
        <w:t> </w:t>
      </w:r>
    </w:p>
    <w:p w14:paraId="5341F7EF" w14:textId="11FCF4C9" w:rsidR="001A6716" w:rsidRPr="00E74EEB" w:rsidRDefault="001A6716" w:rsidP="001A6716">
      <w:pPr>
        <w:rPr>
          <w:rFonts w:ascii="Arial" w:hAnsi="Arial" w:cs="Arial"/>
          <w:i/>
          <w:iCs/>
        </w:rPr>
      </w:pPr>
      <w:r w:rsidRPr="00E74EEB">
        <w:rPr>
          <w:rFonts w:ascii="Arial" w:hAnsi="Arial" w:cs="Arial"/>
        </w:rPr>
        <w:t>A</w:t>
      </w:r>
      <w:r w:rsidR="007B7C60">
        <w:rPr>
          <w:rFonts w:ascii="Arial" w:hAnsi="Arial" w:cs="Arial"/>
        </w:rPr>
        <w:t>2</w:t>
      </w:r>
      <w:r w:rsidR="008B17C5">
        <w:rPr>
          <w:rFonts w:ascii="Arial" w:hAnsi="Arial" w:cs="Arial"/>
        </w:rPr>
        <w:t>8</w:t>
      </w:r>
      <w:r w:rsidRPr="00E74EEB">
        <w:rPr>
          <w:rFonts w:ascii="Arial" w:hAnsi="Arial" w:cs="Arial"/>
        </w:rPr>
        <w:t xml:space="preserve">. </w:t>
      </w:r>
      <w:r w:rsidRPr="00E74EEB">
        <w:rPr>
          <w:rFonts w:ascii="Arial" w:hAnsi="Arial" w:cs="Arial"/>
          <w:i/>
          <w:iCs/>
        </w:rPr>
        <w:t xml:space="preserve">Your manager will be as supportive and as flexible as possible in these circumstances and will consider agreeing a temporary change to working arrangements, such as working a different combination of shifts which can be organised around childcare, change of hours etc.  As an alternative to or in addition to the above, those individuals whose role is suitable for and can be undertaken remotely from home, will be permitted to work from home in these circumstances. If following the consideration of all options relating to flexible working, a suitable arrangement cannot be found to accommodate the individual’s carer responsibilities, then a period of special leave may be granted in line with the All Wales special leave policy, </w:t>
      </w:r>
      <w:r w:rsidR="009D5B53" w:rsidRPr="00E74EEB">
        <w:rPr>
          <w:rFonts w:ascii="Arial" w:hAnsi="Arial" w:cs="Arial"/>
          <w:i/>
          <w:iCs/>
        </w:rPr>
        <w:t>i.e.,</w:t>
      </w:r>
      <w:r w:rsidRPr="00E74EEB">
        <w:rPr>
          <w:rFonts w:ascii="Arial" w:hAnsi="Arial" w:cs="Arial"/>
          <w:i/>
          <w:iCs/>
        </w:rPr>
        <w:t xml:space="preserve"> up to 3 days (pro rata for part time staff) may be granted per episode which can be used flexibly and broken down into sessions/hours to meet an individual’s needs. A combination of other leave may be taken to further extend the period of absence </w:t>
      </w:r>
      <w:r w:rsidR="009D5B53" w:rsidRPr="00E74EEB">
        <w:rPr>
          <w:rFonts w:ascii="Arial" w:hAnsi="Arial" w:cs="Arial"/>
          <w:i/>
          <w:iCs/>
        </w:rPr>
        <w:t>e.g.,</w:t>
      </w:r>
      <w:r w:rsidRPr="00E74EEB">
        <w:rPr>
          <w:rFonts w:ascii="Arial" w:hAnsi="Arial" w:cs="Arial"/>
          <w:i/>
          <w:iCs/>
        </w:rPr>
        <w:t xml:space="preserve"> annual leave, time off in lieu (TOIL) or unpaid leave.  </w:t>
      </w:r>
    </w:p>
    <w:p w14:paraId="24D16C7C" w14:textId="77777777" w:rsidR="001A6716" w:rsidRPr="00E74EEB" w:rsidRDefault="001A6716" w:rsidP="001A6716">
      <w:pPr>
        <w:rPr>
          <w:rFonts w:ascii="Arial" w:hAnsi="Arial" w:cs="Arial"/>
          <w:i/>
          <w:iCs/>
        </w:rPr>
      </w:pPr>
      <w:r w:rsidRPr="00E74EEB">
        <w:rPr>
          <w:rFonts w:ascii="Arial" w:hAnsi="Arial" w:cs="Arial"/>
          <w:i/>
          <w:iCs/>
        </w:rPr>
        <w:t> </w:t>
      </w:r>
    </w:p>
    <w:p w14:paraId="113B90AA" w14:textId="77777777" w:rsidR="001A6716" w:rsidRPr="00E74EEB" w:rsidRDefault="001A6716" w:rsidP="001A6716">
      <w:pPr>
        <w:rPr>
          <w:rFonts w:ascii="Arial" w:hAnsi="Arial" w:cs="Arial"/>
          <w:i/>
          <w:iCs/>
        </w:rPr>
      </w:pPr>
      <w:r w:rsidRPr="00E74EEB">
        <w:rPr>
          <w:rFonts w:ascii="Arial" w:hAnsi="Arial" w:cs="Arial"/>
          <w:i/>
          <w:iCs/>
        </w:rPr>
        <w:t xml:space="preserve">Also, the manager will have the discretion to extend the period of paid leave beyond the 3 days, where an individual does not have a spouse, partner or someone living within their household to share the care arrangement with, following consideration of the individual’s circumstances, but must be able to account for their decision.  </w:t>
      </w:r>
    </w:p>
    <w:p w14:paraId="35298567" w14:textId="77777777" w:rsidR="001A6716" w:rsidRPr="00E74EEB" w:rsidRDefault="001A6716" w:rsidP="001A6716">
      <w:pPr>
        <w:rPr>
          <w:rFonts w:ascii="Arial" w:hAnsi="Arial" w:cs="Arial"/>
          <w:sz w:val="22"/>
          <w:szCs w:val="22"/>
        </w:rPr>
      </w:pPr>
    </w:p>
    <w:p w14:paraId="02A49ABB" w14:textId="77777777" w:rsidR="001A6716" w:rsidRDefault="001A6716" w:rsidP="00270177">
      <w:pPr>
        <w:jc w:val="both"/>
        <w:rPr>
          <w:rFonts w:ascii="Arial" w:hAnsi="Arial" w:cs="Arial"/>
        </w:rPr>
      </w:pPr>
    </w:p>
    <w:p w14:paraId="0FF72895" w14:textId="30477752" w:rsidR="00270177" w:rsidRDefault="3CC2A56A" w:rsidP="00270177">
      <w:pPr>
        <w:jc w:val="both"/>
        <w:rPr>
          <w:rFonts w:ascii="Arial" w:hAnsi="Arial" w:cs="Arial"/>
        </w:rPr>
      </w:pPr>
      <w:bookmarkStart w:id="1" w:name="_Hlk34894522"/>
      <w:r w:rsidRPr="3F6894BE">
        <w:rPr>
          <w:rFonts w:ascii="Arial" w:hAnsi="Arial" w:cs="Arial"/>
        </w:rPr>
        <w:t>Q</w:t>
      </w:r>
      <w:r w:rsidR="008B17C5">
        <w:rPr>
          <w:rFonts w:ascii="Arial" w:hAnsi="Arial" w:cs="Arial"/>
        </w:rPr>
        <w:t>29</w:t>
      </w:r>
      <w:r w:rsidRPr="3F6894BE">
        <w:rPr>
          <w:rFonts w:ascii="Arial" w:hAnsi="Arial" w:cs="Arial"/>
        </w:rPr>
        <w:t>. Can we contact recently retired staff and other leavers with a view to asking them to return on a short term basis?</w:t>
      </w:r>
    </w:p>
    <w:p w14:paraId="17DC875E" w14:textId="77777777" w:rsidR="00270177" w:rsidRDefault="00270177" w:rsidP="00270177">
      <w:pPr>
        <w:jc w:val="both"/>
        <w:rPr>
          <w:rFonts w:ascii="Arial" w:hAnsi="Arial" w:cs="Arial"/>
        </w:rPr>
      </w:pPr>
    </w:p>
    <w:p w14:paraId="7B142534" w14:textId="40B95663" w:rsidR="00621911" w:rsidRPr="00410A1E" w:rsidRDefault="00270177" w:rsidP="00621911">
      <w:pPr>
        <w:rPr>
          <w:rFonts w:ascii="Arial" w:hAnsi="Arial" w:cs="Arial"/>
          <w:i/>
          <w:iCs/>
        </w:rPr>
      </w:pPr>
      <w:r>
        <w:rPr>
          <w:rFonts w:ascii="Arial" w:hAnsi="Arial" w:cs="Arial"/>
        </w:rPr>
        <w:t>A</w:t>
      </w:r>
      <w:r w:rsidR="008B17C5">
        <w:rPr>
          <w:rFonts w:ascii="Arial" w:hAnsi="Arial" w:cs="Arial"/>
        </w:rPr>
        <w:t>29</w:t>
      </w:r>
      <w:r w:rsidR="00ED12E1">
        <w:rPr>
          <w:rFonts w:ascii="Arial" w:hAnsi="Arial" w:cs="Arial"/>
        </w:rPr>
        <w:t>.</w:t>
      </w:r>
      <w:r w:rsidR="0052246E">
        <w:rPr>
          <w:rFonts w:ascii="Arial" w:hAnsi="Arial" w:cs="Arial"/>
        </w:rPr>
        <w:t xml:space="preserve">  </w:t>
      </w:r>
      <w:r w:rsidR="00621911" w:rsidRPr="00621911">
        <w:rPr>
          <w:i/>
          <w:iCs/>
        </w:rPr>
        <w:t xml:space="preserve"> </w:t>
      </w:r>
      <w:r w:rsidR="00621911" w:rsidRPr="00410A1E">
        <w:rPr>
          <w:rFonts w:ascii="Arial" w:hAnsi="Arial" w:cs="Arial"/>
          <w:i/>
          <w:iCs/>
        </w:rPr>
        <w:t xml:space="preserve">Yes, Organisations can contact recently retired </w:t>
      </w:r>
      <w:r w:rsidR="00410A1E" w:rsidRPr="00410A1E">
        <w:rPr>
          <w:rFonts w:ascii="Arial" w:hAnsi="Arial" w:cs="Arial"/>
          <w:i/>
          <w:iCs/>
        </w:rPr>
        <w:t>staff and</w:t>
      </w:r>
      <w:r w:rsidR="00621911" w:rsidRPr="00410A1E">
        <w:rPr>
          <w:rFonts w:ascii="Arial" w:hAnsi="Arial" w:cs="Arial"/>
          <w:i/>
          <w:iCs/>
        </w:rPr>
        <w:t xml:space="preserve"> other leavers with a view to asking them if they are available and able </w:t>
      </w:r>
      <w:r w:rsidR="00410A1E" w:rsidRPr="00410A1E">
        <w:rPr>
          <w:rFonts w:ascii="Arial" w:hAnsi="Arial" w:cs="Arial"/>
          <w:i/>
          <w:iCs/>
        </w:rPr>
        <w:t>to return</w:t>
      </w:r>
      <w:r w:rsidR="00621911" w:rsidRPr="00410A1E">
        <w:rPr>
          <w:rFonts w:ascii="Arial" w:hAnsi="Arial" w:cs="Arial"/>
          <w:i/>
          <w:iCs/>
        </w:rPr>
        <w:t xml:space="preserve"> on a short term basis to support the NHS in the current </w:t>
      </w:r>
      <w:r w:rsidR="001912AF">
        <w:rPr>
          <w:rFonts w:ascii="Arial" w:hAnsi="Arial" w:cs="Arial"/>
          <w:i/>
          <w:iCs/>
        </w:rPr>
        <w:t>C</w:t>
      </w:r>
      <w:r w:rsidR="004F5FCF">
        <w:rPr>
          <w:rFonts w:ascii="Arial" w:hAnsi="Arial" w:cs="Arial"/>
          <w:i/>
          <w:iCs/>
        </w:rPr>
        <w:t>OVID</w:t>
      </w:r>
      <w:r w:rsidR="001912AF">
        <w:rPr>
          <w:rFonts w:ascii="Arial" w:hAnsi="Arial" w:cs="Arial"/>
          <w:i/>
          <w:iCs/>
        </w:rPr>
        <w:t xml:space="preserve">-19 </w:t>
      </w:r>
      <w:r w:rsidR="00621911" w:rsidRPr="00410A1E">
        <w:rPr>
          <w:rFonts w:ascii="Arial" w:hAnsi="Arial" w:cs="Arial"/>
          <w:i/>
          <w:iCs/>
        </w:rPr>
        <w:t xml:space="preserve">crisis.  The only exception would be if </w:t>
      </w:r>
      <w:r w:rsidR="00410A1E" w:rsidRPr="00410A1E">
        <w:rPr>
          <w:rFonts w:ascii="Arial" w:hAnsi="Arial" w:cs="Arial"/>
          <w:i/>
          <w:iCs/>
        </w:rPr>
        <w:t>the leaver</w:t>
      </w:r>
      <w:r w:rsidR="00621911" w:rsidRPr="00410A1E">
        <w:rPr>
          <w:rFonts w:ascii="Arial" w:hAnsi="Arial" w:cs="Arial"/>
          <w:i/>
          <w:iCs/>
        </w:rPr>
        <w:t xml:space="preserve"> has previously specifically requested that any personal data is erased. It is believed </w:t>
      </w:r>
      <w:r w:rsidR="00410A1E" w:rsidRPr="00410A1E">
        <w:rPr>
          <w:rFonts w:ascii="Arial" w:hAnsi="Arial" w:cs="Arial"/>
          <w:i/>
          <w:iCs/>
        </w:rPr>
        <w:t>that organisations</w:t>
      </w:r>
      <w:r w:rsidR="00621911" w:rsidRPr="00410A1E">
        <w:rPr>
          <w:rFonts w:ascii="Arial" w:hAnsi="Arial" w:cs="Arial"/>
          <w:i/>
          <w:iCs/>
        </w:rPr>
        <w:t xml:space="preserve"> would </w:t>
      </w:r>
      <w:r w:rsidR="00EB5F1C">
        <w:rPr>
          <w:rFonts w:ascii="Arial" w:hAnsi="Arial" w:cs="Arial"/>
          <w:i/>
          <w:iCs/>
        </w:rPr>
        <w:t xml:space="preserve">be </w:t>
      </w:r>
      <w:r w:rsidR="00621911" w:rsidRPr="00410A1E">
        <w:rPr>
          <w:rFonts w:ascii="Arial" w:hAnsi="Arial" w:cs="Arial"/>
          <w:i/>
          <w:iCs/>
        </w:rPr>
        <w:t xml:space="preserve">able to justify accessing contact information and making contact with former employees in the current “crisis” for the stated purposes. </w:t>
      </w:r>
      <w:r w:rsidR="001912AF">
        <w:rPr>
          <w:rFonts w:ascii="Arial" w:hAnsi="Arial" w:cs="Arial"/>
          <w:i/>
          <w:iCs/>
        </w:rPr>
        <w:t xml:space="preserve">The </w:t>
      </w:r>
      <w:r w:rsidR="008B6ADA">
        <w:rPr>
          <w:rFonts w:ascii="Arial" w:hAnsi="Arial" w:cs="Arial"/>
          <w:i/>
          <w:iCs/>
        </w:rPr>
        <w:t>regulators</w:t>
      </w:r>
      <w:r w:rsidR="001912AF">
        <w:rPr>
          <w:rFonts w:ascii="Arial" w:hAnsi="Arial" w:cs="Arial"/>
          <w:i/>
          <w:iCs/>
        </w:rPr>
        <w:t xml:space="preserve"> are arranging to re-register </w:t>
      </w:r>
      <w:r w:rsidR="00A22A16">
        <w:rPr>
          <w:rFonts w:ascii="Arial" w:hAnsi="Arial" w:cs="Arial"/>
          <w:i/>
          <w:iCs/>
        </w:rPr>
        <w:t>staff who</w:t>
      </w:r>
      <w:r w:rsidR="001912AF">
        <w:rPr>
          <w:rFonts w:ascii="Arial" w:hAnsi="Arial" w:cs="Arial"/>
          <w:i/>
          <w:iCs/>
        </w:rPr>
        <w:t xml:space="preserve"> have left the register in the last 3 years and the 3 year timescale may be a useful guide when considering the employment of other individuals who have retired.</w:t>
      </w:r>
    </w:p>
    <w:p w14:paraId="4EE4417D" w14:textId="77777777" w:rsidR="00621911" w:rsidRPr="00410A1E" w:rsidRDefault="00621911" w:rsidP="00621911">
      <w:pPr>
        <w:rPr>
          <w:rFonts w:ascii="Arial" w:hAnsi="Arial" w:cs="Arial"/>
          <w:i/>
          <w:iCs/>
        </w:rPr>
      </w:pPr>
    </w:p>
    <w:p w14:paraId="25B12D28" w14:textId="77777777" w:rsidR="00621911" w:rsidRPr="00410A1E" w:rsidRDefault="00621911" w:rsidP="00621911">
      <w:pPr>
        <w:rPr>
          <w:rFonts w:ascii="Arial" w:hAnsi="Arial" w:cs="Arial"/>
          <w:i/>
          <w:iCs/>
        </w:rPr>
      </w:pPr>
      <w:r w:rsidRPr="00410A1E">
        <w:rPr>
          <w:rFonts w:ascii="Arial" w:hAnsi="Arial" w:cs="Arial"/>
          <w:i/>
          <w:iCs/>
        </w:rPr>
        <w:t xml:space="preserve">Any leaver will require new pre- employment checks (PECs) on returning. </w:t>
      </w:r>
    </w:p>
    <w:p w14:paraId="191E1BB8" w14:textId="77777777" w:rsidR="00621911" w:rsidRPr="00410A1E" w:rsidRDefault="00621911" w:rsidP="00621911">
      <w:pPr>
        <w:rPr>
          <w:rFonts w:ascii="Arial" w:hAnsi="Arial" w:cs="Arial"/>
          <w:i/>
          <w:iCs/>
        </w:rPr>
      </w:pPr>
    </w:p>
    <w:p w14:paraId="331A208F" w14:textId="2133E663" w:rsidR="00621911" w:rsidRPr="00410A1E" w:rsidRDefault="00621911" w:rsidP="00621911">
      <w:pPr>
        <w:rPr>
          <w:rFonts w:ascii="Arial" w:hAnsi="Arial" w:cs="Arial"/>
          <w:i/>
          <w:iCs/>
        </w:rPr>
      </w:pPr>
      <w:r w:rsidRPr="00410A1E">
        <w:rPr>
          <w:rFonts w:ascii="Arial" w:hAnsi="Arial" w:cs="Arial"/>
          <w:i/>
          <w:iCs/>
        </w:rPr>
        <w:t xml:space="preserve">Local Health Board Workforce and OD departments currently process retire and return applications and it is anticipated these arrangements will continue to be managed </w:t>
      </w:r>
      <w:r w:rsidR="00410A1E" w:rsidRPr="00410A1E">
        <w:rPr>
          <w:rFonts w:ascii="Arial" w:hAnsi="Arial" w:cs="Arial"/>
          <w:i/>
          <w:iCs/>
        </w:rPr>
        <w:t>locally.</w:t>
      </w:r>
      <w:r w:rsidRPr="00410A1E">
        <w:rPr>
          <w:rFonts w:ascii="Arial" w:hAnsi="Arial" w:cs="Arial"/>
          <w:i/>
          <w:iCs/>
        </w:rPr>
        <w:t>  As C</w:t>
      </w:r>
      <w:r w:rsidR="004F5FCF">
        <w:rPr>
          <w:rFonts w:ascii="Arial" w:hAnsi="Arial" w:cs="Arial"/>
          <w:i/>
          <w:iCs/>
        </w:rPr>
        <w:t>OVID</w:t>
      </w:r>
      <w:r w:rsidR="00FB39E9">
        <w:rPr>
          <w:rFonts w:ascii="Arial" w:hAnsi="Arial" w:cs="Arial"/>
          <w:i/>
          <w:iCs/>
        </w:rPr>
        <w:t>-</w:t>
      </w:r>
      <w:r w:rsidR="00410A1E" w:rsidRPr="00410A1E">
        <w:rPr>
          <w:rFonts w:ascii="Arial" w:hAnsi="Arial" w:cs="Arial"/>
          <w:i/>
          <w:iCs/>
        </w:rPr>
        <w:t>19 is</w:t>
      </w:r>
      <w:r w:rsidRPr="00410A1E">
        <w:rPr>
          <w:rFonts w:ascii="Arial" w:hAnsi="Arial" w:cs="Arial"/>
          <w:i/>
          <w:iCs/>
        </w:rPr>
        <w:t xml:space="preserve"> a significant organisational risk, it will be for organisations carry out local risk </w:t>
      </w:r>
      <w:r w:rsidR="00410A1E" w:rsidRPr="00410A1E">
        <w:rPr>
          <w:rFonts w:ascii="Arial" w:hAnsi="Arial" w:cs="Arial"/>
          <w:i/>
          <w:iCs/>
        </w:rPr>
        <w:t>assessments to</w:t>
      </w:r>
      <w:r w:rsidRPr="00410A1E">
        <w:rPr>
          <w:rFonts w:ascii="Arial" w:hAnsi="Arial" w:cs="Arial"/>
          <w:i/>
          <w:iCs/>
        </w:rPr>
        <w:t xml:space="preserve"> decide if they are happy to accept the PECs held on the file for the leaver/retiree concerned. Where there are no </w:t>
      </w:r>
      <w:r w:rsidR="00A22669" w:rsidRPr="00410A1E">
        <w:rPr>
          <w:rFonts w:ascii="Arial" w:hAnsi="Arial" w:cs="Arial"/>
          <w:i/>
          <w:iCs/>
        </w:rPr>
        <w:t>PECs</w:t>
      </w:r>
      <w:r w:rsidRPr="00410A1E">
        <w:rPr>
          <w:rFonts w:ascii="Arial" w:hAnsi="Arial" w:cs="Arial"/>
          <w:i/>
          <w:iCs/>
        </w:rPr>
        <w:t xml:space="preserve"> held on file it will be for organisations carry out a local risk assessment to decide if the individuals can commence employment prior to the individuals PECS being fully completed. Every effort will be made to fast track PECs.</w:t>
      </w:r>
    </w:p>
    <w:p w14:paraId="0241E437" w14:textId="6F86BB17" w:rsidR="00270177" w:rsidRDefault="00270177" w:rsidP="00270177">
      <w:pPr>
        <w:jc w:val="both"/>
        <w:rPr>
          <w:rFonts w:ascii="Arial" w:hAnsi="Arial" w:cs="Arial"/>
          <w:i/>
          <w:iCs/>
          <w:color w:val="FF0000"/>
        </w:rPr>
      </w:pPr>
    </w:p>
    <w:p w14:paraId="6E4BE3A1" w14:textId="7A11593F" w:rsidR="00494B82" w:rsidRDefault="00494B82" w:rsidP="00494B82">
      <w:pPr>
        <w:rPr>
          <w:rFonts w:ascii="Arial" w:hAnsi="Arial" w:cs="Arial"/>
          <w:i/>
          <w:iCs/>
        </w:rPr>
      </w:pPr>
      <w:r w:rsidRPr="00D82672">
        <w:rPr>
          <w:rFonts w:ascii="Arial" w:hAnsi="Arial" w:cs="Arial"/>
          <w:i/>
          <w:iCs/>
        </w:rPr>
        <w:t xml:space="preserve">If staff have already taken their pension, the Government is removing any restrictions on the amount of work they can do without losing any </w:t>
      </w:r>
      <w:r w:rsidR="001912AF">
        <w:rPr>
          <w:rFonts w:ascii="Arial" w:hAnsi="Arial" w:cs="Arial"/>
          <w:i/>
          <w:iCs/>
        </w:rPr>
        <w:t xml:space="preserve">part </w:t>
      </w:r>
      <w:r w:rsidRPr="00D82672">
        <w:rPr>
          <w:rFonts w:ascii="Arial" w:hAnsi="Arial" w:cs="Arial"/>
          <w:i/>
          <w:iCs/>
        </w:rPr>
        <w:t>of their pension during the emergency.</w:t>
      </w:r>
    </w:p>
    <w:p w14:paraId="0699C3EC" w14:textId="53FDD5ED" w:rsidR="008B7A5E" w:rsidRDefault="008B7A5E" w:rsidP="00494B82">
      <w:pPr>
        <w:rPr>
          <w:rFonts w:ascii="Arial" w:hAnsi="Arial" w:cs="Arial"/>
          <w:i/>
          <w:iCs/>
        </w:rPr>
      </w:pPr>
    </w:p>
    <w:p w14:paraId="4C04D0D8" w14:textId="283C08D8" w:rsidR="008B7A5E" w:rsidRDefault="008B7A5E" w:rsidP="00494B82">
      <w:pPr>
        <w:rPr>
          <w:rFonts w:ascii="Arial" w:hAnsi="Arial" w:cs="Arial"/>
          <w:i/>
          <w:iCs/>
        </w:rPr>
      </w:pPr>
      <w:r>
        <w:rPr>
          <w:rFonts w:ascii="Arial" w:hAnsi="Arial" w:cs="Arial"/>
          <w:i/>
          <w:iCs/>
        </w:rPr>
        <w:t>Please see Welsh Government advice for healthcare professionals returning to the NHS to support the Service during the COVID-19 outbreak.</w:t>
      </w:r>
    </w:p>
    <w:p w14:paraId="47D0EE45" w14:textId="2D534ABE" w:rsidR="008B7A5E" w:rsidRPr="008B7A5E" w:rsidRDefault="00B81FF7" w:rsidP="00494B82">
      <w:pPr>
        <w:rPr>
          <w:rFonts w:ascii="Arial" w:hAnsi="Arial" w:cs="Arial"/>
          <w:i/>
          <w:iCs/>
        </w:rPr>
      </w:pPr>
      <w:hyperlink r:id="rId42" w:history="1">
        <w:r w:rsidR="008B7A5E" w:rsidRPr="00740476">
          <w:rPr>
            <w:rStyle w:val="Hyperlink"/>
            <w:rFonts w:ascii="Arial" w:hAnsi="Arial" w:cs="Arial"/>
            <w:i/>
            <w:iCs/>
          </w:rPr>
          <w:t>https://gov.wales/health-professionals-coronavirus</w:t>
        </w:r>
      </w:hyperlink>
    </w:p>
    <w:p w14:paraId="519FCAF8" w14:textId="77777777" w:rsidR="00BC5792" w:rsidRDefault="00BC5792" w:rsidP="003060D9">
      <w:pPr>
        <w:rPr>
          <w:rFonts w:ascii="Arial" w:hAnsi="Arial" w:cs="Arial"/>
        </w:rPr>
      </w:pPr>
    </w:p>
    <w:p w14:paraId="04CEA85E" w14:textId="0AC5C396" w:rsidR="003060D9" w:rsidRDefault="003060D9" w:rsidP="003060D9">
      <w:pPr>
        <w:rPr>
          <w:rFonts w:ascii="Arial" w:hAnsi="Arial" w:cs="Arial"/>
          <w:i/>
          <w:iCs/>
        </w:rPr>
      </w:pPr>
      <w:r w:rsidRPr="00243F46">
        <w:rPr>
          <w:rFonts w:ascii="Arial" w:hAnsi="Arial" w:cs="Arial"/>
          <w:i/>
          <w:iCs/>
        </w:rPr>
        <w:t>The mobilisation effort means that staff will be working in a range of settings, not necessarily returning to their old employer. However, most may be returning to the pay band before they retired. The intention is to ensure that in these exceptional circumstances</w:t>
      </w:r>
      <w:r w:rsidR="00EC1694">
        <w:rPr>
          <w:rFonts w:ascii="Arial" w:hAnsi="Arial" w:cs="Arial"/>
          <w:i/>
          <w:iCs/>
        </w:rPr>
        <w:t>, employers</w:t>
      </w:r>
      <w:r w:rsidRPr="00243F46">
        <w:rPr>
          <w:rFonts w:ascii="Arial" w:hAnsi="Arial" w:cs="Arial"/>
          <w:i/>
          <w:iCs/>
        </w:rPr>
        <w:t xml:space="preserve"> can quickly deploy staff and that staff have clarity on the pay they can expect to receive when they return to work in the NHS.</w:t>
      </w:r>
    </w:p>
    <w:p w14:paraId="5FED129A" w14:textId="24EF983B" w:rsidR="00FC40E0" w:rsidRDefault="00FC40E0" w:rsidP="003060D9">
      <w:pPr>
        <w:rPr>
          <w:rFonts w:ascii="Arial" w:hAnsi="Arial" w:cs="Arial"/>
          <w:i/>
          <w:iCs/>
        </w:rPr>
      </w:pPr>
    </w:p>
    <w:p w14:paraId="16AFD3B2" w14:textId="7B9D69F3" w:rsidR="00FC40E0" w:rsidRPr="00243F46" w:rsidRDefault="00FC40E0" w:rsidP="003060D9">
      <w:pPr>
        <w:rPr>
          <w:rFonts w:ascii="Arial" w:hAnsi="Arial" w:cs="Arial"/>
          <w:i/>
          <w:iCs/>
        </w:rPr>
      </w:pPr>
      <w:r>
        <w:rPr>
          <w:rFonts w:ascii="Arial" w:hAnsi="Arial" w:cs="Arial"/>
          <w:i/>
          <w:iCs/>
        </w:rPr>
        <w:t xml:space="preserve">Roles should be based on nationally agreed </w:t>
      </w:r>
      <w:r w:rsidR="009968B8">
        <w:rPr>
          <w:rFonts w:ascii="Arial" w:hAnsi="Arial" w:cs="Arial"/>
          <w:i/>
          <w:iCs/>
        </w:rPr>
        <w:t>contracts and terms and conditions of service.</w:t>
      </w:r>
    </w:p>
    <w:p w14:paraId="071DCD82" w14:textId="77777777" w:rsidR="003060D9" w:rsidRPr="00243F46" w:rsidRDefault="003060D9" w:rsidP="003060D9">
      <w:pPr>
        <w:rPr>
          <w:rFonts w:ascii="Arial" w:hAnsi="Arial" w:cs="Arial"/>
          <w:i/>
          <w:iCs/>
        </w:rPr>
      </w:pPr>
    </w:p>
    <w:p w14:paraId="1D619FEA"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b/>
          <w:i/>
          <w:iCs/>
          <w:sz w:val="24"/>
          <w:szCs w:val="24"/>
        </w:rPr>
        <w:t xml:space="preserve">Agenda for Change Staff - </w:t>
      </w:r>
      <w:r w:rsidRPr="00243F46">
        <w:rPr>
          <w:rFonts w:ascii="Arial" w:hAnsi="Arial" w:cs="Arial"/>
          <w:i/>
          <w:iCs/>
          <w:sz w:val="24"/>
          <w:szCs w:val="24"/>
        </w:rPr>
        <w:t xml:space="preserve">during the emergency period, if staff return to work in roles covered by Agenda for Change terms and conditions for substantive staff, they should be paid at the top of the appropriate pay band for the role they are fulfilling, </w:t>
      </w:r>
      <w:r w:rsidRPr="00243F46">
        <w:rPr>
          <w:rFonts w:ascii="Arial" w:hAnsi="Arial" w:cs="Arial"/>
          <w:i/>
          <w:iCs/>
          <w:sz w:val="24"/>
          <w:szCs w:val="24"/>
          <w:u w:val="single"/>
        </w:rPr>
        <w:t>providing they previously worked in that pay band or higher.</w:t>
      </w:r>
    </w:p>
    <w:p w14:paraId="45408383"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i/>
          <w:iCs/>
          <w:sz w:val="24"/>
          <w:szCs w:val="24"/>
          <w:u w:val="single"/>
        </w:rPr>
        <w:t xml:space="preserve"> </w:t>
      </w:r>
    </w:p>
    <w:p w14:paraId="5702189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 xml:space="preserve">Medical Staff – </w:t>
      </w:r>
      <w:r w:rsidRPr="00243F46">
        <w:rPr>
          <w:rFonts w:ascii="Arial" w:hAnsi="Arial" w:cs="Arial"/>
          <w:i/>
          <w:iCs/>
          <w:sz w:val="24"/>
          <w:szCs w:val="24"/>
        </w:rPr>
        <w:t>if they retired from a medical role, they should be paid on the appropriate contract for the role they are fulfilling, providing they return to the same level of responsibility.</w:t>
      </w:r>
    </w:p>
    <w:p w14:paraId="06758D08"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6B02646"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All staff</w:t>
      </w:r>
      <w:r w:rsidRPr="00243F46">
        <w:rPr>
          <w:rFonts w:ascii="Arial" w:hAnsi="Arial" w:cs="Arial"/>
          <w:i/>
          <w:iCs/>
          <w:sz w:val="24"/>
          <w:szCs w:val="24"/>
        </w:rPr>
        <w:t xml:space="preserve"> that return to work in the NHS after retirement will be paid the substantive rate for their role. The pay point should not be lower than the pay point before they retired unless the staff member wishes to work in a more junior role (see below).</w:t>
      </w:r>
    </w:p>
    <w:p w14:paraId="0EB9386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 </w:t>
      </w:r>
    </w:p>
    <w:p w14:paraId="72B498C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The actual amount and the frequency should be confirmed by the employer.</w:t>
      </w:r>
    </w:p>
    <w:p w14:paraId="15553B2C"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01CBC1A8" w14:textId="77777777" w:rsidR="003060D9" w:rsidRPr="00243F46" w:rsidRDefault="003060D9" w:rsidP="003060D9">
      <w:pPr>
        <w:pStyle w:val="wordsection1"/>
        <w:shd w:val="clear" w:color="auto" w:fill="FFFFFF"/>
        <w:spacing w:before="0" w:beforeAutospacing="0" w:after="0" w:afterAutospacing="0"/>
        <w:rPr>
          <w:rFonts w:ascii="Arial" w:hAnsi="Arial" w:cs="Arial"/>
          <w:b/>
          <w:i/>
          <w:iCs/>
          <w:sz w:val="24"/>
          <w:szCs w:val="24"/>
        </w:rPr>
      </w:pPr>
      <w:r w:rsidRPr="00243F46">
        <w:rPr>
          <w:rFonts w:ascii="Arial" w:hAnsi="Arial" w:cs="Arial"/>
          <w:b/>
          <w:i/>
          <w:iCs/>
          <w:sz w:val="24"/>
          <w:szCs w:val="24"/>
        </w:rPr>
        <w:t>Staff that want to return to a more junior role</w:t>
      </w:r>
    </w:p>
    <w:p w14:paraId="00D1062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DE4C707" w14:textId="0C39368A"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If staff want to return to a more junior role than the role they retired from, they should be paid the top of the pay </w:t>
      </w:r>
      <w:r w:rsidR="009C1DCE">
        <w:rPr>
          <w:rFonts w:ascii="Arial" w:hAnsi="Arial" w:cs="Arial"/>
          <w:i/>
          <w:iCs/>
          <w:sz w:val="24"/>
          <w:szCs w:val="24"/>
        </w:rPr>
        <w:t>band</w:t>
      </w:r>
      <w:r w:rsidRPr="00243F46">
        <w:rPr>
          <w:rFonts w:ascii="Arial" w:hAnsi="Arial" w:cs="Arial"/>
          <w:i/>
          <w:iCs/>
          <w:sz w:val="24"/>
          <w:szCs w:val="24"/>
        </w:rPr>
        <w:t xml:space="preserve"> in the more junior role. </w:t>
      </w:r>
    </w:p>
    <w:p w14:paraId="0CC379C7" w14:textId="77777777" w:rsidR="003060D9" w:rsidRDefault="003060D9" w:rsidP="00270177">
      <w:pPr>
        <w:jc w:val="both"/>
        <w:rPr>
          <w:rFonts w:ascii="Arial" w:hAnsi="Arial" w:cs="Arial"/>
          <w:i/>
          <w:iCs/>
          <w:color w:val="FF0000"/>
        </w:rPr>
      </w:pPr>
    </w:p>
    <w:p w14:paraId="6AC81117" w14:textId="77777777" w:rsidR="007869E5" w:rsidRPr="00243F46" w:rsidRDefault="007869E5" w:rsidP="007869E5">
      <w:pPr>
        <w:rPr>
          <w:rFonts w:ascii="Arial" w:hAnsi="Arial" w:cs="Arial"/>
          <w:b/>
          <w:i/>
        </w:rPr>
      </w:pPr>
      <w:r w:rsidRPr="00243F46">
        <w:rPr>
          <w:rFonts w:ascii="Arial" w:hAnsi="Arial" w:cs="Arial"/>
          <w:b/>
          <w:i/>
        </w:rPr>
        <w:t>Staff that have not retired, but just left the NHS</w:t>
      </w:r>
    </w:p>
    <w:p w14:paraId="1844931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19CCD82B" w14:textId="34B36EDF"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 xml:space="preserve">If staff have not retired, but left NHS employment, if they return to work in roles covered by NHS national terms and conditions of service, they should be paid at the top of the appropriate pay </w:t>
      </w:r>
      <w:r w:rsidR="009C1DCE">
        <w:rPr>
          <w:rFonts w:ascii="Arial" w:hAnsi="Arial" w:cs="Arial"/>
          <w:i/>
          <w:sz w:val="24"/>
          <w:szCs w:val="24"/>
        </w:rPr>
        <w:t>band</w:t>
      </w:r>
      <w:r w:rsidRPr="00243F46">
        <w:rPr>
          <w:rFonts w:ascii="Arial" w:hAnsi="Arial" w:cs="Arial"/>
          <w:i/>
          <w:sz w:val="24"/>
          <w:szCs w:val="24"/>
        </w:rPr>
        <w:t xml:space="preserve"> for the role they are filling, providing they are returning to the same level of responsibility. </w:t>
      </w:r>
    </w:p>
    <w:p w14:paraId="628D9D2C"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6DD3799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They will be paid the substantive rate for the role. The actual amount and the frequency should be confirmed by their employer.</w:t>
      </w:r>
    </w:p>
    <w:p w14:paraId="62A75C92" w14:textId="77777777" w:rsidR="008134EB" w:rsidRDefault="008134EB" w:rsidP="00270177">
      <w:pPr>
        <w:jc w:val="both"/>
        <w:rPr>
          <w:rFonts w:ascii="Arial" w:hAnsi="Arial" w:cs="Arial"/>
        </w:rPr>
      </w:pPr>
    </w:p>
    <w:p w14:paraId="0BF23D65" w14:textId="1C3C2D45" w:rsidR="00311111" w:rsidRDefault="00311111" w:rsidP="00270177">
      <w:pPr>
        <w:jc w:val="both"/>
        <w:rPr>
          <w:rFonts w:ascii="Arial" w:hAnsi="Arial" w:cs="Arial"/>
        </w:rPr>
      </w:pPr>
    </w:p>
    <w:p w14:paraId="2309DE95" w14:textId="5F1A364F" w:rsidR="00BB4829" w:rsidRDefault="00BB4829" w:rsidP="00BB4829">
      <w:pPr>
        <w:spacing w:after="200" w:line="276" w:lineRule="auto"/>
        <w:ind w:left="709" w:hanging="709"/>
        <w:jc w:val="both"/>
        <w:rPr>
          <w:rFonts w:ascii="Arial" w:hAnsi="Arial" w:cs="Arial"/>
        </w:rPr>
      </w:pPr>
      <w:r>
        <w:rPr>
          <w:rFonts w:ascii="Arial" w:hAnsi="Arial" w:cs="Arial"/>
        </w:rPr>
        <w:t>Q</w:t>
      </w:r>
      <w:r w:rsidR="00562828">
        <w:rPr>
          <w:rFonts w:ascii="Arial" w:hAnsi="Arial" w:cs="Arial"/>
        </w:rPr>
        <w:t>3</w:t>
      </w:r>
      <w:r w:rsidR="008B17C5">
        <w:rPr>
          <w:rFonts w:ascii="Arial" w:hAnsi="Arial" w:cs="Arial"/>
        </w:rPr>
        <w:t>0</w:t>
      </w:r>
      <w:r>
        <w:rPr>
          <w:rFonts w:ascii="Arial" w:hAnsi="Arial" w:cs="Arial"/>
        </w:rPr>
        <w:t>. How should apprentices be used to support the response?</w:t>
      </w:r>
    </w:p>
    <w:p w14:paraId="4CACD1B8" w14:textId="0BA26672" w:rsidR="00BB4829" w:rsidRPr="0058260B" w:rsidRDefault="00BB4829" w:rsidP="00BB4829">
      <w:pPr>
        <w:rPr>
          <w:rFonts w:ascii="Arial" w:hAnsi="Arial" w:cs="Arial"/>
          <w:i/>
          <w:iCs/>
        </w:rPr>
      </w:pPr>
      <w:r>
        <w:rPr>
          <w:rFonts w:ascii="Arial" w:hAnsi="Arial" w:cs="Arial"/>
          <w:i/>
          <w:iCs/>
        </w:rPr>
        <w:t>A</w:t>
      </w:r>
      <w:r w:rsidR="00562828">
        <w:rPr>
          <w:rFonts w:ascii="Arial" w:hAnsi="Arial" w:cs="Arial"/>
          <w:i/>
          <w:iCs/>
        </w:rPr>
        <w:t>3</w:t>
      </w:r>
      <w:r w:rsidR="008B17C5">
        <w:rPr>
          <w:rFonts w:ascii="Arial" w:hAnsi="Arial" w:cs="Arial"/>
          <w:i/>
          <w:iCs/>
        </w:rPr>
        <w:t>0</w:t>
      </w:r>
      <w:r>
        <w:rPr>
          <w:rFonts w:ascii="Arial" w:hAnsi="Arial" w:cs="Arial"/>
          <w:i/>
          <w:iCs/>
        </w:rPr>
        <w:t xml:space="preserve">. </w:t>
      </w:r>
      <w:r w:rsidRPr="0058260B">
        <w:rPr>
          <w:rFonts w:ascii="Arial" w:hAnsi="Arial" w:cs="Arial"/>
          <w:i/>
          <w:iCs/>
        </w:rPr>
        <w:t>At this unprecedented tim</w:t>
      </w:r>
      <w:r>
        <w:rPr>
          <w:rFonts w:ascii="Arial" w:hAnsi="Arial" w:cs="Arial"/>
          <w:i/>
          <w:iCs/>
        </w:rPr>
        <w:t>e</w:t>
      </w:r>
      <w:r w:rsidRPr="0058260B">
        <w:rPr>
          <w:rFonts w:ascii="Arial" w:hAnsi="Arial" w:cs="Arial"/>
          <w:i/>
          <w:iCs/>
        </w:rPr>
        <w:t xml:space="preserve">, it is vital that we maximise the number of staff available to help fight the virus. To support the mobilisation of staff who can assist in the pandemic, the 20% requirement for ‘off the job’ training for NHS staff on apprenticeships </w:t>
      </w:r>
      <w:r>
        <w:rPr>
          <w:rFonts w:ascii="Arial" w:hAnsi="Arial" w:cs="Arial"/>
          <w:i/>
          <w:iCs/>
        </w:rPr>
        <w:t>will be</w:t>
      </w:r>
      <w:r w:rsidRPr="0058260B">
        <w:rPr>
          <w:rFonts w:ascii="Arial" w:hAnsi="Arial" w:cs="Arial"/>
          <w:i/>
          <w:iCs/>
        </w:rPr>
        <w:t xml:space="preserve"> temporarily suspended. </w:t>
      </w:r>
    </w:p>
    <w:p w14:paraId="1CF666A6" w14:textId="77777777" w:rsidR="00BB4829" w:rsidRPr="0058260B" w:rsidRDefault="00BB4829" w:rsidP="00BB4829">
      <w:pPr>
        <w:rPr>
          <w:rFonts w:ascii="Arial" w:hAnsi="Arial" w:cs="Arial"/>
          <w:i/>
          <w:iCs/>
        </w:rPr>
      </w:pPr>
    </w:p>
    <w:p w14:paraId="33CCA9E0" w14:textId="3D1C1894" w:rsidR="00BB4829" w:rsidRPr="0058260B" w:rsidRDefault="00BB4829" w:rsidP="00BB4829">
      <w:pPr>
        <w:rPr>
          <w:rFonts w:ascii="Arial" w:hAnsi="Arial" w:cs="Arial"/>
          <w:i/>
          <w:iCs/>
        </w:rPr>
      </w:pPr>
      <w:r w:rsidRPr="0058260B">
        <w:rPr>
          <w:rFonts w:ascii="Arial" w:hAnsi="Arial" w:cs="Arial"/>
          <w:i/>
          <w:iCs/>
        </w:rPr>
        <w:t xml:space="preserve">Staff can be deployed for this time </w:t>
      </w:r>
      <w:r w:rsidR="00E013C5">
        <w:rPr>
          <w:rFonts w:ascii="Arial" w:hAnsi="Arial" w:cs="Arial"/>
          <w:i/>
          <w:iCs/>
        </w:rPr>
        <w:t xml:space="preserve">by </w:t>
      </w:r>
      <w:r w:rsidR="00E013C5" w:rsidRPr="0058260B">
        <w:rPr>
          <w:rFonts w:ascii="Arial" w:hAnsi="Arial" w:cs="Arial"/>
          <w:i/>
          <w:iCs/>
        </w:rPr>
        <w:t>their</w:t>
      </w:r>
      <w:r w:rsidRPr="0058260B">
        <w:rPr>
          <w:rFonts w:ascii="Arial" w:hAnsi="Arial" w:cs="Arial"/>
          <w:i/>
          <w:iCs/>
        </w:rPr>
        <w:t xml:space="preserve"> NHS employer. </w:t>
      </w:r>
      <w:r>
        <w:rPr>
          <w:rFonts w:ascii="Arial" w:hAnsi="Arial" w:cs="Arial"/>
          <w:i/>
          <w:iCs/>
        </w:rPr>
        <w:t>Health Boards and Trusts will ensure that a</w:t>
      </w:r>
      <w:r w:rsidRPr="0058260B">
        <w:rPr>
          <w:rFonts w:ascii="Arial" w:hAnsi="Arial" w:cs="Arial"/>
          <w:i/>
          <w:iCs/>
        </w:rPr>
        <w:t xml:space="preserve">pprentices will not be disadvantaged in doing so </w:t>
      </w:r>
      <w:r>
        <w:rPr>
          <w:rFonts w:ascii="Arial" w:hAnsi="Arial" w:cs="Arial"/>
          <w:i/>
          <w:iCs/>
        </w:rPr>
        <w:t>in relation to</w:t>
      </w:r>
      <w:r w:rsidRPr="0058260B">
        <w:rPr>
          <w:rFonts w:ascii="Arial" w:hAnsi="Arial" w:cs="Arial"/>
          <w:i/>
          <w:iCs/>
        </w:rPr>
        <w:t xml:space="preserve"> their qualifications. </w:t>
      </w:r>
    </w:p>
    <w:p w14:paraId="4D9DB95C" w14:textId="77777777" w:rsidR="00BB4829" w:rsidRPr="0058260B" w:rsidRDefault="00BB4829" w:rsidP="00BB4829">
      <w:pPr>
        <w:rPr>
          <w:rFonts w:ascii="Arial" w:hAnsi="Arial" w:cs="Arial"/>
          <w:i/>
          <w:iCs/>
        </w:rPr>
      </w:pPr>
    </w:p>
    <w:p w14:paraId="36DCE719" w14:textId="77777777" w:rsidR="00BB4829" w:rsidRPr="0058260B" w:rsidRDefault="00BB4829" w:rsidP="00BB4829">
      <w:pPr>
        <w:rPr>
          <w:rFonts w:ascii="Arial" w:hAnsi="Arial" w:cs="Arial"/>
          <w:i/>
          <w:iCs/>
        </w:rPr>
      </w:pPr>
      <w:r w:rsidRPr="0058260B">
        <w:rPr>
          <w:rFonts w:ascii="Arial" w:hAnsi="Arial" w:cs="Arial"/>
          <w:i/>
          <w:iCs/>
        </w:rPr>
        <w:t xml:space="preserve">In the majority of cases pay will not change as the work the apprentice would be </w:t>
      </w:r>
      <w:r>
        <w:rPr>
          <w:rFonts w:ascii="Arial" w:hAnsi="Arial" w:cs="Arial"/>
          <w:i/>
          <w:iCs/>
        </w:rPr>
        <w:t>undertak</w:t>
      </w:r>
      <w:r w:rsidRPr="0058260B">
        <w:rPr>
          <w:rFonts w:ascii="Arial" w:hAnsi="Arial" w:cs="Arial"/>
          <w:i/>
          <w:iCs/>
        </w:rPr>
        <w:t>ing is of the same level. Where work is of a different level, then the appropriate rate for the job should be paid.</w:t>
      </w:r>
    </w:p>
    <w:p w14:paraId="539A7A67" w14:textId="77777777" w:rsidR="00BB4829" w:rsidRPr="0058260B" w:rsidRDefault="00BB4829" w:rsidP="00BB4829">
      <w:pPr>
        <w:spacing w:after="200" w:line="276" w:lineRule="auto"/>
        <w:ind w:left="709" w:hanging="709"/>
        <w:jc w:val="both"/>
        <w:rPr>
          <w:rFonts w:ascii="Arial" w:hAnsi="Arial" w:cs="Arial"/>
          <w:i/>
          <w:iCs/>
        </w:rPr>
      </w:pPr>
    </w:p>
    <w:p w14:paraId="4CA8BFBC" w14:textId="7040CC8C" w:rsidR="00D01A83" w:rsidRPr="008B2CB8" w:rsidRDefault="78881282" w:rsidP="00D01A83">
      <w:pPr>
        <w:rPr>
          <w:rFonts w:ascii="Arial" w:hAnsi="Arial" w:cs="Arial"/>
        </w:rPr>
      </w:pPr>
      <w:r w:rsidRPr="3F6894BE">
        <w:rPr>
          <w:rFonts w:ascii="Arial" w:hAnsi="Arial" w:cs="Arial"/>
        </w:rPr>
        <w:t>Q</w:t>
      </w:r>
      <w:r w:rsidR="007B7C60">
        <w:rPr>
          <w:rFonts w:ascii="Arial" w:hAnsi="Arial" w:cs="Arial"/>
        </w:rPr>
        <w:t>3</w:t>
      </w:r>
      <w:r w:rsidR="008B17C5">
        <w:rPr>
          <w:rFonts w:ascii="Arial" w:hAnsi="Arial" w:cs="Arial"/>
        </w:rPr>
        <w:t>1</w:t>
      </w:r>
      <w:r w:rsidRPr="3F6894BE">
        <w:rPr>
          <w:rFonts w:ascii="Arial" w:hAnsi="Arial" w:cs="Arial"/>
        </w:rPr>
        <w:t xml:space="preserve">. </w:t>
      </w:r>
      <w:r w:rsidR="133587E6" w:rsidRPr="3F6894BE">
        <w:rPr>
          <w:rFonts w:ascii="Arial" w:hAnsi="Arial" w:cs="Arial"/>
        </w:rPr>
        <w:t>Will there be a change to my current working arrangements such as study leave and Supporting Professional Activities?</w:t>
      </w:r>
    </w:p>
    <w:p w14:paraId="1BEA7EF6" w14:textId="6F70D804" w:rsidR="00113F06" w:rsidRDefault="00113F06" w:rsidP="00270177">
      <w:pPr>
        <w:jc w:val="both"/>
        <w:rPr>
          <w:rFonts w:ascii="Arial" w:hAnsi="Arial" w:cs="Arial"/>
        </w:rPr>
      </w:pPr>
    </w:p>
    <w:p w14:paraId="1A4A928A" w14:textId="00F40C5A" w:rsidR="00DB66FE" w:rsidRPr="007A79AE" w:rsidRDefault="78881282" w:rsidP="00DB66FE">
      <w:pPr>
        <w:rPr>
          <w:rFonts w:ascii="Arial" w:hAnsi="Arial" w:cs="Arial"/>
          <w:i/>
          <w:iCs/>
        </w:rPr>
      </w:pPr>
      <w:r w:rsidRPr="3F6894BE">
        <w:rPr>
          <w:rFonts w:ascii="Arial" w:hAnsi="Arial" w:cs="Arial"/>
        </w:rPr>
        <w:t>A</w:t>
      </w:r>
      <w:r w:rsidR="007B7C60">
        <w:rPr>
          <w:rFonts w:ascii="Arial" w:hAnsi="Arial" w:cs="Arial"/>
        </w:rPr>
        <w:t>3</w:t>
      </w:r>
      <w:r w:rsidR="008B17C5">
        <w:rPr>
          <w:rFonts w:ascii="Arial" w:hAnsi="Arial" w:cs="Arial"/>
        </w:rPr>
        <w:t>1</w:t>
      </w:r>
      <w:r w:rsidRPr="3F6894BE">
        <w:rPr>
          <w:rFonts w:ascii="Arial" w:hAnsi="Arial" w:cs="Arial"/>
        </w:rPr>
        <w:t xml:space="preserve">.  </w:t>
      </w:r>
      <w:r w:rsidR="00DB66FE" w:rsidRPr="007A79AE">
        <w:rPr>
          <w:rFonts w:ascii="Arial" w:hAnsi="Arial" w:cs="Arial"/>
          <w:i/>
          <w:iCs/>
        </w:rPr>
        <w:t xml:space="preserve">We expect that the impact of COVID-19 on services will become more intense and we will therefore be looking for increased flexibility in the way people work and in particular to changing fixed commitments such as study leave and SPA activity. There will be circumstances where requests will be made to suspend SPA sessions </w:t>
      </w:r>
    </w:p>
    <w:p w14:paraId="39E47C51" w14:textId="77777777" w:rsidR="00DB66FE" w:rsidRPr="007A79AE" w:rsidRDefault="00DB66FE" w:rsidP="00DB66FE">
      <w:pPr>
        <w:rPr>
          <w:rFonts w:ascii="Arial" w:hAnsi="Arial" w:cs="Arial"/>
          <w:i/>
          <w:iCs/>
        </w:rPr>
      </w:pPr>
      <w:r w:rsidRPr="007A79AE">
        <w:rPr>
          <w:rFonts w:ascii="Arial" w:hAnsi="Arial" w:cs="Arial"/>
          <w:i/>
          <w:iCs/>
        </w:rPr>
        <w:t xml:space="preserve">so as to provide additional Direct Clinical Care sessions. Whilst SPA activity is a contractual provision, we expect that given the requirements of managing the Covid-19 outbreak that any such requests will be fully supported by clinicians working across NHS Wales, although it is recognised that there will be an ongoing need for some training and SPA activity to continue. </w:t>
      </w:r>
    </w:p>
    <w:p w14:paraId="0D821482" w14:textId="77777777" w:rsidR="00DB66FE" w:rsidRPr="007A79AE" w:rsidRDefault="00DB66FE" w:rsidP="00DB66FE">
      <w:pPr>
        <w:rPr>
          <w:rFonts w:ascii="Arial" w:hAnsi="Arial" w:cs="Arial"/>
          <w:i/>
          <w:iCs/>
        </w:rPr>
      </w:pPr>
    </w:p>
    <w:p w14:paraId="525973FA" w14:textId="7777CE28" w:rsidR="00DB66FE" w:rsidRPr="007A79AE" w:rsidRDefault="00DB66FE" w:rsidP="00DB66FE">
      <w:pPr>
        <w:rPr>
          <w:rFonts w:ascii="Arial" w:hAnsi="Arial" w:cs="Arial"/>
          <w:i/>
          <w:iCs/>
        </w:rPr>
      </w:pPr>
      <w:r w:rsidRPr="007A79AE">
        <w:rPr>
          <w:rFonts w:ascii="Arial" w:hAnsi="Arial" w:cs="Arial"/>
          <w:i/>
          <w:iCs/>
        </w:rPr>
        <w:t xml:space="preserve">Such arrangements should continue for no longer than is necessary to respond to the extraordinary clinical demands posed by the current crisis. There should be a clear understanding and agreement regarding the extent of any flexibility and the anticipated length of the change including a fixed end point at which the arrangements will be reviewed. The review will determine whether the arrangements need to be extended, modified or ended. In all circumstances, at the end of the response to the crisis, individuals will return to their previously agreed job plan/working pattern. </w:t>
      </w:r>
    </w:p>
    <w:p w14:paraId="6D010E5E" w14:textId="77777777" w:rsidR="00DB66FE" w:rsidRPr="007A79AE" w:rsidRDefault="00DB66FE" w:rsidP="00C9134F">
      <w:pPr>
        <w:ind w:left="720" w:hanging="720"/>
        <w:rPr>
          <w:rFonts w:ascii="Arial" w:hAnsi="Arial" w:cs="Arial"/>
          <w:i/>
          <w:iCs/>
        </w:rPr>
      </w:pPr>
    </w:p>
    <w:p w14:paraId="210FC342" w14:textId="77777777" w:rsidR="00243F46" w:rsidRDefault="00243F46" w:rsidP="00D01A83">
      <w:pPr>
        <w:rPr>
          <w:rFonts w:ascii="Arial" w:hAnsi="Arial" w:cs="Arial"/>
          <w:color w:val="1F497D"/>
        </w:rPr>
      </w:pPr>
    </w:p>
    <w:p w14:paraId="0EDD6699" w14:textId="2D8A84FB" w:rsidR="00784DC0" w:rsidRDefault="00011AF2" w:rsidP="00BB79C0">
      <w:pPr>
        <w:ind w:left="709" w:hanging="709"/>
        <w:jc w:val="both"/>
        <w:rPr>
          <w:rFonts w:ascii="Arial" w:hAnsi="Arial" w:cs="Arial"/>
        </w:rPr>
      </w:pPr>
      <w:r>
        <w:rPr>
          <w:rFonts w:ascii="Arial" w:hAnsi="Arial" w:cs="Arial"/>
        </w:rPr>
        <w:t>Q</w:t>
      </w:r>
      <w:r w:rsidR="002F267C">
        <w:rPr>
          <w:rFonts w:ascii="Arial" w:hAnsi="Arial" w:cs="Arial"/>
        </w:rPr>
        <w:t>3</w:t>
      </w:r>
      <w:r w:rsidR="008B17C5">
        <w:rPr>
          <w:rFonts w:ascii="Arial" w:hAnsi="Arial" w:cs="Arial"/>
        </w:rPr>
        <w:t>2</w:t>
      </w:r>
      <w:r>
        <w:rPr>
          <w:rFonts w:ascii="Arial" w:hAnsi="Arial" w:cs="Arial"/>
        </w:rPr>
        <w:t xml:space="preserve">. </w:t>
      </w:r>
      <w:r w:rsidR="00021866">
        <w:rPr>
          <w:rFonts w:ascii="Arial" w:hAnsi="Arial" w:cs="Arial"/>
        </w:rPr>
        <w:t>What will happen to pay progression arrangements and statutory and mandator</w:t>
      </w:r>
      <w:r w:rsidR="00784DC0">
        <w:rPr>
          <w:rFonts w:ascii="Arial" w:hAnsi="Arial" w:cs="Arial"/>
        </w:rPr>
        <w:t>y</w:t>
      </w:r>
    </w:p>
    <w:p w14:paraId="5A9F9C50" w14:textId="20611108" w:rsidR="00021866" w:rsidRDefault="00021866" w:rsidP="00ED1BA1">
      <w:pPr>
        <w:ind w:left="709" w:hanging="709"/>
        <w:jc w:val="both"/>
        <w:rPr>
          <w:rFonts w:ascii="Arial" w:hAnsi="Arial" w:cs="Arial"/>
        </w:rPr>
      </w:pPr>
      <w:r>
        <w:rPr>
          <w:rFonts w:ascii="Arial" w:hAnsi="Arial" w:cs="Arial"/>
        </w:rPr>
        <w:t>training requirements?</w:t>
      </w:r>
    </w:p>
    <w:p w14:paraId="46D73254" w14:textId="77777777" w:rsidR="00ED1BA1" w:rsidRDefault="00ED1BA1" w:rsidP="00BB79C0">
      <w:pPr>
        <w:ind w:left="709" w:hanging="709"/>
        <w:jc w:val="both"/>
        <w:rPr>
          <w:rFonts w:ascii="Arial" w:hAnsi="Arial" w:cs="Arial"/>
        </w:rPr>
      </w:pPr>
    </w:p>
    <w:p w14:paraId="395B8B7D" w14:textId="361C5213" w:rsidR="00FA5731" w:rsidRDefault="00035EE8">
      <w:pPr>
        <w:ind w:left="709" w:hanging="709"/>
        <w:jc w:val="both"/>
        <w:rPr>
          <w:rFonts w:ascii="Arial" w:hAnsi="Arial" w:cs="Arial"/>
          <w:i/>
          <w:iCs/>
          <w:lang w:val="en"/>
        </w:rPr>
      </w:pPr>
      <w:r>
        <w:rPr>
          <w:rFonts w:ascii="Arial" w:hAnsi="Arial" w:cs="Arial"/>
          <w:i/>
          <w:iCs/>
        </w:rPr>
        <w:t>A.</w:t>
      </w:r>
      <w:r w:rsidR="002F267C">
        <w:rPr>
          <w:rFonts w:ascii="Arial" w:hAnsi="Arial" w:cs="Arial"/>
          <w:i/>
          <w:iCs/>
        </w:rPr>
        <w:t>3</w:t>
      </w:r>
      <w:r w:rsidR="008B17C5">
        <w:rPr>
          <w:rFonts w:ascii="Arial" w:hAnsi="Arial" w:cs="Arial"/>
          <w:i/>
          <w:iCs/>
        </w:rPr>
        <w:t>2</w:t>
      </w:r>
      <w:r w:rsidR="00740DA3">
        <w:rPr>
          <w:rFonts w:ascii="Arial" w:hAnsi="Arial" w:cs="Arial"/>
          <w:i/>
          <w:iCs/>
        </w:rPr>
        <w:t>.</w:t>
      </w:r>
      <w:r w:rsidR="004718FE">
        <w:rPr>
          <w:rFonts w:ascii="Arial" w:hAnsi="Arial" w:cs="Arial"/>
          <w:i/>
          <w:iCs/>
        </w:rPr>
        <w:t xml:space="preserve"> </w:t>
      </w:r>
      <w:r w:rsidR="006F3C18">
        <w:rPr>
          <w:rFonts w:ascii="Arial" w:hAnsi="Arial" w:cs="Arial"/>
          <w:i/>
          <w:iCs/>
        </w:rPr>
        <w:t xml:space="preserve">For individuals </w:t>
      </w:r>
      <w:r w:rsidR="00791581">
        <w:rPr>
          <w:rFonts w:ascii="Arial" w:hAnsi="Arial" w:cs="Arial"/>
          <w:i/>
          <w:iCs/>
        </w:rPr>
        <w:t xml:space="preserve">on Agenda for Change terms and conditions, </w:t>
      </w:r>
      <w:r w:rsidR="00CA4B09" w:rsidRPr="00C54B4D">
        <w:rPr>
          <w:rFonts w:ascii="Arial" w:hAnsi="Arial" w:cs="Arial"/>
          <w:i/>
          <w:iCs/>
          <w:lang w:val="en"/>
        </w:rPr>
        <w:t>due a Pay</w:t>
      </w:r>
      <w:r w:rsidR="00C12682">
        <w:rPr>
          <w:rFonts w:ascii="Arial" w:hAnsi="Arial" w:cs="Arial"/>
          <w:i/>
          <w:iCs/>
          <w:lang w:val="en"/>
        </w:rPr>
        <w:t xml:space="preserve"> S</w:t>
      </w:r>
      <w:r w:rsidR="00CA4B09" w:rsidRPr="00C54B4D">
        <w:rPr>
          <w:rFonts w:ascii="Arial" w:hAnsi="Arial" w:cs="Arial"/>
          <w:i/>
          <w:iCs/>
          <w:lang w:val="en"/>
        </w:rPr>
        <w:t>tep</w:t>
      </w:r>
    </w:p>
    <w:p w14:paraId="4CC69BDA" w14:textId="77777777" w:rsidR="004D5AD7" w:rsidRDefault="00BA1323" w:rsidP="00F137EF">
      <w:pPr>
        <w:ind w:left="709" w:hanging="709"/>
        <w:jc w:val="both"/>
        <w:rPr>
          <w:rFonts w:ascii="Arial" w:hAnsi="Arial" w:cs="Arial"/>
          <w:i/>
          <w:iCs/>
          <w:lang w:val="en"/>
        </w:rPr>
      </w:pPr>
      <w:r w:rsidRPr="00C54B4D">
        <w:rPr>
          <w:rFonts w:ascii="Arial" w:hAnsi="Arial" w:cs="Arial"/>
          <w:i/>
          <w:iCs/>
          <w:lang w:val="en"/>
        </w:rPr>
        <w:t xml:space="preserve">(increment) </w:t>
      </w:r>
      <w:r w:rsidR="00CA4B09" w:rsidRPr="00C54B4D">
        <w:rPr>
          <w:rFonts w:ascii="Arial" w:hAnsi="Arial" w:cs="Arial"/>
          <w:i/>
          <w:iCs/>
          <w:lang w:val="en"/>
        </w:rPr>
        <w:t>before 3</w:t>
      </w:r>
      <w:r w:rsidR="00CE654A">
        <w:rPr>
          <w:rFonts w:ascii="Arial" w:hAnsi="Arial" w:cs="Arial"/>
          <w:i/>
          <w:iCs/>
          <w:lang w:val="en"/>
        </w:rPr>
        <w:t>0</w:t>
      </w:r>
      <w:r w:rsidR="006630D6">
        <w:rPr>
          <w:rFonts w:ascii="Arial" w:hAnsi="Arial" w:cs="Arial"/>
          <w:i/>
          <w:iCs/>
          <w:lang w:val="en"/>
        </w:rPr>
        <w:t xml:space="preserve"> </w:t>
      </w:r>
      <w:r w:rsidR="00CE654A">
        <w:rPr>
          <w:rFonts w:ascii="Arial" w:hAnsi="Arial" w:cs="Arial"/>
          <w:i/>
          <w:iCs/>
          <w:lang w:val="en"/>
        </w:rPr>
        <w:t>September</w:t>
      </w:r>
      <w:r w:rsidR="00CA4B09" w:rsidRPr="00C54B4D">
        <w:rPr>
          <w:rFonts w:ascii="Arial" w:hAnsi="Arial" w:cs="Arial"/>
          <w:i/>
          <w:iCs/>
          <w:lang w:val="en"/>
        </w:rPr>
        <w:t xml:space="preserve"> 202</w:t>
      </w:r>
      <w:r w:rsidR="00F97BD2">
        <w:rPr>
          <w:rFonts w:ascii="Arial" w:hAnsi="Arial" w:cs="Arial"/>
          <w:i/>
          <w:iCs/>
          <w:lang w:val="en"/>
        </w:rPr>
        <w:t>2</w:t>
      </w:r>
      <w:r w:rsidR="00CA4B09" w:rsidRPr="00C54B4D">
        <w:rPr>
          <w:rFonts w:ascii="Arial" w:hAnsi="Arial" w:cs="Arial"/>
          <w:i/>
          <w:iCs/>
          <w:lang w:val="en"/>
        </w:rPr>
        <w:t xml:space="preserve"> </w:t>
      </w:r>
      <w:r w:rsidR="00A15756">
        <w:rPr>
          <w:rFonts w:ascii="Arial" w:hAnsi="Arial" w:cs="Arial"/>
          <w:i/>
          <w:iCs/>
          <w:lang w:val="en"/>
        </w:rPr>
        <w:t xml:space="preserve">they </w:t>
      </w:r>
      <w:r w:rsidR="00CA4B09" w:rsidRPr="00C54B4D">
        <w:rPr>
          <w:rFonts w:ascii="Arial" w:hAnsi="Arial" w:cs="Arial"/>
          <w:i/>
          <w:iCs/>
          <w:lang w:val="en"/>
        </w:rPr>
        <w:t>will progress automatically</w:t>
      </w:r>
      <w:r w:rsidR="007F5595" w:rsidRPr="00C54B4D">
        <w:rPr>
          <w:rFonts w:ascii="Arial" w:hAnsi="Arial" w:cs="Arial"/>
          <w:i/>
          <w:iCs/>
          <w:lang w:val="en"/>
        </w:rPr>
        <w:t>.</w:t>
      </w:r>
      <w:r w:rsidR="00EC3309">
        <w:rPr>
          <w:rFonts w:ascii="Arial" w:hAnsi="Arial" w:cs="Arial"/>
          <w:i/>
          <w:iCs/>
          <w:lang w:val="en"/>
        </w:rPr>
        <w:t xml:space="preserve">  However,</w:t>
      </w:r>
    </w:p>
    <w:p w14:paraId="4A7A8605" w14:textId="4E2C4EA3" w:rsidR="004D5AD7" w:rsidRDefault="00EC3309" w:rsidP="00F137EF">
      <w:pPr>
        <w:ind w:left="709" w:hanging="709"/>
        <w:jc w:val="both"/>
        <w:rPr>
          <w:rFonts w:ascii="Arial" w:hAnsi="Arial" w:cs="Arial"/>
          <w:i/>
          <w:iCs/>
          <w:lang w:val="en"/>
        </w:rPr>
      </w:pPr>
      <w:r>
        <w:rPr>
          <w:rFonts w:ascii="Arial" w:hAnsi="Arial" w:cs="Arial"/>
          <w:i/>
          <w:iCs/>
          <w:lang w:val="en"/>
        </w:rPr>
        <w:t xml:space="preserve">arrangements are being put in place within organisations </w:t>
      </w:r>
      <w:r w:rsidR="00EB2E6D">
        <w:rPr>
          <w:rFonts w:ascii="Arial" w:hAnsi="Arial" w:cs="Arial"/>
          <w:i/>
          <w:iCs/>
          <w:lang w:val="en"/>
        </w:rPr>
        <w:t>to relaunch the new pay</w:t>
      </w:r>
    </w:p>
    <w:p w14:paraId="5A80E5A3" w14:textId="14D195CA" w:rsidR="004D5AD7" w:rsidRDefault="00EB2E6D" w:rsidP="00F137EF">
      <w:pPr>
        <w:ind w:left="709" w:hanging="709"/>
        <w:jc w:val="both"/>
        <w:rPr>
          <w:rFonts w:ascii="Arial" w:hAnsi="Arial" w:cs="Arial"/>
          <w:i/>
          <w:iCs/>
          <w:lang w:val="en"/>
        </w:rPr>
      </w:pPr>
      <w:r>
        <w:rPr>
          <w:rFonts w:ascii="Arial" w:hAnsi="Arial" w:cs="Arial"/>
          <w:i/>
          <w:iCs/>
          <w:lang w:val="en"/>
        </w:rPr>
        <w:t>progression policy from 1 October 2021</w:t>
      </w:r>
      <w:r w:rsidR="0078314C">
        <w:rPr>
          <w:rFonts w:ascii="Arial" w:hAnsi="Arial" w:cs="Arial"/>
          <w:i/>
          <w:iCs/>
          <w:lang w:val="en"/>
        </w:rPr>
        <w:t xml:space="preserve"> to allow for a full year </w:t>
      </w:r>
      <w:r w:rsidR="0071036D">
        <w:rPr>
          <w:rFonts w:ascii="Arial" w:hAnsi="Arial" w:cs="Arial"/>
          <w:i/>
          <w:iCs/>
          <w:lang w:val="en"/>
        </w:rPr>
        <w:t>for the policy to operate</w:t>
      </w:r>
    </w:p>
    <w:p w14:paraId="14823616" w14:textId="476C204D" w:rsidR="004D5AD7" w:rsidRDefault="0093192F" w:rsidP="00F137EF">
      <w:pPr>
        <w:ind w:left="709" w:hanging="709"/>
        <w:jc w:val="both"/>
        <w:rPr>
          <w:rFonts w:ascii="Arial" w:hAnsi="Arial" w:cs="Arial"/>
          <w:i/>
          <w:iCs/>
          <w:lang w:val="en"/>
        </w:rPr>
      </w:pPr>
      <w:r>
        <w:rPr>
          <w:rFonts w:ascii="Arial" w:hAnsi="Arial" w:cs="Arial"/>
          <w:i/>
          <w:iCs/>
          <w:lang w:val="en"/>
        </w:rPr>
        <w:t xml:space="preserve">before the pay steps </w:t>
      </w:r>
      <w:r w:rsidR="000B54E9">
        <w:rPr>
          <w:rFonts w:ascii="Arial" w:hAnsi="Arial" w:cs="Arial"/>
          <w:i/>
          <w:iCs/>
          <w:lang w:val="en"/>
        </w:rPr>
        <w:t xml:space="preserve">need to be proactively opened by managers following </w:t>
      </w:r>
      <w:r w:rsidR="009E2608">
        <w:rPr>
          <w:rFonts w:ascii="Arial" w:hAnsi="Arial" w:cs="Arial"/>
          <w:i/>
          <w:iCs/>
          <w:lang w:val="en"/>
        </w:rPr>
        <w:t>a</w:t>
      </w:r>
    </w:p>
    <w:p w14:paraId="79A1EB0C" w14:textId="1A201379" w:rsidR="00FA5731" w:rsidRDefault="009E2608" w:rsidP="00F137EF">
      <w:pPr>
        <w:ind w:left="709" w:hanging="709"/>
        <w:jc w:val="both"/>
        <w:rPr>
          <w:rFonts w:ascii="Arial" w:hAnsi="Arial" w:cs="Arial"/>
          <w:i/>
          <w:iCs/>
          <w:lang w:val="en"/>
        </w:rPr>
      </w:pPr>
      <w:r>
        <w:rPr>
          <w:rFonts w:ascii="Arial" w:hAnsi="Arial" w:cs="Arial"/>
          <w:i/>
          <w:iCs/>
          <w:lang w:val="en"/>
        </w:rPr>
        <w:t>satisfactory performance assessment.</w:t>
      </w:r>
      <w:r w:rsidR="00631AD2">
        <w:rPr>
          <w:rFonts w:ascii="Arial" w:hAnsi="Arial" w:cs="Arial"/>
          <w:i/>
          <w:iCs/>
          <w:lang w:val="en"/>
        </w:rPr>
        <w:t xml:space="preserve">   The situation</w:t>
      </w:r>
    </w:p>
    <w:p w14:paraId="2D56B671" w14:textId="1FAFEF7C" w:rsidR="00FA5731" w:rsidRDefault="00631AD2" w:rsidP="00D45AE3">
      <w:pPr>
        <w:jc w:val="both"/>
        <w:rPr>
          <w:rFonts w:ascii="Arial" w:hAnsi="Arial" w:cs="Arial"/>
          <w:i/>
          <w:iCs/>
          <w:lang w:val="en"/>
        </w:rPr>
      </w:pPr>
      <w:r>
        <w:rPr>
          <w:rFonts w:ascii="Arial" w:hAnsi="Arial" w:cs="Arial"/>
          <w:i/>
          <w:iCs/>
          <w:lang w:val="en"/>
        </w:rPr>
        <w:t>remains unchanged for individuals on medical and dental terms and conditions of</w:t>
      </w:r>
    </w:p>
    <w:p w14:paraId="4862C7A8" w14:textId="3B8334C6" w:rsidR="00FA5731" w:rsidRPr="00DA5B6F" w:rsidRDefault="00631AD2" w:rsidP="00FA5731">
      <w:pPr>
        <w:ind w:left="709" w:hanging="709"/>
        <w:jc w:val="both"/>
        <w:rPr>
          <w:rFonts w:ascii="Arial" w:hAnsi="Arial" w:cs="Arial"/>
          <w:i/>
          <w:iCs/>
          <w:lang w:val="en"/>
        </w:rPr>
      </w:pPr>
      <w:r>
        <w:rPr>
          <w:rFonts w:ascii="Arial" w:hAnsi="Arial" w:cs="Arial"/>
          <w:i/>
          <w:iCs/>
          <w:lang w:val="en"/>
        </w:rPr>
        <w:t>service.</w:t>
      </w:r>
      <w:r w:rsidR="00625B7D">
        <w:rPr>
          <w:rFonts w:ascii="Arial" w:hAnsi="Arial" w:cs="Arial"/>
          <w:i/>
          <w:iCs/>
          <w:lang w:val="en"/>
        </w:rPr>
        <w:t xml:space="preserve">  </w:t>
      </w:r>
      <w:r w:rsidR="00625B7D" w:rsidRPr="00DA5B6F">
        <w:rPr>
          <w:rFonts w:ascii="Arial" w:hAnsi="Arial" w:cs="Arial"/>
          <w:i/>
          <w:iCs/>
          <w:lang w:val="en"/>
        </w:rPr>
        <w:t>All staff are still required to complete statutory and mandatory training as set</w:t>
      </w:r>
    </w:p>
    <w:p w14:paraId="5633C283" w14:textId="338C69C5" w:rsidR="00FA5731" w:rsidRPr="00DA5B6F" w:rsidRDefault="00625B7D" w:rsidP="00FA5731">
      <w:pPr>
        <w:ind w:left="709" w:hanging="709"/>
        <w:jc w:val="both"/>
        <w:rPr>
          <w:rFonts w:ascii="Arial" w:hAnsi="Arial" w:cs="Arial"/>
          <w:i/>
          <w:iCs/>
          <w:lang w:val="en"/>
        </w:rPr>
      </w:pPr>
      <w:r w:rsidRPr="00DA5B6F">
        <w:rPr>
          <w:rFonts w:ascii="Arial" w:hAnsi="Arial" w:cs="Arial"/>
          <w:i/>
          <w:iCs/>
          <w:lang w:val="en"/>
        </w:rPr>
        <w:t>out by their organisation, however we note that arrangements in relation to how that</w:t>
      </w:r>
    </w:p>
    <w:p w14:paraId="16A0871C" w14:textId="2CC27C3D" w:rsidR="00BE14DB" w:rsidRPr="00DA5B6F" w:rsidRDefault="00625B7D" w:rsidP="00FA5731">
      <w:pPr>
        <w:ind w:left="709" w:hanging="709"/>
        <w:jc w:val="both"/>
        <w:rPr>
          <w:rFonts w:ascii="Arial" w:hAnsi="Arial" w:cs="Arial"/>
          <w:i/>
          <w:iCs/>
          <w:lang w:val="en"/>
        </w:rPr>
      </w:pPr>
      <w:r w:rsidRPr="00DA5B6F">
        <w:rPr>
          <w:rFonts w:ascii="Arial" w:hAnsi="Arial" w:cs="Arial"/>
          <w:i/>
          <w:iCs/>
          <w:lang w:val="en"/>
        </w:rPr>
        <w:t>training is completed may be different.  Colleagues are asked to contact their local</w:t>
      </w:r>
    </w:p>
    <w:p w14:paraId="3CA1D11D" w14:textId="3C25098D" w:rsidR="00625B7D" w:rsidRPr="00DA5B6F" w:rsidRDefault="00625B7D" w:rsidP="00DA5B6F">
      <w:pPr>
        <w:ind w:left="709" w:hanging="709"/>
        <w:jc w:val="both"/>
        <w:rPr>
          <w:rFonts w:ascii="Arial" w:hAnsi="Arial" w:cs="Arial"/>
          <w:i/>
          <w:iCs/>
          <w:sz w:val="22"/>
          <w:szCs w:val="22"/>
          <w:lang w:val="en"/>
        </w:rPr>
      </w:pPr>
      <w:r w:rsidRPr="00DA5B6F">
        <w:rPr>
          <w:rFonts w:ascii="Arial" w:hAnsi="Arial" w:cs="Arial"/>
          <w:i/>
          <w:iCs/>
          <w:lang w:val="en"/>
        </w:rPr>
        <w:t>Learning and Development team for further advice.</w:t>
      </w:r>
    </w:p>
    <w:p w14:paraId="383C90D7" w14:textId="26E01A81" w:rsidR="00021866" w:rsidRPr="00C54B4D" w:rsidRDefault="00021866" w:rsidP="00624CC7">
      <w:pPr>
        <w:ind w:left="709" w:hanging="709"/>
        <w:jc w:val="both"/>
        <w:rPr>
          <w:rFonts w:ascii="Arial" w:hAnsi="Arial" w:cs="Arial"/>
          <w:i/>
          <w:iCs/>
        </w:rPr>
      </w:pPr>
    </w:p>
    <w:p w14:paraId="2236A1BA" w14:textId="77777777" w:rsidR="007B22D2" w:rsidRDefault="007B22D2" w:rsidP="00270177">
      <w:pPr>
        <w:jc w:val="both"/>
        <w:rPr>
          <w:rFonts w:ascii="Arial" w:hAnsi="Arial" w:cs="Arial"/>
        </w:rPr>
      </w:pPr>
    </w:p>
    <w:p w14:paraId="7082E90A" w14:textId="77856D6A" w:rsidR="00942551" w:rsidRDefault="00942551" w:rsidP="00270177">
      <w:pPr>
        <w:jc w:val="both"/>
        <w:rPr>
          <w:rFonts w:ascii="Arial" w:hAnsi="Arial" w:cs="Arial"/>
        </w:rPr>
      </w:pPr>
      <w:r>
        <w:rPr>
          <w:rFonts w:ascii="Arial" w:hAnsi="Arial" w:cs="Arial"/>
        </w:rPr>
        <w:t>Q</w:t>
      </w:r>
      <w:r w:rsidR="00DE1BF4">
        <w:rPr>
          <w:rFonts w:ascii="Arial" w:hAnsi="Arial" w:cs="Arial"/>
        </w:rPr>
        <w:t>3</w:t>
      </w:r>
      <w:r w:rsidR="008B17C5">
        <w:rPr>
          <w:rFonts w:ascii="Arial" w:hAnsi="Arial" w:cs="Arial"/>
        </w:rPr>
        <w:t>3</w:t>
      </w:r>
      <w:r>
        <w:rPr>
          <w:rFonts w:ascii="Arial" w:hAnsi="Arial" w:cs="Arial"/>
        </w:rPr>
        <w:t xml:space="preserve">. </w:t>
      </w:r>
      <w:r w:rsidR="00EC2667">
        <w:rPr>
          <w:rFonts w:ascii="Arial" w:hAnsi="Arial" w:cs="Arial"/>
        </w:rPr>
        <w:t xml:space="preserve">Some individuals in roles that normally attract </w:t>
      </w:r>
      <w:r w:rsidR="00A67DE2">
        <w:rPr>
          <w:rFonts w:ascii="Arial" w:hAnsi="Arial" w:cs="Arial"/>
        </w:rPr>
        <w:t>U</w:t>
      </w:r>
      <w:r w:rsidR="00EC2667">
        <w:rPr>
          <w:rFonts w:ascii="Arial" w:hAnsi="Arial" w:cs="Arial"/>
        </w:rPr>
        <w:t xml:space="preserve">nsocial </w:t>
      </w:r>
      <w:r w:rsidR="00A67DE2">
        <w:rPr>
          <w:rFonts w:ascii="Arial" w:hAnsi="Arial" w:cs="Arial"/>
        </w:rPr>
        <w:t>H</w:t>
      </w:r>
      <w:r w:rsidR="00EC2667">
        <w:rPr>
          <w:rFonts w:ascii="Arial" w:hAnsi="Arial" w:cs="Arial"/>
        </w:rPr>
        <w:t>ours enhancements may be redeployed</w:t>
      </w:r>
      <w:r w:rsidR="002E2CAD">
        <w:rPr>
          <w:rFonts w:ascii="Arial" w:hAnsi="Arial" w:cs="Arial"/>
        </w:rPr>
        <w:t xml:space="preserve"> or undertake a role during the vaccination </w:t>
      </w:r>
      <w:r w:rsidR="004911F1">
        <w:rPr>
          <w:rFonts w:ascii="Arial" w:hAnsi="Arial" w:cs="Arial"/>
        </w:rPr>
        <w:t>programme that</w:t>
      </w:r>
      <w:r w:rsidR="00EC2667">
        <w:rPr>
          <w:rFonts w:ascii="Arial" w:hAnsi="Arial" w:cs="Arial"/>
        </w:rPr>
        <w:t xml:space="preserve"> do</w:t>
      </w:r>
      <w:r w:rsidR="00E213C3">
        <w:rPr>
          <w:rFonts w:ascii="Arial" w:hAnsi="Arial" w:cs="Arial"/>
        </w:rPr>
        <w:t>es</w:t>
      </w:r>
      <w:r w:rsidR="00EC2667">
        <w:rPr>
          <w:rFonts w:ascii="Arial" w:hAnsi="Arial" w:cs="Arial"/>
        </w:rPr>
        <w:t xml:space="preserve"> not attract these enhancements</w:t>
      </w:r>
      <w:r w:rsidR="001C68CF">
        <w:rPr>
          <w:rFonts w:ascii="Arial" w:hAnsi="Arial" w:cs="Arial"/>
        </w:rPr>
        <w:t>.  Will these individuals continue to receive their enhancements?</w:t>
      </w:r>
    </w:p>
    <w:p w14:paraId="3D9F8CE3" w14:textId="2CECC2D9" w:rsidR="001C68CF" w:rsidRDefault="001C68CF" w:rsidP="00270177">
      <w:pPr>
        <w:jc w:val="both"/>
        <w:rPr>
          <w:rFonts w:ascii="Arial" w:hAnsi="Arial" w:cs="Arial"/>
        </w:rPr>
      </w:pPr>
    </w:p>
    <w:p w14:paraId="11FBC545" w14:textId="54C3812E" w:rsidR="001C68CF" w:rsidRPr="00740476" w:rsidRDefault="00E22162" w:rsidP="00270177">
      <w:pPr>
        <w:jc w:val="both"/>
        <w:rPr>
          <w:rFonts w:ascii="Arial" w:hAnsi="Arial" w:cs="Arial"/>
          <w:i/>
          <w:iCs/>
        </w:rPr>
      </w:pPr>
      <w:r>
        <w:rPr>
          <w:rFonts w:ascii="Arial" w:hAnsi="Arial" w:cs="Arial"/>
        </w:rPr>
        <w:t>A</w:t>
      </w:r>
      <w:r w:rsidR="00DE1BF4">
        <w:rPr>
          <w:rFonts w:ascii="Arial" w:hAnsi="Arial" w:cs="Arial"/>
        </w:rPr>
        <w:t>3</w:t>
      </w:r>
      <w:r w:rsidR="008B17C5">
        <w:rPr>
          <w:rFonts w:ascii="Arial" w:hAnsi="Arial" w:cs="Arial"/>
        </w:rPr>
        <w:t>3</w:t>
      </w:r>
      <w:r w:rsidRPr="00740476">
        <w:rPr>
          <w:rFonts w:ascii="Arial" w:hAnsi="Arial" w:cs="Arial"/>
          <w:i/>
          <w:iCs/>
        </w:rPr>
        <w:t xml:space="preserve">. </w:t>
      </w:r>
      <w:r w:rsidR="009D5558" w:rsidRPr="009D5558">
        <w:rPr>
          <w:rFonts w:ascii="Arial" w:hAnsi="Arial" w:cs="Arial"/>
          <w:i/>
          <w:iCs/>
        </w:rPr>
        <w:t>Yes,</w:t>
      </w:r>
      <w:r w:rsidR="001C68CF" w:rsidRPr="00740476">
        <w:rPr>
          <w:rFonts w:ascii="Arial" w:hAnsi="Arial" w:cs="Arial"/>
          <w:i/>
          <w:iCs/>
        </w:rPr>
        <w:t xml:space="preserve"> they will.</w:t>
      </w:r>
    </w:p>
    <w:p w14:paraId="6ABC72CA" w14:textId="0B9C4BBA" w:rsidR="00942551" w:rsidRDefault="00942551" w:rsidP="00270177">
      <w:pPr>
        <w:jc w:val="both"/>
        <w:rPr>
          <w:rFonts w:ascii="Arial" w:hAnsi="Arial" w:cs="Arial"/>
        </w:rPr>
      </w:pPr>
    </w:p>
    <w:p w14:paraId="4FFBB884" w14:textId="77777777" w:rsidR="000146FB" w:rsidRDefault="000146FB" w:rsidP="00270177">
      <w:pPr>
        <w:jc w:val="both"/>
        <w:rPr>
          <w:rFonts w:ascii="Arial" w:hAnsi="Arial" w:cs="Arial"/>
        </w:rPr>
      </w:pPr>
    </w:p>
    <w:bookmarkEnd w:id="1"/>
    <w:p w14:paraId="123CB4F4" w14:textId="4055B1F7" w:rsidR="00D66DFB" w:rsidRPr="00F97B1A" w:rsidRDefault="000835D0" w:rsidP="00D66DFB">
      <w:pPr>
        <w:rPr>
          <w:rFonts w:ascii="Arial" w:hAnsi="Arial" w:cs="Arial"/>
        </w:rPr>
      </w:pPr>
      <w:r w:rsidRPr="00F97B1A">
        <w:rPr>
          <w:rFonts w:ascii="Arial" w:hAnsi="Arial" w:cs="Arial"/>
        </w:rPr>
        <w:t>Q.</w:t>
      </w:r>
      <w:r w:rsidR="00DE1BF4">
        <w:rPr>
          <w:rFonts w:ascii="Arial" w:hAnsi="Arial" w:cs="Arial"/>
        </w:rPr>
        <w:t>3</w:t>
      </w:r>
      <w:r w:rsidR="008B17C5">
        <w:rPr>
          <w:rFonts w:ascii="Arial" w:hAnsi="Arial" w:cs="Arial"/>
        </w:rPr>
        <w:t>4</w:t>
      </w:r>
      <w:r w:rsidRPr="00F97B1A">
        <w:rPr>
          <w:rFonts w:ascii="Arial" w:hAnsi="Arial" w:cs="Arial"/>
        </w:rPr>
        <w:t>. Who is responsible for the indemnity of NHS staff working in a different NHS organisation during the COVID-19 outbreak?</w:t>
      </w:r>
    </w:p>
    <w:p w14:paraId="269ECE1A" w14:textId="77777777" w:rsidR="000835D0" w:rsidRPr="00F97B1A" w:rsidRDefault="000835D0" w:rsidP="00D66DFB">
      <w:pPr>
        <w:rPr>
          <w:rFonts w:ascii="Arial" w:hAnsi="Arial" w:cs="Arial"/>
          <w:i/>
          <w:iCs/>
        </w:rPr>
      </w:pPr>
    </w:p>
    <w:p w14:paraId="3926A962" w14:textId="32992374" w:rsidR="00D66DFB" w:rsidRPr="00F97B1A" w:rsidRDefault="000835D0" w:rsidP="00D66DFB">
      <w:pPr>
        <w:rPr>
          <w:rFonts w:ascii="Arial" w:hAnsi="Arial" w:cs="Arial"/>
          <w:i/>
          <w:iCs/>
        </w:rPr>
      </w:pPr>
      <w:r w:rsidRPr="00F97B1A">
        <w:rPr>
          <w:rFonts w:ascii="Arial" w:hAnsi="Arial" w:cs="Arial"/>
        </w:rPr>
        <w:t>A.</w:t>
      </w:r>
      <w:r w:rsidR="00DE1BF4">
        <w:rPr>
          <w:rFonts w:ascii="Arial" w:hAnsi="Arial" w:cs="Arial"/>
        </w:rPr>
        <w:t>3</w:t>
      </w:r>
      <w:r w:rsidR="008B17C5">
        <w:rPr>
          <w:rFonts w:ascii="Arial" w:hAnsi="Arial" w:cs="Arial"/>
        </w:rPr>
        <w:t>4</w:t>
      </w:r>
      <w:r w:rsidR="00642395" w:rsidRPr="00F97B1A">
        <w:rPr>
          <w:rFonts w:ascii="Arial" w:hAnsi="Arial" w:cs="Arial"/>
        </w:rPr>
        <w:t>.</w:t>
      </w:r>
      <w:r w:rsidRPr="00F97B1A">
        <w:rPr>
          <w:rFonts w:ascii="Arial" w:hAnsi="Arial" w:cs="Arial"/>
          <w:i/>
          <w:iCs/>
        </w:rPr>
        <w:t xml:space="preserve"> </w:t>
      </w:r>
      <w:r w:rsidR="00D66DFB" w:rsidRPr="00F97B1A">
        <w:rPr>
          <w:rFonts w:ascii="Arial" w:hAnsi="Arial" w:cs="Arial"/>
          <w:i/>
          <w:iCs/>
        </w:rPr>
        <w:t>The ‘loaning’ of NHS staff from one legal entity to another is common</w:t>
      </w:r>
      <w:r w:rsidRPr="00F97B1A">
        <w:rPr>
          <w:rFonts w:ascii="Arial" w:hAnsi="Arial" w:cs="Arial"/>
          <w:i/>
          <w:iCs/>
        </w:rPr>
        <w:t xml:space="preserve"> and will be required on a much larger scale during the COVID-19 outbreak</w:t>
      </w:r>
      <w:r w:rsidR="00D66DFB" w:rsidRPr="00F97B1A">
        <w:rPr>
          <w:rFonts w:ascii="Arial" w:hAnsi="Arial" w:cs="Arial"/>
          <w:i/>
          <w:iCs/>
        </w:rPr>
        <w:t xml:space="preserve">. NHS Indemnity is applied by all NHS Wales Health Bodies to their core activities. Regardless of who pays the staff, the indemnity lies with the body who is in ‘command and control’. </w:t>
      </w:r>
    </w:p>
    <w:p w14:paraId="40B3F19E" w14:textId="77777777" w:rsidR="00311111" w:rsidRDefault="00311111" w:rsidP="00D66DFB">
      <w:pPr>
        <w:rPr>
          <w:rFonts w:ascii="Arial" w:hAnsi="Arial" w:cs="Arial"/>
        </w:rPr>
      </w:pPr>
    </w:p>
    <w:p w14:paraId="6CF6EFF1" w14:textId="77777777" w:rsidR="008840E3" w:rsidRDefault="008840E3" w:rsidP="00D66DFB">
      <w:pPr>
        <w:rPr>
          <w:rFonts w:ascii="Arial" w:hAnsi="Arial" w:cs="Arial"/>
        </w:rPr>
      </w:pPr>
    </w:p>
    <w:p w14:paraId="1B3CECA5" w14:textId="37F1E0FF" w:rsidR="00D66DFB" w:rsidRPr="00F97B1A" w:rsidRDefault="000835D0" w:rsidP="00D66DFB">
      <w:pPr>
        <w:rPr>
          <w:rFonts w:ascii="Arial" w:hAnsi="Arial" w:cs="Arial"/>
        </w:rPr>
      </w:pPr>
      <w:r w:rsidRPr="00F97B1A">
        <w:rPr>
          <w:rFonts w:ascii="Arial" w:hAnsi="Arial" w:cs="Arial"/>
        </w:rPr>
        <w:t>Q</w:t>
      </w:r>
      <w:r w:rsidR="00DE1BF4">
        <w:rPr>
          <w:rFonts w:ascii="Arial" w:hAnsi="Arial" w:cs="Arial"/>
        </w:rPr>
        <w:t>3</w:t>
      </w:r>
      <w:r w:rsidR="008B17C5">
        <w:rPr>
          <w:rFonts w:ascii="Arial" w:hAnsi="Arial" w:cs="Arial"/>
        </w:rPr>
        <w:t>5</w:t>
      </w:r>
      <w:r w:rsidRPr="00F97B1A">
        <w:rPr>
          <w:rFonts w:ascii="Arial" w:hAnsi="Arial" w:cs="Arial"/>
        </w:rPr>
        <w:t>. Will NHS indemnity cover “p</w:t>
      </w:r>
      <w:r w:rsidR="00D66DFB" w:rsidRPr="00F97B1A">
        <w:rPr>
          <w:rFonts w:ascii="Arial" w:hAnsi="Arial" w:cs="Arial"/>
        </w:rPr>
        <w:t>aid volunteers’</w:t>
      </w:r>
      <w:r w:rsidRPr="00F97B1A">
        <w:rPr>
          <w:rFonts w:ascii="Arial" w:hAnsi="Arial" w:cs="Arial"/>
        </w:rPr>
        <w:t xml:space="preserve"> from other organisations outside of the NHS?</w:t>
      </w:r>
    </w:p>
    <w:p w14:paraId="2E69CD69" w14:textId="77777777" w:rsidR="000835D0" w:rsidRPr="00F97B1A" w:rsidRDefault="000835D0" w:rsidP="00D66DFB">
      <w:pPr>
        <w:rPr>
          <w:rFonts w:ascii="Arial" w:hAnsi="Arial" w:cs="Arial"/>
          <w:i/>
          <w:iCs/>
        </w:rPr>
      </w:pPr>
    </w:p>
    <w:p w14:paraId="0B4F39D4" w14:textId="555177E5" w:rsidR="00D66DFB" w:rsidRPr="00F97B1A" w:rsidRDefault="000835D0" w:rsidP="00D66DFB">
      <w:pPr>
        <w:rPr>
          <w:rFonts w:ascii="Arial" w:hAnsi="Arial" w:cs="Arial"/>
          <w:i/>
          <w:iCs/>
        </w:rPr>
      </w:pPr>
      <w:r w:rsidRPr="00F97B1A">
        <w:rPr>
          <w:rFonts w:ascii="Arial" w:hAnsi="Arial" w:cs="Arial"/>
        </w:rPr>
        <w:t>A</w:t>
      </w:r>
      <w:r w:rsidR="00DE1BF4">
        <w:rPr>
          <w:rFonts w:ascii="Arial" w:hAnsi="Arial" w:cs="Arial"/>
        </w:rPr>
        <w:t>3</w:t>
      </w:r>
      <w:r w:rsidR="008B17C5">
        <w:rPr>
          <w:rFonts w:ascii="Arial" w:hAnsi="Arial" w:cs="Arial"/>
        </w:rPr>
        <w:t>5</w:t>
      </w:r>
      <w:r w:rsidRPr="00F97B1A">
        <w:rPr>
          <w:rFonts w:ascii="Arial" w:hAnsi="Arial" w:cs="Arial"/>
          <w:i/>
          <w:iCs/>
        </w:rPr>
        <w:t xml:space="preserve">. </w:t>
      </w:r>
      <w:r w:rsidR="00D66DFB" w:rsidRPr="00F97B1A">
        <w:rPr>
          <w:rFonts w:ascii="Arial" w:hAnsi="Arial" w:cs="Arial"/>
          <w:i/>
          <w:iCs/>
        </w:rPr>
        <w:t xml:space="preserve">If a volunteer, regardless of how they are funded, is accepted by a </w:t>
      </w:r>
      <w:r w:rsidRPr="00F97B1A">
        <w:rPr>
          <w:rFonts w:ascii="Arial" w:hAnsi="Arial" w:cs="Arial"/>
          <w:i/>
          <w:iCs/>
        </w:rPr>
        <w:t>NHS</w:t>
      </w:r>
      <w:r w:rsidR="00D66DFB" w:rsidRPr="00F97B1A">
        <w:rPr>
          <w:rFonts w:ascii="Arial" w:hAnsi="Arial" w:cs="Arial"/>
          <w:i/>
          <w:iCs/>
        </w:rPr>
        <w:t xml:space="preserve"> </w:t>
      </w:r>
      <w:r w:rsidRPr="00F97B1A">
        <w:rPr>
          <w:rFonts w:ascii="Arial" w:hAnsi="Arial" w:cs="Arial"/>
          <w:i/>
          <w:iCs/>
        </w:rPr>
        <w:t>organisation</w:t>
      </w:r>
      <w:r w:rsidR="00D66DFB" w:rsidRPr="00F97B1A">
        <w:rPr>
          <w:rFonts w:ascii="Arial" w:hAnsi="Arial" w:cs="Arial"/>
          <w:i/>
          <w:iCs/>
        </w:rPr>
        <w:t xml:space="preserve"> as competent and ‘working’ for them, then NHS Indemnity </w:t>
      </w:r>
      <w:r w:rsidR="00415A21">
        <w:rPr>
          <w:rFonts w:ascii="Arial" w:hAnsi="Arial" w:cs="Arial"/>
          <w:i/>
          <w:iCs/>
        </w:rPr>
        <w:t>will</w:t>
      </w:r>
      <w:r w:rsidR="00D66DFB" w:rsidRPr="00F97B1A">
        <w:rPr>
          <w:rFonts w:ascii="Arial" w:hAnsi="Arial" w:cs="Arial"/>
          <w:i/>
          <w:iCs/>
        </w:rPr>
        <w:t xml:space="preserve"> apply. The </w:t>
      </w:r>
      <w:r w:rsidRPr="00F97B1A">
        <w:rPr>
          <w:rFonts w:ascii="Arial" w:hAnsi="Arial" w:cs="Arial"/>
          <w:i/>
          <w:iCs/>
        </w:rPr>
        <w:t>NHS organisation should</w:t>
      </w:r>
      <w:r w:rsidR="00D66DFB" w:rsidRPr="00F97B1A">
        <w:rPr>
          <w:rFonts w:ascii="Arial" w:hAnsi="Arial" w:cs="Arial"/>
          <w:i/>
          <w:iCs/>
        </w:rPr>
        <w:t xml:space="preserve"> take responsibility for planning, training and supervising the work of any ‘paid volunteers’. </w:t>
      </w:r>
      <w:r w:rsidRPr="00F97B1A">
        <w:rPr>
          <w:rFonts w:ascii="Arial" w:hAnsi="Arial" w:cs="Arial"/>
          <w:i/>
          <w:iCs/>
        </w:rPr>
        <w:t>I</w:t>
      </w:r>
      <w:r w:rsidR="00D66DFB" w:rsidRPr="00F97B1A">
        <w:rPr>
          <w:rFonts w:ascii="Arial" w:hAnsi="Arial" w:cs="Arial"/>
          <w:i/>
          <w:iCs/>
        </w:rPr>
        <w:t xml:space="preserve">f the </w:t>
      </w:r>
      <w:r w:rsidRPr="00F97B1A">
        <w:rPr>
          <w:rFonts w:ascii="Arial" w:hAnsi="Arial" w:cs="Arial"/>
          <w:i/>
          <w:iCs/>
        </w:rPr>
        <w:t>NHS organisation</w:t>
      </w:r>
      <w:r w:rsidR="00D66DFB" w:rsidRPr="00F97B1A">
        <w:rPr>
          <w:rFonts w:ascii="Arial" w:hAnsi="Arial" w:cs="Arial"/>
          <w:i/>
          <w:iCs/>
        </w:rPr>
        <w:t xml:space="preserve"> accepts an individual to support its services in a locum/ temporary/ loaned / volunteer </w:t>
      </w:r>
      <w:r w:rsidR="009D5558" w:rsidRPr="00F97B1A">
        <w:rPr>
          <w:rFonts w:ascii="Arial" w:hAnsi="Arial" w:cs="Arial"/>
          <w:i/>
          <w:iCs/>
        </w:rPr>
        <w:t>capacity,</w:t>
      </w:r>
      <w:r w:rsidR="00D66DFB" w:rsidRPr="00F97B1A">
        <w:rPr>
          <w:rFonts w:ascii="Arial" w:hAnsi="Arial" w:cs="Arial"/>
          <w:i/>
          <w:iCs/>
        </w:rPr>
        <w:t xml:space="preserve"> then NHS </w:t>
      </w:r>
      <w:r w:rsidRPr="00F97B1A">
        <w:rPr>
          <w:rFonts w:ascii="Arial" w:hAnsi="Arial" w:cs="Arial"/>
          <w:i/>
          <w:iCs/>
        </w:rPr>
        <w:t>i</w:t>
      </w:r>
      <w:r w:rsidR="00D66DFB" w:rsidRPr="00F97B1A">
        <w:rPr>
          <w:rFonts w:ascii="Arial" w:hAnsi="Arial" w:cs="Arial"/>
          <w:i/>
          <w:iCs/>
        </w:rPr>
        <w:t xml:space="preserve">ndemnity can be applied by the </w:t>
      </w:r>
      <w:r w:rsidRPr="00F97B1A">
        <w:rPr>
          <w:rFonts w:ascii="Arial" w:hAnsi="Arial" w:cs="Arial"/>
          <w:i/>
          <w:iCs/>
        </w:rPr>
        <w:t>NHS organisation</w:t>
      </w:r>
      <w:r w:rsidR="00D66DFB" w:rsidRPr="00F97B1A">
        <w:rPr>
          <w:rFonts w:ascii="Arial" w:hAnsi="Arial" w:cs="Arial"/>
          <w:i/>
          <w:iCs/>
        </w:rPr>
        <w:t>.</w:t>
      </w:r>
    </w:p>
    <w:p w14:paraId="796A4338" w14:textId="77777777" w:rsidR="00D66DFB" w:rsidRPr="00740476" w:rsidRDefault="00D66DFB" w:rsidP="00D66DFB">
      <w:pPr>
        <w:rPr>
          <w:rFonts w:ascii="Arial" w:hAnsi="Arial" w:cs="Arial"/>
          <w:i/>
          <w:iCs/>
          <w:color w:val="1F4E79"/>
        </w:rPr>
      </w:pPr>
    </w:p>
    <w:p w14:paraId="41BD7AEE" w14:textId="77777777" w:rsidR="002F28B0" w:rsidRDefault="002F28B0" w:rsidP="008B2CB8">
      <w:pPr>
        <w:spacing w:after="200" w:line="276" w:lineRule="auto"/>
        <w:jc w:val="both"/>
        <w:rPr>
          <w:rFonts w:ascii="Arial" w:hAnsi="Arial" w:cs="Arial"/>
          <w:b/>
          <w:bCs/>
          <w:u w:val="single"/>
        </w:rPr>
      </w:pPr>
    </w:p>
    <w:p w14:paraId="4AC3573D" w14:textId="5C3A4031" w:rsidR="000E276E" w:rsidRPr="008B2CB8" w:rsidRDefault="000E276E" w:rsidP="008B2CB8">
      <w:pPr>
        <w:spacing w:after="200" w:line="276" w:lineRule="auto"/>
        <w:jc w:val="both"/>
        <w:rPr>
          <w:rFonts w:ascii="Arial" w:hAnsi="Arial" w:cs="Arial"/>
          <w:b/>
          <w:bCs/>
          <w:u w:val="single"/>
        </w:rPr>
      </w:pPr>
      <w:r w:rsidRPr="008B2CB8">
        <w:rPr>
          <w:rFonts w:ascii="Arial" w:hAnsi="Arial" w:cs="Arial"/>
          <w:b/>
          <w:bCs/>
          <w:u w:val="single"/>
        </w:rPr>
        <w:t>Terms and Conditions</w:t>
      </w:r>
    </w:p>
    <w:p w14:paraId="2236BCDD" w14:textId="17250CDE" w:rsidR="00201F59" w:rsidRDefault="00201F59" w:rsidP="000E276E">
      <w:pPr>
        <w:jc w:val="both"/>
        <w:rPr>
          <w:rFonts w:ascii="Arial" w:hAnsi="Arial" w:cs="Arial"/>
        </w:rPr>
      </w:pPr>
    </w:p>
    <w:p w14:paraId="4CB46B90" w14:textId="77777777" w:rsidR="006E72DD" w:rsidRDefault="006E72DD" w:rsidP="000E276E">
      <w:pPr>
        <w:jc w:val="both"/>
        <w:rPr>
          <w:rFonts w:ascii="Arial" w:hAnsi="Arial" w:cs="Arial"/>
        </w:rPr>
      </w:pPr>
    </w:p>
    <w:p w14:paraId="314DB5AC" w14:textId="31715D31" w:rsidR="000E276E" w:rsidRPr="003A3E08" w:rsidRDefault="000E276E" w:rsidP="000E276E">
      <w:pPr>
        <w:jc w:val="both"/>
        <w:rPr>
          <w:rFonts w:ascii="Arial" w:hAnsi="Arial" w:cs="Arial"/>
        </w:rPr>
      </w:pPr>
      <w:r>
        <w:rPr>
          <w:rFonts w:ascii="Arial" w:hAnsi="Arial" w:cs="Arial"/>
          <w:color w:val="222A35"/>
        </w:rPr>
        <w:t>Q</w:t>
      </w:r>
      <w:r w:rsidR="00D92D56">
        <w:rPr>
          <w:rFonts w:ascii="Arial" w:hAnsi="Arial" w:cs="Arial"/>
          <w:color w:val="222A35"/>
        </w:rPr>
        <w:t>3</w:t>
      </w:r>
      <w:r w:rsidR="008B17C5">
        <w:rPr>
          <w:rFonts w:ascii="Arial" w:hAnsi="Arial" w:cs="Arial"/>
          <w:color w:val="222A35"/>
        </w:rPr>
        <w:t>6</w:t>
      </w:r>
      <w:r>
        <w:rPr>
          <w:rFonts w:ascii="Arial" w:hAnsi="Arial" w:cs="Arial"/>
          <w:color w:val="222A35"/>
        </w:rPr>
        <w:t xml:space="preserve">. </w:t>
      </w:r>
      <w:r w:rsidRPr="003A3E08">
        <w:rPr>
          <w:rFonts w:ascii="Arial" w:hAnsi="Arial" w:cs="Arial"/>
        </w:rPr>
        <w:t>What happens if a bank staff member cancels a shift due to the need to self-isolate?</w:t>
      </w:r>
    </w:p>
    <w:p w14:paraId="0D3F6646" w14:textId="77777777" w:rsidR="000E276E" w:rsidRDefault="000E276E" w:rsidP="000E276E">
      <w:pPr>
        <w:jc w:val="both"/>
        <w:rPr>
          <w:rFonts w:ascii="Arial" w:hAnsi="Arial" w:cs="Arial"/>
        </w:rPr>
      </w:pPr>
    </w:p>
    <w:p w14:paraId="5443364A" w14:textId="6510E1D6" w:rsidR="000E276E" w:rsidRDefault="74A9256D" w:rsidP="000E276E">
      <w:pPr>
        <w:jc w:val="both"/>
        <w:rPr>
          <w:rFonts w:ascii="Arial" w:hAnsi="Arial" w:cs="Arial"/>
        </w:rPr>
      </w:pPr>
      <w:r w:rsidRPr="3F6894BE">
        <w:rPr>
          <w:rFonts w:ascii="Arial" w:hAnsi="Arial" w:cs="Arial"/>
        </w:rPr>
        <w:t>A</w:t>
      </w:r>
      <w:r w:rsidR="00D92D56">
        <w:rPr>
          <w:rFonts w:ascii="Arial" w:hAnsi="Arial" w:cs="Arial"/>
        </w:rPr>
        <w:t>3</w:t>
      </w:r>
      <w:r w:rsidR="008B17C5">
        <w:rPr>
          <w:rFonts w:ascii="Arial" w:hAnsi="Arial" w:cs="Arial"/>
        </w:rPr>
        <w:t>6</w:t>
      </w:r>
      <w:r w:rsidRPr="3F6894BE">
        <w:rPr>
          <w:rFonts w:ascii="Arial" w:hAnsi="Arial" w:cs="Arial"/>
        </w:rPr>
        <w:t xml:space="preserve">. </w:t>
      </w:r>
      <w:r w:rsidRPr="3F6894BE">
        <w:rPr>
          <w:rFonts w:ascii="Arial" w:hAnsi="Arial" w:cs="Arial"/>
          <w:i/>
          <w:iCs/>
        </w:rPr>
        <w:t xml:space="preserve">They will be paid for the </w:t>
      </w:r>
      <w:r w:rsidR="2E66703C" w:rsidRPr="3F6894BE">
        <w:rPr>
          <w:rFonts w:ascii="Arial" w:hAnsi="Arial" w:cs="Arial"/>
          <w:i/>
          <w:iCs/>
        </w:rPr>
        <w:t xml:space="preserve">booked </w:t>
      </w:r>
      <w:r w:rsidRPr="3F6894BE">
        <w:rPr>
          <w:rFonts w:ascii="Arial" w:hAnsi="Arial" w:cs="Arial"/>
          <w:i/>
          <w:iCs/>
        </w:rPr>
        <w:t>shift</w:t>
      </w:r>
      <w:r w:rsidR="2E66703C" w:rsidRPr="3F6894BE">
        <w:rPr>
          <w:rFonts w:ascii="Arial" w:hAnsi="Arial" w:cs="Arial"/>
          <w:i/>
          <w:iCs/>
        </w:rPr>
        <w:t>s</w:t>
      </w:r>
      <w:r w:rsidRPr="3F6894BE">
        <w:rPr>
          <w:rFonts w:ascii="Arial" w:hAnsi="Arial" w:cs="Arial"/>
          <w:i/>
          <w:iCs/>
        </w:rPr>
        <w:t>.</w:t>
      </w:r>
      <w:r w:rsidR="00AD48BE">
        <w:rPr>
          <w:rFonts w:ascii="Arial" w:hAnsi="Arial" w:cs="Arial"/>
          <w:i/>
          <w:iCs/>
        </w:rPr>
        <w:t xml:space="preserve">  However,</w:t>
      </w:r>
      <w:r w:rsidR="003838C3">
        <w:rPr>
          <w:rFonts w:ascii="Arial" w:hAnsi="Arial" w:cs="Arial"/>
          <w:i/>
          <w:iCs/>
        </w:rPr>
        <w:t xml:space="preserve"> this </w:t>
      </w:r>
      <w:r w:rsidR="007D3205">
        <w:rPr>
          <w:rFonts w:ascii="Arial" w:hAnsi="Arial" w:cs="Arial"/>
          <w:i/>
          <w:iCs/>
        </w:rPr>
        <w:t>is for the purpose of control of infection only and</w:t>
      </w:r>
      <w:r w:rsidR="00AD48BE">
        <w:rPr>
          <w:rFonts w:ascii="Arial" w:hAnsi="Arial" w:cs="Arial"/>
          <w:i/>
          <w:iCs/>
        </w:rPr>
        <w:t xml:space="preserve"> </w:t>
      </w:r>
      <w:r w:rsidR="00E848A7">
        <w:rPr>
          <w:rFonts w:ascii="Arial" w:hAnsi="Arial" w:cs="Arial"/>
          <w:i/>
          <w:iCs/>
        </w:rPr>
        <w:t>in these circumstances</w:t>
      </w:r>
      <w:r w:rsidR="00F06CC3">
        <w:rPr>
          <w:rFonts w:ascii="Arial" w:hAnsi="Arial" w:cs="Arial"/>
          <w:i/>
          <w:iCs/>
        </w:rPr>
        <w:t>,</w:t>
      </w:r>
      <w:r w:rsidR="0069599F">
        <w:rPr>
          <w:rFonts w:ascii="Arial" w:hAnsi="Arial" w:cs="Arial"/>
          <w:i/>
          <w:iCs/>
        </w:rPr>
        <w:t xml:space="preserve"> </w:t>
      </w:r>
      <w:r w:rsidR="00F06CC3">
        <w:rPr>
          <w:rFonts w:ascii="Arial" w:hAnsi="Arial" w:cs="Arial"/>
          <w:i/>
          <w:iCs/>
        </w:rPr>
        <w:t>a</w:t>
      </w:r>
      <w:r w:rsidR="009853F7">
        <w:rPr>
          <w:rFonts w:ascii="Arial" w:hAnsi="Arial" w:cs="Arial"/>
          <w:i/>
          <w:iCs/>
        </w:rPr>
        <w:t xml:space="preserve">ll bank workers </w:t>
      </w:r>
      <w:r w:rsidR="0069599F">
        <w:rPr>
          <w:rFonts w:ascii="Arial" w:hAnsi="Arial" w:cs="Arial"/>
          <w:i/>
          <w:iCs/>
        </w:rPr>
        <w:t xml:space="preserve">should recognise the reasoning and intent behind this provision </w:t>
      </w:r>
      <w:r w:rsidR="0004687B">
        <w:rPr>
          <w:rFonts w:ascii="Arial" w:hAnsi="Arial" w:cs="Arial"/>
          <w:i/>
          <w:iCs/>
        </w:rPr>
        <w:t xml:space="preserve">and not book multiple shifts </w:t>
      </w:r>
      <w:r w:rsidR="00BE4008">
        <w:rPr>
          <w:rFonts w:ascii="Arial" w:hAnsi="Arial" w:cs="Arial"/>
          <w:i/>
          <w:iCs/>
        </w:rPr>
        <w:t xml:space="preserve">knowing that they may need to self-isolate.  </w:t>
      </w:r>
    </w:p>
    <w:p w14:paraId="745B3CB3" w14:textId="77777777" w:rsidR="00201F59" w:rsidRDefault="00201F59" w:rsidP="00ED656A">
      <w:pPr>
        <w:jc w:val="both"/>
        <w:rPr>
          <w:rFonts w:ascii="Arial" w:hAnsi="Arial" w:cs="Arial"/>
          <w:i/>
        </w:rPr>
      </w:pPr>
    </w:p>
    <w:p w14:paraId="5874AFDD" w14:textId="77777777" w:rsidR="002F28B0" w:rsidRDefault="002F28B0" w:rsidP="00ED656A">
      <w:pPr>
        <w:jc w:val="both"/>
        <w:rPr>
          <w:rFonts w:ascii="Arial" w:hAnsi="Arial" w:cs="Arial"/>
          <w:i/>
        </w:rPr>
      </w:pPr>
    </w:p>
    <w:p w14:paraId="42450AC7" w14:textId="1B28E9D2" w:rsidR="00ED656A" w:rsidRPr="00A67F6F" w:rsidRDefault="00ED656A" w:rsidP="00ED656A">
      <w:pPr>
        <w:jc w:val="both"/>
        <w:rPr>
          <w:rFonts w:ascii="Arial" w:hAnsi="Arial" w:cs="Arial"/>
          <w:i/>
        </w:rPr>
      </w:pPr>
      <w:r w:rsidRPr="00A67F6F">
        <w:rPr>
          <w:rFonts w:ascii="Arial" w:hAnsi="Arial" w:cs="Arial"/>
          <w:i/>
        </w:rPr>
        <w:t>Q</w:t>
      </w:r>
      <w:r w:rsidR="00E812FF">
        <w:rPr>
          <w:rFonts w:ascii="Arial" w:hAnsi="Arial" w:cs="Arial"/>
          <w:iCs/>
        </w:rPr>
        <w:t>3</w:t>
      </w:r>
      <w:r w:rsidR="008B17C5">
        <w:rPr>
          <w:rFonts w:ascii="Arial" w:hAnsi="Arial" w:cs="Arial"/>
          <w:iCs/>
        </w:rPr>
        <w:t>7</w:t>
      </w:r>
      <w:r w:rsidRPr="00A67F6F">
        <w:rPr>
          <w:rFonts w:ascii="Arial" w:hAnsi="Arial" w:cs="Arial"/>
          <w:i/>
        </w:rPr>
        <w:t xml:space="preserve">. </w:t>
      </w:r>
      <w:r>
        <w:rPr>
          <w:rFonts w:ascii="Arial" w:hAnsi="Arial" w:cs="Arial"/>
        </w:rPr>
        <w:t xml:space="preserve">Will </w:t>
      </w:r>
      <w:r w:rsidR="008B6ADA">
        <w:rPr>
          <w:rFonts w:ascii="Arial" w:hAnsi="Arial" w:cs="Arial"/>
        </w:rPr>
        <w:t>I receive full pay if self-isolating?</w:t>
      </w:r>
      <w:r>
        <w:rPr>
          <w:rFonts w:ascii="Arial" w:hAnsi="Arial" w:cs="Arial"/>
        </w:rPr>
        <w:t>?</w:t>
      </w:r>
    </w:p>
    <w:p w14:paraId="6DBB4BCF" w14:textId="5BE9746A" w:rsidR="00ED656A" w:rsidRDefault="00ED656A" w:rsidP="00ED656A">
      <w:pPr>
        <w:jc w:val="both"/>
        <w:rPr>
          <w:rFonts w:ascii="Arial" w:hAnsi="Arial" w:cs="Arial"/>
          <w:i/>
        </w:rPr>
      </w:pPr>
    </w:p>
    <w:p w14:paraId="616B2D08" w14:textId="588581D4" w:rsidR="00ED656A" w:rsidRDefault="7C6A3467" w:rsidP="00CE12A7">
      <w:pPr>
        <w:jc w:val="both"/>
        <w:rPr>
          <w:rFonts w:ascii="Arial" w:hAnsi="Arial" w:cs="Arial"/>
        </w:rPr>
      </w:pPr>
      <w:r w:rsidRPr="3F6894BE">
        <w:rPr>
          <w:rFonts w:ascii="Arial" w:hAnsi="Arial" w:cs="Arial"/>
        </w:rPr>
        <w:t>A</w:t>
      </w:r>
      <w:r w:rsidR="00E812FF">
        <w:rPr>
          <w:rFonts w:ascii="Arial" w:hAnsi="Arial" w:cs="Arial"/>
        </w:rPr>
        <w:t>3</w:t>
      </w:r>
      <w:r w:rsidR="008B17C5">
        <w:rPr>
          <w:rFonts w:ascii="Arial" w:hAnsi="Arial" w:cs="Arial"/>
        </w:rPr>
        <w:t>7</w:t>
      </w:r>
      <w:r w:rsidR="3ABFADEE" w:rsidRPr="3F6894BE">
        <w:rPr>
          <w:rFonts w:ascii="Arial" w:hAnsi="Arial" w:cs="Arial"/>
          <w:i/>
          <w:iCs/>
        </w:rPr>
        <w:t xml:space="preserve">.  Yes, </w:t>
      </w:r>
      <w:r w:rsidR="25022FE1" w:rsidRPr="3F6894BE">
        <w:rPr>
          <w:rFonts w:ascii="Arial" w:hAnsi="Arial" w:cs="Arial"/>
          <w:i/>
          <w:iCs/>
        </w:rPr>
        <w:t>individuals</w:t>
      </w:r>
      <w:r w:rsidR="255ED054" w:rsidRPr="3F6894BE">
        <w:rPr>
          <w:rFonts w:ascii="Arial" w:hAnsi="Arial" w:cs="Arial"/>
          <w:i/>
          <w:iCs/>
        </w:rPr>
        <w:t xml:space="preserve"> will </w:t>
      </w:r>
      <w:r w:rsidR="000A2A30">
        <w:rPr>
          <w:rFonts w:ascii="Arial" w:hAnsi="Arial" w:cs="Arial"/>
          <w:i/>
          <w:iCs/>
        </w:rPr>
        <w:t>receive full</w:t>
      </w:r>
      <w:r w:rsidR="008B6ADA">
        <w:rPr>
          <w:rFonts w:ascii="Arial" w:hAnsi="Arial" w:cs="Arial"/>
          <w:i/>
          <w:iCs/>
        </w:rPr>
        <w:t xml:space="preserve"> pay</w:t>
      </w:r>
      <w:r w:rsidR="25022FE1" w:rsidRPr="3F6894BE">
        <w:rPr>
          <w:rFonts w:ascii="Arial" w:hAnsi="Arial" w:cs="Arial"/>
          <w:i/>
          <w:iCs/>
        </w:rPr>
        <w:t xml:space="preserve"> </w:t>
      </w:r>
      <w:r w:rsidR="723F1398" w:rsidRPr="3F6894BE">
        <w:rPr>
          <w:rFonts w:ascii="Arial" w:hAnsi="Arial" w:cs="Arial"/>
          <w:i/>
          <w:iCs/>
        </w:rPr>
        <w:t xml:space="preserve">if </w:t>
      </w:r>
      <w:r w:rsidR="003976C8">
        <w:rPr>
          <w:rFonts w:ascii="Arial" w:hAnsi="Arial" w:cs="Arial"/>
          <w:i/>
          <w:iCs/>
        </w:rPr>
        <w:t xml:space="preserve">required to </w:t>
      </w:r>
      <w:r w:rsidR="3ED3FE0E" w:rsidRPr="3F6894BE">
        <w:rPr>
          <w:rFonts w:ascii="Arial" w:hAnsi="Arial" w:cs="Arial"/>
          <w:i/>
          <w:iCs/>
        </w:rPr>
        <w:t>self-isolat</w:t>
      </w:r>
      <w:r w:rsidR="003976C8">
        <w:rPr>
          <w:rFonts w:ascii="Arial" w:hAnsi="Arial" w:cs="Arial"/>
          <w:i/>
          <w:iCs/>
        </w:rPr>
        <w:t>e</w:t>
      </w:r>
      <w:r w:rsidR="3ABFADEE" w:rsidRPr="3F6894BE">
        <w:rPr>
          <w:rFonts w:ascii="Arial" w:hAnsi="Arial" w:cs="Arial"/>
          <w:i/>
          <w:iCs/>
        </w:rPr>
        <w:t>. This is to support control of infection and to slow the spread of C</w:t>
      </w:r>
      <w:r w:rsidR="00A8604B">
        <w:rPr>
          <w:rFonts w:ascii="Arial" w:hAnsi="Arial" w:cs="Arial"/>
          <w:i/>
          <w:iCs/>
        </w:rPr>
        <w:t>OVID</w:t>
      </w:r>
      <w:r w:rsidR="3ABFADEE" w:rsidRPr="3F6894BE">
        <w:rPr>
          <w:rFonts w:ascii="Arial" w:hAnsi="Arial" w:cs="Arial"/>
          <w:i/>
          <w:iCs/>
        </w:rPr>
        <w:t>-19 as we are requiring them not to attend work.</w:t>
      </w:r>
    </w:p>
    <w:p w14:paraId="0D179F02" w14:textId="77777777" w:rsidR="00CE12A7" w:rsidRDefault="00CE12A7" w:rsidP="00DA5B6F">
      <w:pPr>
        <w:jc w:val="both"/>
        <w:rPr>
          <w:rFonts w:ascii="Arial" w:hAnsi="Arial" w:cs="Arial"/>
        </w:rPr>
      </w:pPr>
    </w:p>
    <w:p w14:paraId="7808F4EC" w14:textId="77777777" w:rsidR="002F28B0" w:rsidRDefault="002F28B0" w:rsidP="00897B89">
      <w:pPr>
        <w:rPr>
          <w:rFonts w:ascii="Arial" w:hAnsi="Arial" w:cs="Arial"/>
        </w:rPr>
      </w:pPr>
    </w:p>
    <w:p w14:paraId="5AC9CE4F" w14:textId="14D28DB1" w:rsidR="00897B89" w:rsidRDefault="00897B89" w:rsidP="00897B89">
      <w:pPr>
        <w:rPr>
          <w:rFonts w:ascii="Arial" w:hAnsi="Arial" w:cs="Arial"/>
        </w:rPr>
      </w:pPr>
      <w:r>
        <w:rPr>
          <w:rFonts w:ascii="Arial" w:hAnsi="Arial" w:cs="Arial"/>
        </w:rPr>
        <w:t>Q</w:t>
      </w:r>
      <w:r w:rsidR="007D7687">
        <w:rPr>
          <w:rFonts w:ascii="Arial" w:hAnsi="Arial" w:cs="Arial"/>
        </w:rPr>
        <w:t>3</w:t>
      </w:r>
      <w:r w:rsidR="00965D11">
        <w:rPr>
          <w:rFonts w:ascii="Arial" w:hAnsi="Arial" w:cs="Arial"/>
        </w:rPr>
        <w:t>8</w:t>
      </w:r>
      <w:r>
        <w:rPr>
          <w:rFonts w:ascii="Arial" w:hAnsi="Arial" w:cs="Arial"/>
        </w:rPr>
        <w:t>. Some individuals, currently on sickness absence, may have had an operation cancelled which would have supported a return to work. Such individuals, as a result of the cancellation may move into half pay or no pay as a direct result of the COVID-19 pandemic. Is there any flexibility in the operation of the sick pay arrangements?</w:t>
      </w:r>
    </w:p>
    <w:p w14:paraId="0AFCA32A" w14:textId="77777777" w:rsidR="00897B89" w:rsidRDefault="00897B89" w:rsidP="00897B89">
      <w:pPr>
        <w:rPr>
          <w:rFonts w:ascii="Arial" w:hAnsi="Arial" w:cs="Arial"/>
        </w:rPr>
      </w:pPr>
    </w:p>
    <w:p w14:paraId="55CAA932" w14:textId="6C927373" w:rsidR="00897B89" w:rsidRDefault="00897B89" w:rsidP="00BA58EF">
      <w:pPr>
        <w:rPr>
          <w:rFonts w:ascii="Arial" w:hAnsi="Arial" w:cs="Arial"/>
        </w:rPr>
      </w:pPr>
      <w:r>
        <w:rPr>
          <w:rFonts w:ascii="Arial" w:hAnsi="Arial" w:cs="Arial"/>
          <w:i/>
          <w:iCs/>
        </w:rPr>
        <w:t>A</w:t>
      </w:r>
      <w:r w:rsidR="007D7687">
        <w:rPr>
          <w:rFonts w:ascii="Arial" w:hAnsi="Arial" w:cs="Arial"/>
          <w:i/>
          <w:iCs/>
        </w:rPr>
        <w:t>3</w:t>
      </w:r>
      <w:r w:rsidR="00965D11">
        <w:rPr>
          <w:rFonts w:ascii="Arial" w:hAnsi="Arial" w:cs="Arial"/>
          <w:i/>
          <w:iCs/>
        </w:rPr>
        <w:t>8</w:t>
      </w:r>
      <w:r>
        <w:rPr>
          <w:rFonts w:ascii="Arial" w:hAnsi="Arial" w:cs="Arial"/>
          <w:i/>
          <w:iCs/>
        </w:rPr>
        <w:t>. The existing provisions set out in Section 14.13 of the Terms and Conditions of Service Handbook: Sickness Absence</w:t>
      </w:r>
      <w:r w:rsidR="00030465">
        <w:rPr>
          <w:rFonts w:ascii="Arial" w:hAnsi="Arial" w:cs="Arial"/>
          <w:i/>
          <w:iCs/>
        </w:rPr>
        <w:t xml:space="preserve"> and paragrap</w:t>
      </w:r>
      <w:r w:rsidR="00B82BD1">
        <w:rPr>
          <w:rFonts w:ascii="Arial" w:hAnsi="Arial" w:cs="Arial"/>
          <w:i/>
          <w:iCs/>
        </w:rPr>
        <w:t>h</w:t>
      </w:r>
      <w:r w:rsidR="00F10B12">
        <w:rPr>
          <w:rFonts w:ascii="Arial" w:hAnsi="Arial" w:cs="Arial"/>
          <w:i/>
          <w:iCs/>
        </w:rPr>
        <w:t>s</w:t>
      </w:r>
      <w:r w:rsidR="00B82BD1">
        <w:rPr>
          <w:rFonts w:ascii="Arial" w:hAnsi="Arial" w:cs="Arial"/>
          <w:i/>
          <w:iCs/>
        </w:rPr>
        <w:t xml:space="preserve"> 225</w:t>
      </w:r>
      <w:r w:rsidR="00A83FF9">
        <w:rPr>
          <w:rFonts w:ascii="Arial" w:hAnsi="Arial" w:cs="Arial"/>
          <w:i/>
          <w:iCs/>
        </w:rPr>
        <w:t>-2</w:t>
      </w:r>
      <w:r w:rsidR="00F10B12">
        <w:rPr>
          <w:rFonts w:ascii="Arial" w:hAnsi="Arial" w:cs="Arial"/>
          <w:i/>
          <w:iCs/>
        </w:rPr>
        <w:t>44</w:t>
      </w:r>
      <w:r w:rsidR="00B82BD1">
        <w:rPr>
          <w:rFonts w:ascii="Arial" w:hAnsi="Arial" w:cs="Arial"/>
          <w:i/>
          <w:iCs/>
        </w:rPr>
        <w:t xml:space="preserve"> of the Medical and Dental Terms and Conditions of Service (Wales)</w:t>
      </w:r>
      <w:r>
        <w:rPr>
          <w:rFonts w:ascii="Arial" w:hAnsi="Arial" w:cs="Arial"/>
          <w:i/>
          <w:iCs/>
        </w:rPr>
        <w:t xml:space="preserve">, will apply and organisations should consider </w:t>
      </w:r>
      <w:r w:rsidR="006B4875">
        <w:rPr>
          <w:rFonts w:ascii="Arial" w:hAnsi="Arial" w:cs="Arial"/>
          <w:i/>
          <w:iCs/>
        </w:rPr>
        <w:t xml:space="preserve">individual’s circumstances </w:t>
      </w:r>
      <w:r>
        <w:rPr>
          <w:rFonts w:ascii="Arial" w:hAnsi="Arial" w:cs="Arial"/>
          <w:i/>
          <w:iCs/>
        </w:rPr>
        <w:t xml:space="preserve">on a case by case basis. </w:t>
      </w:r>
    </w:p>
    <w:p w14:paraId="736A7072" w14:textId="77777777" w:rsidR="008840E3" w:rsidRDefault="008840E3" w:rsidP="00213753">
      <w:pPr>
        <w:jc w:val="both"/>
        <w:rPr>
          <w:rFonts w:ascii="Arial" w:hAnsi="Arial" w:cs="Arial"/>
          <w:i/>
        </w:rPr>
      </w:pPr>
    </w:p>
    <w:p w14:paraId="2B86DD5B" w14:textId="77777777" w:rsidR="008840E3" w:rsidRDefault="008840E3" w:rsidP="00213753">
      <w:pPr>
        <w:jc w:val="both"/>
        <w:rPr>
          <w:rFonts w:ascii="Arial" w:hAnsi="Arial" w:cs="Arial"/>
          <w:i/>
        </w:rPr>
      </w:pPr>
    </w:p>
    <w:p w14:paraId="5B11E6CB" w14:textId="4963ECCD" w:rsidR="00213753" w:rsidRPr="00A67F6F" w:rsidRDefault="00213753" w:rsidP="00213753">
      <w:pPr>
        <w:jc w:val="both"/>
        <w:rPr>
          <w:rFonts w:ascii="Arial" w:hAnsi="Arial" w:cs="Arial"/>
          <w:i/>
        </w:rPr>
      </w:pPr>
      <w:r w:rsidRPr="00A67F6F">
        <w:rPr>
          <w:rFonts w:ascii="Arial" w:hAnsi="Arial" w:cs="Arial"/>
          <w:i/>
        </w:rPr>
        <w:t>Q</w:t>
      </w:r>
      <w:r w:rsidR="00965D11">
        <w:rPr>
          <w:rFonts w:ascii="Arial" w:hAnsi="Arial" w:cs="Arial"/>
          <w:iCs/>
        </w:rPr>
        <w:t>39</w:t>
      </w:r>
      <w:r w:rsidRPr="00A67F6F">
        <w:rPr>
          <w:rFonts w:ascii="Arial" w:hAnsi="Arial" w:cs="Arial"/>
          <w:i/>
        </w:rPr>
        <w:t>.</w:t>
      </w:r>
      <w:r w:rsidR="00DD6022" w:rsidRPr="00DD6022">
        <w:t xml:space="preserve"> </w:t>
      </w:r>
      <w:r w:rsidR="00DD6022" w:rsidRPr="00B8417E">
        <w:rPr>
          <w:rFonts w:ascii="Arial" w:hAnsi="Arial" w:cs="Arial"/>
        </w:rPr>
        <w:t>How will bank holidays be treated in terms of payment and time off in lieu?</w:t>
      </w:r>
      <w:r w:rsidRPr="00A67F6F">
        <w:rPr>
          <w:rFonts w:ascii="Arial" w:hAnsi="Arial" w:cs="Arial"/>
          <w:i/>
        </w:rPr>
        <w:t xml:space="preserve"> </w:t>
      </w:r>
    </w:p>
    <w:p w14:paraId="58CFDBE7" w14:textId="77777777" w:rsidR="00213753" w:rsidRPr="00A67F6F" w:rsidRDefault="00213753" w:rsidP="00213753">
      <w:pPr>
        <w:jc w:val="both"/>
        <w:rPr>
          <w:rFonts w:ascii="Arial" w:hAnsi="Arial" w:cs="Arial"/>
          <w:i/>
        </w:rPr>
      </w:pPr>
    </w:p>
    <w:p w14:paraId="393404CF" w14:textId="19804F37" w:rsidR="00213753" w:rsidRPr="00A079E3" w:rsidRDefault="00213753" w:rsidP="00213753">
      <w:pPr>
        <w:jc w:val="both"/>
        <w:rPr>
          <w:rFonts w:ascii="Arial" w:hAnsi="Arial" w:cs="Arial"/>
          <w:i/>
          <w:iCs/>
          <w:color w:val="FF0000"/>
        </w:rPr>
      </w:pPr>
      <w:r>
        <w:rPr>
          <w:rFonts w:ascii="Arial" w:hAnsi="Arial" w:cs="Arial"/>
          <w:iCs/>
        </w:rPr>
        <w:t>A</w:t>
      </w:r>
      <w:r w:rsidR="00965D11">
        <w:rPr>
          <w:rFonts w:ascii="Arial" w:hAnsi="Arial" w:cs="Arial"/>
          <w:iCs/>
        </w:rPr>
        <w:t>39</w:t>
      </w:r>
      <w:r w:rsidRPr="00A67F6F">
        <w:rPr>
          <w:rFonts w:ascii="Arial" w:hAnsi="Arial" w:cs="Arial"/>
          <w:i/>
        </w:rPr>
        <w:t>.</w:t>
      </w:r>
      <w:r w:rsidR="002B3C94">
        <w:rPr>
          <w:rFonts w:ascii="Arial" w:hAnsi="Arial" w:cs="Arial"/>
          <w:i/>
        </w:rPr>
        <w:t xml:space="preserve"> </w:t>
      </w:r>
      <w:r w:rsidR="002B3C94" w:rsidRPr="00B8417E">
        <w:rPr>
          <w:rFonts w:ascii="Arial" w:hAnsi="Arial" w:cs="Arial"/>
          <w:i/>
          <w:iCs/>
        </w:rPr>
        <w:t>Bank holidays will be treated as normal in line with the provisions outlined in the NHS Terms and Conditions of Service Handbook, Sections 2 and 13.4</w:t>
      </w:r>
      <w:r w:rsidR="00FA3069" w:rsidRPr="00C9134F">
        <w:rPr>
          <w:rFonts w:ascii="Arial" w:hAnsi="Arial" w:cs="Arial"/>
          <w:i/>
          <w:iCs/>
        </w:rPr>
        <w:t xml:space="preserve">, and the Medical and Dental </w:t>
      </w:r>
      <w:r w:rsidR="007C4B21">
        <w:rPr>
          <w:rFonts w:ascii="Arial" w:hAnsi="Arial" w:cs="Arial"/>
          <w:i/>
          <w:iCs/>
        </w:rPr>
        <w:t>Terms and Conditions of Service</w:t>
      </w:r>
      <w:r w:rsidR="00933B21">
        <w:rPr>
          <w:rFonts w:ascii="Arial" w:hAnsi="Arial" w:cs="Arial"/>
          <w:i/>
          <w:iCs/>
        </w:rPr>
        <w:t xml:space="preserve"> (Wales)</w:t>
      </w:r>
      <w:r w:rsidR="00A079E3" w:rsidRPr="00C9134F">
        <w:rPr>
          <w:rFonts w:ascii="Arial" w:hAnsi="Arial" w:cs="Arial"/>
          <w:i/>
          <w:iCs/>
        </w:rPr>
        <w:t>, Paragraph 214.</w:t>
      </w:r>
      <w:r w:rsidRPr="00A079E3">
        <w:rPr>
          <w:rFonts w:ascii="Arial" w:hAnsi="Arial" w:cs="Arial"/>
          <w:i/>
          <w:iCs/>
        </w:rPr>
        <w:t xml:space="preserve">  </w:t>
      </w:r>
    </w:p>
    <w:p w14:paraId="578316E3" w14:textId="77777777" w:rsidR="00213753" w:rsidRDefault="00213753" w:rsidP="00ED656A">
      <w:pPr>
        <w:spacing w:after="200" w:line="276" w:lineRule="auto"/>
        <w:ind w:left="709" w:hanging="709"/>
        <w:jc w:val="both"/>
        <w:rPr>
          <w:rFonts w:ascii="Arial" w:hAnsi="Arial" w:cs="Arial"/>
        </w:rPr>
      </w:pPr>
    </w:p>
    <w:p w14:paraId="1DB2C727" w14:textId="6A6BA32E" w:rsidR="000E276E" w:rsidRDefault="000E276E" w:rsidP="000E276E">
      <w:pPr>
        <w:jc w:val="both"/>
        <w:rPr>
          <w:rFonts w:ascii="Arial" w:hAnsi="Arial" w:cs="Arial"/>
        </w:rPr>
      </w:pPr>
      <w:r>
        <w:rPr>
          <w:rFonts w:ascii="Arial" w:hAnsi="Arial" w:cs="Arial"/>
        </w:rPr>
        <w:t>Q</w:t>
      </w:r>
      <w:r w:rsidR="00886890">
        <w:rPr>
          <w:rFonts w:ascii="Arial" w:hAnsi="Arial" w:cs="Arial"/>
        </w:rPr>
        <w:t>4</w:t>
      </w:r>
      <w:r w:rsidR="00965D11">
        <w:rPr>
          <w:rFonts w:ascii="Arial" w:hAnsi="Arial" w:cs="Arial"/>
        </w:rPr>
        <w:t>0</w:t>
      </w:r>
      <w:r>
        <w:rPr>
          <w:rFonts w:ascii="Arial" w:hAnsi="Arial" w:cs="Arial"/>
        </w:rPr>
        <w:t>.  Will annual leave be cancelled/not granted during the peak period?</w:t>
      </w:r>
    </w:p>
    <w:p w14:paraId="6E8ED871" w14:textId="77777777" w:rsidR="000E276E" w:rsidRDefault="000E276E" w:rsidP="000E276E">
      <w:pPr>
        <w:jc w:val="both"/>
        <w:rPr>
          <w:rFonts w:ascii="Arial" w:hAnsi="Arial" w:cs="Arial"/>
        </w:rPr>
      </w:pPr>
    </w:p>
    <w:p w14:paraId="79124682" w14:textId="268FC2B5" w:rsidR="000E276E" w:rsidRDefault="74A9256D" w:rsidP="3F6894BE">
      <w:pPr>
        <w:jc w:val="both"/>
        <w:rPr>
          <w:rFonts w:ascii="Arial" w:hAnsi="Arial" w:cs="Arial"/>
          <w:i/>
          <w:iCs/>
        </w:rPr>
      </w:pPr>
      <w:r w:rsidRPr="3F6894BE">
        <w:rPr>
          <w:rFonts w:ascii="Arial" w:hAnsi="Arial" w:cs="Arial"/>
        </w:rPr>
        <w:t>A</w:t>
      </w:r>
      <w:r w:rsidR="00886890">
        <w:rPr>
          <w:rFonts w:ascii="Arial" w:hAnsi="Arial" w:cs="Arial"/>
        </w:rPr>
        <w:t>4</w:t>
      </w:r>
      <w:r w:rsidR="00965D11">
        <w:rPr>
          <w:rFonts w:ascii="Arial" w:hAnsi="Arial" w:cs="Arial"/>
        </w:rPr>
        <w:t>0</w:t>
      </w:r>
      <w:r w:rsidRPr="3F6894BE">
        <w:rPr>
          <w:rFonts w:ascii="Arial" w:hAnsi="Arial" w:cs="Arial"/>
        </w:rPr>
        <w:t xml:space="preserve">.  </w:t>
      </w:r>
      <w:r w:rsidRPr="3F6894BE">
        <w:rPr>
          <w:rFonts w:ascii="Arial" w:hAnsi="Arial" w:cs="Arial"/>
          <w:i/>
          <w:iCs/>
        </w:rPr>
        <w:t>Managers need to use their discretion and respond to issues in their own areas of work and discuss with the individual concerned.  Colleagues are not currently expected to postpone or cancel approved annual leave</w:t>
      </w:r>
      <w:r w:rsidR="008C7258">
        <w:rPr>
          <w:rFonts w:ascii="Arial" w:hAnsi="Arial" w:cs="Arial"/>
          <w:i/>
          <w:iCs/>
        </w:rPr>
        <w:t>.</w:t>
      </w:r>
      <w:r w:rsidRPr="3F6894BE">
        <w:rPr>
          <w:rFonts w:ascii="Arial" w:hAnsi="Arial" w:cs="Arial"/>
          <w:i/>
          <w:iCs/>
        </w:rPr>
        <w:t xml:space="preserve"> </w:t>
      </w:r>
      <w:r w:rsidR="00E54A03">
        <w:rPr>
          <w:rFonts w:ascii="Arial" w:hAnsi="Arial" w:cs="Arial"/>
          <w:i/>
          <w:iCs/>
        </w:rPr>
        <w:t xml:space="preserve">  However, in the case of medical and dental staff, who</w:t>
      </w:r>
      <w:r w:rsidR="002D7C2D">
        <w:rPr>
          <w:rFonts w:ascii="Arial" w:hAnsi="Arial" w:cs="Arial"/>
          <w:i/>
          <w:iCs/>
        </w:rPr>
        <w:t>se leave year do</w:t>
      </w:r>
      <w:r w:rsidR="00DB30D8">
        <w:rPr>
          <w:rFonts w:ascii="Arial" w:hAnsi="Arial" w:cs="Arial"/>
          <w:i/>
          <w:iCs/>
        </w:rPr>
        <w:t>es</w:t>
      </w:r>
      <w:r w:rsidR="002D7C2D">
        <w:rPr>
          <w:rFonts w:ascii="Arial" w:hAnsi="Arial" w:cs="Arial"/>
          <w:i/>
          <w:iCs/>
        </w:rPr>
        <w:t xml:space="preserve"> not run from 1 April to 31 March, </w:t>
      </w:r>
      <w:r w:rsidR="00E14661">
        <w:rPr>
          <w:rFonts w:ascii="Arial" w:hAnsi="Arial" w:cs="Arial"/>
          <w:i/>
          <w:iCs/>
        </w:rPr>
        <w:t xml:space="preserve">if they have annual leave scheduled but are willing to postpone </w:t>
      </w:r>
      <w:proofErr w:type="spellStart"/>
      <w:r w:rsidR="003872E0">
        <w:rPr>
          <w:rFonts w:ascii="Arial" w:hAnsi="Arial" w:cs="Arial"/>
          <w:i/>
          <w:iCs/>
        </w:rPr>
        <w:t>tohelp</w:t>
      </w:r>
      <w:proofErr w:type="spellEnd"/>
      <w:r w:rsidR="00E14661">
        <w:rPr>
          <w:rFonts w:ascii="Arial" w:hAnsi="Arial" w:cs="Arial"/>
          <w:i/>
          <w:iCs/>
        </w:rPr>
        <w:t xml:space="preserve"> support the response at the request of the organisation</w:t>
      </w:r>
      <w:r w:rsidR="00D115B7">
        <w:rPr>
          <w:rFonts w:ascii="Arial" w:hAnsi="Arial" w:cs="Arial"/>
          <w:i/>
          <w:iCs/>
        </w:rPr>
        <w:t>, then any untaken annual leave</w:t>
      </w:r>
      <w:r w:rsidR="00FE7DDC">
        <w:rPr>
          <w:rFonts w:ascii="Arial" w:hAnsi="Arial" w:cs="Arial"/>
          <w:i/>
          <w:iCs/>
        </w:rPr>
        <w:t>/TOIL can be carried forward into the next leave year.</w:t>
      </w:r>
    </w:p>
    <w:p w14:paraId="385AF163" w14:textId="13EB3098" w:rsidR="00123D5F" w:rsidRDefault="00123D5F" w:rsidP="000E276E">
      <w:pPr>
        <w:jc w:val="both"/>
        <w:rPr>
          <w:rFonts w:ascii="Arial" w:hAnsi="Arial" w:cs="Arial"/>
          <w:i/>
          <w:iCs/>
        </w:rPr>
      </w:pPr>
    </w:p>
    <w:p w14:paraId="40B3F197" w14:textId="6CE20F76" w:rsidR="00123D5F" w:rsidRDefault="007D2E40" w:rsidP="000E276E">
      <w:pPr>
        <w:jc w:val="both"/>
        <w:rPr>
          <w:rFonts w:ascii="Arial" w:hAnsi="Arial" w:cs="Arial"/>
          <w:i/>
          <w:iCs/>
        </w:rPr>
      </w:pPr>
      <w:r>
        <w:rPr>
          <w:rFonts w:ascii="Arial" w:hAnsi="Arial" w:cs="Arial"/>
          <w:i/>
          <w:iCs/>
        </w:rPr>
        <w:t>However, c</w:t>
      </w:r>
      <w:r w:rsidR="00BC396C">
        <w:rPr>
          <w:rFonts w:ascii="Arial" w:hAnsi="Arial" w:cs="Arial"/>
          <w:i/>
          <w:iCs/>
        </w:rPr>
        <w:t xml:space="preserve">onsideration needs to be given to an individual’s health and wellbeing </w:t>
      </w:r>
      <w:r w:rsidR="00047FEE">
        <w:rPr>
          <w:rFonts w:ascii="Arial" w:hAnsi="Arial" w:cs="Arial"/>
          <w:i/>
          <w:iCs/>
        </w:rPr>
        <w:t xml:space="preserve">and the </w:t>
      </w:r>
      <w:r>
        <w:rPr>
          <w:rFonts w:ascii="Arial" w:hAnsi="Arial" w:cs="Arial"/>
          <w:i/>
          <w:iCs/>
        </w:rPr>
        <w:t>role that</w:t>
      </w:r>
      <w:r w:rsidR="00047FEE">
        <w:rPr>
          <w:rFonts w:ascii="Arial" w:hAnsi="Arial" w:cs="Arial"/>
          <w:i/>
          <w:iCs/>
        </w:rPr>
        <w:t xml:space="preserve"> annual leave </w:t>
      </w:r>
      <w:r>
        <w:rPr>
          <w:rFonts w:ascii="Arial" w:hAnsi="Arial" w:cs="Arial"/>
          <w:i/>
          <w:iCs/>
        </w:rPr>
        <w:t xml:space="preserve">has in supporting this.  </w:t>
      </w:r>
      <w:r w:rsidR="00107E38">
        <w:rPr>
          <w:rFonts w:ascii="Arial" w:hAnsi="Arial" w:cs="Arial"/>
          <w:i/>
          <w:iCs/>
        </w:rPr>
        <w:t xml:space="preserve">A build up of annual leave over an extended period may also have an impact </w:t>
      </w:r>
      <w:r w:rsidR="00B44AF0">
        <w:rPr>
          <w:rFonts w:ascii="Arial" w:hAnsi="Arial" w:cs="Arial"/>
          <w:i/>
          <w:iCs/>
        </w:rPr>
        <w:t xml:space="preserve">on service delivery </w:t>
      </w:r>
      <w:r w:rsidR="00AF442C">
        <w:rPr>
          <w:rFonts w:ascii="Arial" w:hAnsi="Arial" w:cs="Arial"/>
          <w:i/>
          <w:iCs/>
        </w:rPr>
        <w:t>in future</w:t>
      </w:r>
      <w:r w:rsidR="00EA3E58">
        <w:rPr>
          <w:rFonts w:ascii="Arial" w:hAnsi="Arial" w:cs="Arial"/>
          <w:i/>
          <w:iCs/>
        </w:rPr>
        <w:t>. In addition, individuals should be encouraged and supported in continuing to take leave at regular intervals through the leave year. The taking of leave should continue, even if travel and normal holiday arrangements continue to be disrupted, to ensure individuals have a meaningful break from the work environment.</w:t>
      </w:r>
    </w:p>
    <w:p w14:paraId="37780A51" w14:textId="1330A75C" w:rsidR="00F14FE3" w:rsidRDefault="00F14FE3" w:rsidP="000E276E">
      <w:pPr>
        <w:jc w:val="both"/>
        <w:rPr>
          <w:rFonts w:ascii="Arial" w:hAnsi="Arial" w:cs="Arial"/>
          <w:i/>
          <w:iCs/>
        </w:rPr>
      </w:pPr>
    </w:p>
    <w:p w14:paraId="1B57925A" w14:textId="77777777" w:rsidR="0064133C" w:rsidRDefault="008628A3" w:rsidP="00FC77D7">
      <w:pPr>
        <w:spacing w:after="160" w:line="259" w:lineRule="auto"/>
        <w:rPr>
          <w:rFonts w:ascii="Arial" w:hAnsi="Arial" w:cs="Arial"/>
          <w:i/>
          <w:iCs/>
        </w:rPr>
      </w:pPr>
      <w:r w:rsidRPr="00133DB7">
        <w:rPr>
          <w:rFonts w:ascii="Arial" w:hAnsi="Arial" w:cs="Arial"/>
          <w:i/>
          <w:iCs/>
        </w:rPr>
        <w:t xml:space="preserve">A </w:t>
      </w:r>
      <w:r w:rsidRPr="00B91DAD">
        <w:rPr>
          <w:rFonts w:ascii="Arial" w:hAnsi="Arial" w:cs="Arial"/>
          <w:i/>
          <w:iCs/>
        </w:rPr>
        <w:t>joint statement</w:t>
      </w:r>
      <w:r w:rsidRPr="00133DB7">
        <w:rPr>
          <w:rFonts w:ascii="Arial" w:hAnsi="Arial" w:cs="Arial"/>
          <w:i/>
          <w:iCs/>
        </w:rPr>
        <w:t xml:space="preserve"> </w:t>
      </w:r>
      <w:r w:rsidR="00F733CE" w:rsidRPr="00133DB7">
        <w:rPr>
          <w:rFonts w:ascii="Arial" w:hAnsi="Arial" w:cs="Arial"/>
          <w:i/>
          <w:iCs/>
        </w:rPr>
        <w:t>on the importance of booking and taking</w:t>
      </w:r>
      <w:r w:rsidR="009439B7" w:rsidRPr="00133DB7">
        <w:rPr>
          <w:rFonts w:ascii="Arial" w:hAnsi="Arial" w:cs="Arial"/>
          <w:i/>
          <w:iCs/>
        </w:rPr>
        <w:t xml:space="preserve"> of </w:t>
      </w:r>
      <w:r w:rsidR="00F733CE" w:rsidRPr="00133DB7">
        <w:rPr>
          <w:rFonts w:ascii="Arial" w:hAnsi="Arial" w:cs="Arial"/>
          <w:i/>
          <w:iCs/>
        </w:rPr>
        <w:t>annual leave during the Coronavirus (Covid-19) pandemic</w:t>
      </w:r>
      <w:r w:rsidR="009439B7" w:rsidRPr="00133DB7">
        <w:rPr>
          <w:rFonts w:ascii="Arial" w:hAnsi="Arial" w:cs="Arial"/>
          <w:i/>
          <w:iCs/>
        </w:rPr>
        <w:t xml:space="preserve"> has been develo</w:t>
      </w:r>
      <w:r w:rsidR="003E5D62" w:rsidRPr="00133DB7">
        <w:rPr>
          <w:rFonts w:ascii="Arial" w:hAnsi="Arial" w:cs="Arial"/>
          <w:i/>
          <w:iCs/>
        </w:rPr>
        <w:t>ped.</w:t>
      </w:r>
      <w:r w:rsidR="005B05DD" w:rsidRPr="00133DB7">
        <w:rPr>
          <w:rFonts w:ascii="Arial" w:hAnsi="Arial" w:cs="Arial"/>
          <w:i/>
          <w:iCs/>
        </w:rPr>
        <w:t xml:space="preserve">  Link below</w:t>
      </w:r>
      <w:r w:rsidR="00CE12A7" w:rsidRPr="00133DB7">
        <w:rPr>
          <w:rFonts w:ascii="Arial" w:hAnsi="Arial" w:cs="Arial"/>
          <w:i/>
          <w:iCs/>
        </w:rPr>
        <w:t>:</w:t>
      </w:r>
    </w:p>
    <w:p w14:paraId="15D9AD4F" w14:textId="09519F43" w:rsidR="007D7687" w:rsidRPr="00FC77D7" w:rsidRDefault="00CE12A7" w:rsidP="00FC77D7">
      <w:pPr>
        <w:spacing w:after="160" w:line="259" w:lineRule="auto"/>
        <w:rPr>
          <w:rFonts w:ascii="Arial" w:hAnsi="Arial" w:cs="Arial"/>
          <w:i/>
          <w:iCs/>
        </w:rPr>
      </w:pPr>
      <w:r>
        <w:rPr>
          <w:rFonts w:ascii="Arial" w:hAnsi="Arial" w:cs="Arial"/>
          <w:i/>
          <w:iCs/>
          <w:u w:val="single"/>
        </w:rPr>
        <w:t xml:space="preserve"> </w:t>
      </w:r>
      <w:hyperlink r:id="rId43" w:history="1">
        <w:r w:rsidR="00BF2630" w:rsidRPr="00DA61D5">
          <w:rPr>
            <w:rStyle w:val="Hyperlink"/>
            <w:rFonts w:ascii="Arial" w:hAnsi="Arial" w:cs="Arial"/>
            <w:i/>
            <w:iCs/>
          </w:rPr>
          <w:t>https://www.nhsconfed.org/-/media/Confederation/Files/Wales-Confed/Wales-Employers/NHS-Wales-Welsh-Partnership-Forum-Statement-on-Annual-Leave.pdf?la=en&amp;hash=AB8529405E2F35E37C4E716B457BC49A62302FA5</w:t>
        </w:r>
      </w:hyperlink>
    </w:p>
    <w:p w14:paraId="5C527B43" w14:textId="77777777" w:rsidR="007B22D2" w:rsidRDefault="007B22D2" w:rsidP="000E276E">
      <w:pPr>
        <w:jc w:val="both"/>
        <w:rPr>
          <w:rFonts w:ascii="Arial" w:hAnsi="Arial" w:cs="Arial"/>
        </w:rPr>
      </w:pPr>
    </w:p>
    <w:p w14:paraId="127BF722" w14:textId="77777777" w:rsidR="00B813E0" w:rsidRDefault="00B813E0" w:rsidP="00E46934">
      <w:pPr>
        <w:jc w:val="both"/>
        <w:rPr>
          <w:rFonts w:ascii="Arial" w:hAnsi="Arial" w:cs="Arial"/>
        </w:rPr>
      </w:pPr>
    </w:p>
    <w:p w14:paraId="286317E8" w14:textId="100E5FC0" w:rsidR="00E46934" w:rsidRDefault="00E46934" w:rsidP="00E46934">
      <w:pPr>
        <w:jc w:val="both"/>
        <w:rPr>
          <w:rFonts w:ascii="Arial" w:hAnsi="Arial" w:cs="Arial"/>
        </w:rPr>
      </w:pPr>
      <w:r>
        <w:rPr>
          <w:rFonts w:ascii="Arial" w:hAnsi="Arial" w:cs="Arial"/>
        </w:rPr>
        <w:t>Q41. Will individuals be allowed to carry over annual leave to the next leave year?</w:t>
      </w:r>
    </w:p>
    <w:p w14:paraId="7C98DF57" w14:textId="77777777" w:rsidR="00E46934" w:rsidRDefault="00E46934" w:rsidP="00E46934">
      <w:pPr>
        <w:jc w:val="both"/>
        <w:rPr>
          <w:rFonts w:ascii="Arial" w:hAnsi="Arial" w:cs="Arial"/>
          <w:color w:val="FF0000"/>
        </w:rPr>
      </w:pPr>
    </w:p>
    <w:p w14:paraId="0FBD186D" w14:textId="77777777" w:rsidR="00E46934" w:rsidRPr="00330021" w:rsidRDefault="00E46934" w:rsidP="00E46934">
      <w:pPr>
        <w:jc w:val="both"/>
        <w:rPr>
          <w:rFonts w:ascii="Arial" w:hAnsi="Arial" w:cs="Arial"/>
        </w:rPr>
      </w:pPr>
      <w:r w:rsidRPr="3F6894BE">
        <w:rPr>
          <w:rFonts w:ascii="Arial" w:hAnsi="Arial" w:cs="Arial"/>
        </w:rPr>
        <w:t>A</w:t>
      </w:r>
      <w:r>
        <w:rPr>
          <w:rFonts w:ascii="Arial" w:hAnsi="Arial" w:cs="Arial"/>
        </w:rPr>
        <w:t>41</w:t>
      </w:r>
      <w:r w:rsidRPr="3F6894BE">
        <w:rPr>
          <w:rFonts w:ascii="Arial" w:hAnsi="Arial" w:cs="Arial"/>
        </w:rPr>
        <w:t xml:space="preserve">. </w:t>
      </w:r>
      <w:r w:rsidRPr="3F6894BE">
        <w:rPr>
          <w:rFonts w:ascii="Arial" w:hAnsi="Arial" w:cs="Arial"/>
          <w:i/>
          <w:iCs/>
        </w:rPr>
        <w:t>Yes, individuals will be able to carry forward any and all unused annual leave from the 2019/20 leave year</w:t>
      </w:r>
      <w:r>
        <w:rPr>
          <w:rFonts w:ascii="Arial" w:hAnsi="Arial" w:cs="Arial"/>
          <w:i/>
          <w:iCs/>
        </w:rPr>
        <w:t xml:space="preserve"> above the 20 days (statutory requirement).  For the 2020/21 leave year, individuals are encouraged to book and take annual leave at regular intervals throughout the year as they would under normal circumstances.  Taking annual leave is an important contributor to an individual’s physical and mental health and their ability to undertake their duties in a safe and effective manner.  Local organisational policies apply with regard to carry forward of leave from the 2020/21 leave year. </w:t>
      </w:r>
    </w:p>
    <w:p w14:paraId="645EBEF9" w14:textId="77777777" w:rsidR="00E46934" w:rsidRDefault="00E46934" w:rsidP="00E46934">
      <w:pPr>
        <w:jc w:val="both"/>
        <w:rPr>
          <w:rFonts w:ascii="Arial" w:hAnsi="Arial" w:cs="Arial"/>
        </w:rPr>
      </w:pPr>
    </w:p>
    <w:p w14:paraId="21D14B33" w14:textId="77777777" w:rsidR="00E46934" w:rsidRDefault="00E46934" w:rsidP="00E46934">
      <w:pPr>
        <w:jc w:val="both"/>
        <w:rPr>
          <w:rFonts w:ascii="Arial" w:hAnsi="Arial" w:cs="Arial"/>
          <w:i/>
          <w:iCs/>
        </w:rPr>
      </w:pPr>
      <w:r w:rsidRPr="00752784">
        <w:rPr>
          <w:rFonts w:ascii="Arial" w:hAnsi="Arial" w:cs="Arial"/>
          <w:i/>
          <w:iCs/>
        </w:rPr>
        <w:t>For medical and dental staff</w:t>
      </w:r>
      <w:r>
        <w:rPr>
          <w:rFonts w:ascii="Arial" w:hAnsi="Arial" w:cs="Arial"/>
        </w:rPr>
        <w:t xml:space="preserve"> </w:t>
      </w:r>
      <w:r>
        <w:rPr>
          <w:rFonts w:ascii="Arial" w:hAnsi="Arial" w:cs="Arial"/>
          <w:i/>
          <w:iCs/>
        </w:rPr>
        <w:t>whose leave year does not run from 1 April to 31 March, then the dates of their leave year apply</w:t>
      </w:r>
      <w:r w:rsidRPr="00FD5027">
        <w:rPr>
          <w:rFonts w:ascii="Arial" w:hAnsi="Arial" w:cs="Arial"/>
          <w:i/>
          <w:iCs/>
        </w:rPr>
        <w:t xml:space="preserve">.  </w:t>
      </w:r>
    </w:p>
    <w:p w14:paraId="753E96DA" w14:textId="77777777" w:rsidR="00E46934" w:rsidRDefault="00E46934" w:rsidP="00E46934">
      <w:pPr>
        <w:jc w:val="both"/>
        <w:rPr>
          <w:rFonts w:ascii="Arial" w:hAnsi="Arial" w:cs="Arial"/>
          <w:i/>
          <w:iCs/>
        </w:rPr>
      </w:pPr>
    </w:p>
    <w:p w14:paraId="7D2E134A" w14:textId="77777777" w:rsidR="00E46934" w:rsidRPr="004B1E9E" w:rsidRDefault="00E46934" w:rsidP="00E46934">
      <w:pPr>
        <w:jc w:val="both"/>
        <w:rPr>
          <w:rFonts w:ascii="Arial" w:hAnsi="Arial" w:cs="Arial"/>
          <w:i/>
          <w:iCs/>
        </w:rPr>
      </w:pPr>
      <w:r w:rsidRPr="00FD5027">
        <w:rPr>
          <w:rFonts w:ascii="Arial" w:hAnsi="Arial" w:cs="Arial"/>
          <w:i/>
          <w:iCs/>
        </w:rPr>
        <w:t xml:space="preserve">A </w:t>
      </w:r>
      <w:hyperlink r:id="rId44" w:history="1">
        <w:r w:rsidRPr="00726DC7">
          <w:rPr>
            <w:rStyle w:val="Hyperlink"/>
            <w:rFonts w:ascii="Arial" w:hAnsi="Arial" w:cs="Arial"/>
            <w:i/>
            <w:iCs/>
          </w:rPr>
          <w:t>joint statement</w:t>
        </w:r>
        <w:r>
          <w:rPr>
            <w:rStyle w:val="Hyperlink"/>
            <w:rFonts w:ascii="Arial" w:hAnsi="Arial" w:cs="Arial"/>
            <w:i/>
            <w:iCs/>
          </w:rPr>
          <w:t xml:space="preserve"> outlining the principles</w:t>
        </w:r>
        <w:r w:rsidRPr="00726DC7">
          <w:rPr>
            <w:rStyle w:val="Hyperlink"/>
            <w:rFonts w:ascii="Arial" w:hAnsi="Arial" w:cs="Arial"/>
            <w:i/>
            <w:iCs/>
          </w:rPr>
          <w:t xml:space="preserve"> </w:t>
        </w:r>
      </w:hyperlink>
      <w:r>
        <w:rPr>
          <w:rFonts w:ascii="Arial" w:hAnsi="Arial" w:cs="Arial"/>
          <w:i/>
          <w:iCs/>
        </w:rPr>
        <w:t>in relation to the application of</w:t>
      </w:r>
      <w:r w:rsidRPr="004B1E9E">
        <w:rPr>
          <w:rFonts w:ascii="Arial" w:hAnsi="Arial" w:cs="Arial"/>
          <w:i/>
          <w:iCs/>
        </w:rPr>
        <w:t xml:space="preserve"> annual leave, study leave and public holiday arrangements for doctors and dentists in training during the Covid-19 pandemic</w:t>
      </w:r>
      <w:r>
        <w:rPr>
          <w:rFonts w:ascii="Arial" w:hAnsi="Arial" w:cs="Arial"/>
          <w:i/>
          <w:iCs/>
        </w:rPr>
        <w:t xml:space="preserve"> has been agreed.</w:t>
      </w:r>
    </w:p>
    <w:p w14:paraId="6BA705E0" w14:textId="77777777" w:rsidR="00E46934" w:rsidRDefault="00E46934" w:rsidP="00E46934">
      <w:pPr>
        <w:jc w:val="both"/>
        <w:rPr>
          <w:rFonts w:ascii="Arial" w:hAnsi="Arial" w:cs="Arial"/>
        </w:rPr>
      </w:pPr>
    </w:p>
    <w:p w14:paraId="622F5BB3" w14:textId="77777777" w:rsidR="001D3F41" w:rsidRDefault="001D3F41" w:rsidP="000E276E">
      <w:pPr>
        <w:jc w:val="both"/>
        <w:rPr>
          <w:rFonts w:ascii="Arial" w:hAnsi="Arial" w:cs="Arial"/>
        </w:rPr>
      </w:pPr>
    </w:p>
    <w:p w14:paraId="08668104" w14:textId="21D257F2" w:rsidR="0010397E" w:rsidRDefault="008C7F83" w:rsidP="0010397E">
      <w:pPr>
        <w:jc w:val="both"/>
        <w:rPr>
          <w:rFonts w:ascii="Arial" w:hAnsi="Arial" w:cs="Arial"/>
        </w:rPr>
      </w:pPr>
      <w:r>
        <w:rPr>
          <w:rFonts w:ascii="Arial" w:hAnsi="Arial" w:cs="Arial"/>
        </w:rPr>
        <w:t>Q4</w:t>
      </w:r>
      <w:r w:rsidR="00634619">
        <w:rPr>
          <w:rFonts w:ascii="Arial" w:hAnsi="Arial" w:cs="Arial"/>
        </w:rPr>
        <w:t>2</w:t>
      </w:r>
      <w:r w:rsidR="0010397E" w:rsidRPr="3F6894BE">
        <w:rPr>
          <w:rFonts w:ascii="Arial" w:hAnsi="Arial" w:cs="Arial"/>
        </w:rPr>
        <w:t>. Can overtime be paid to Band 8As and above?</w:t>
      </w:r>
    </w:p>
    <w:p w14:paraId="5F70341E" w14:textId="77777777" w:rsidR="0010397E" w:rsidRDefault="0010397E" w:rsidP="0010397E">
      <w:pPr>
        <w:jc w:val="both"/>
        <w:rPr>
          <w:rFonts w:ascii="Arial" w:hAnsi="Arial" w:cs="Arial"/>
        </w:rPr>
      </w:pPr>
    </w:p>
    <w:p w14:paraId="650BC2C0" w14:textId="1D84AFEA" w:rsidR="004A25CD" w:rsidRDefault="0010397E" w:rsidP="0010397E">
      <w:pPr>
        <w:jc w:val="both"/>
        <w:rPr>
          <w:rFonts w:ascii="Arial" w:hAnsi="Arial" w:cs="Arial"/>
          <w:i/>
          <w:iCs/>
        </w:rPr>
      </w:pPr>
      <w:r>
        <w:rPr>
          <w:rFonts w:ascii="Arial" w:hAnsi="Arial" w:cs="Arial"/>
        </w:rPr>
        <w:t>A4</w:t>
      </w:r>
      <w:r w:rsidR="00634619">
        <w:rPr>
          <w:rFonts w:ascii="Arial" w:hAnsi="Arial" w:cs="Arial"/>
        </w:rPr>
        <w:t>2</w:t>
      </w:r>
      <w:r>
        <w:rPr>
          <w:rFonts w:ascii="Arial" w:hAnsi="Arial" w:cs="Arial"/>
        </w:rPr>
        <w:t xml:space="preserve">. </w:t>
      </w:r>
      <w:r w:rsidRPr="00445078">
        <w:rPr>
          <w:rFonts w:ascii="Arial" w:hAnsi="Arial" w:cs="Arial"/>
          <w:i/>
          <w:iCs/>
        </w:rPr>
        <w:t xml:space="preserve">Yes, </w:t>
      </w:r>
      <w:r>
        <w:rPr>
          <w:rFonts w:ascii="Arial" w:hAnsi="Arial" w:cs="Arial"/>
          <w:i/>
          <w:iCs/>
        </w:rPr>
        <w:t xml:space="preserve">organisations have discretion to pay </w:t>
      </w:r>
      <w:r w:rsidRPr="00445078">
        <w:rPr>
          <w:rFonts w:ascii="Arial" w:hAnsi="Arial" w:cs="Arial"/>
          <w:i/>
          <w:iCs/>
        </w:rPr>
        <w:t>overtime</w:t>
      </w:r>
      <w:r>
        <w:rPr>
          <w:rFonts w:ascii="Arial" w:hAnsi="Arial" w:cs="Arial"/>
          <w:i/>
          <w:iCs/>
        </w:rPr>
        <w:t xml:space="preserve"> at time and a half </w:t>
      </w:r>
      <w:r w:rsidRPr="00445078">
        <w:rPr>
          <w:rFonts w:ascii="Arial" w:hAnsi="Arial" w:cs="Arial"/>
          <w:i/>
          <w:iCs/>
        </w:rPr>
        <w:t xml:space="preserve">to these bands where the additional activity relates specifically to the management of </w:t>
      </w:r>
      <w:r>
        <w:rPr>
          <w:rFonts w:ascii="Arial" w:hAnsi="Arial" w:cs="Arial"/>
          <w:i/>
          <w:iCs/>
        </w:rPr>
        <w:t xml:space="preserve">COVID-19. </w:t>
      </w:r>
    </w:p>
    <w:p w14:paraId="566C211B" w14:textId="77777777" w:rsidR="004A25CD" w:rsidRDefault="004A25CD" w:rsidP="0010397E">
      <w:pPr>
        <w:jc w:val="both"/>
        <w:rPr>
          <w:rFonts w:ascii="Arial" w:hAnsi="Arial" w:cs="Arial"/>
          <w:i/>
          <w:iCs/>
        </w:rPr>
      </w:pPr>
    </w:p>
    <w:p w14:paraId="794B832F" w14:textId="12C50727" w:rsidR="00BC637E" w:rsidRDefault="004A25CD" w:rsidP="0010397E">
      <w:pPr>
        <w:jc w:val="both"/>
        <w:rPr>
          <w:rFonts w:ascii="Arial" w:hAnsi="Arial" w:cs="Arial"/>
          <w:i/>
          <w:iCs/>
        </w:rPr>
      </w:pPr>
      <w:r>
        <w:rPr>
          <w:rFonts w:ascii="Arial" w:hAnsi="Arial" w:cs="Arial"/>
          <w:i/>
          <w:iCs/>
        </w:rPr>
        <w:t>Also, a</w:t>
      </w:r>
      <w:r w:rsidR="0092729B">
        <w:rPr>
          <w:rFonts w:ascii="Arial" w:hAnsi="Arial" w:cs="Arial"/>
          <w:i/>
          <w:iCs/>
        </w:rPr>
        <w:t xml:space="preserve"> temporary</w:t>
      </w:r>
      <w:r w:rsidR="0083726E">
        <w:rPr>
          <w:rFonts w:ascii="Arial" w:hAnsi="Arial" w:cs="Arial"/>
          <w:i/>
          <w:iCs/>
        </w:rPr>
        <w:t xml:space="preserve"> </w:t>
      </w:r>
      <w:hyperlink r:id="rId45" w:history="1">
        <w:r w:rsidR="0083726E" w:rsidRPr="00BD7463">
          <w:rPr>
            <w:rStyle w:val="Hyperlink"/>
            <w:rFonts w:ascii="Arial" w:hAnsi="Arial" w:cs="Arial"/>
            <w:i/>
            <w:iCs/>
          </w:rPr>
          <w:t>joint position</w:t>
        </w:r>
      </w:hyperlink>
      <w:r w:rsidR="0083726E">
        <w:rPr>
          <w:rFonts w:ascii="Arial" w:hAnsi="Arial" w:cs="Arial"/>
          <w:i/>
          <w:iCs/>
        </w:rPr>
        <w:t xml:space="preserve"> f</w:t>
      </w:r>
      <w:r w:rsidR="00CF5692">
        <w:rPr>
          <w:rFonts w:ascii="Arial" w:hAnsi="Arial" w:cs="Arial"/>
          <w:i/>
          <w:iCs/>
        </w:rPr>
        <w:t xml:space="preserve">or </w:t>
      </w:r>
      <w:r w:rsidR="00BD7463">
        <w:rPr>
          <w:rFonts w:ascii="Arial" w:hAnsi="Arial" w:cs="Arial"/>
          <w:i/>
          <w:iCs/>
        </w:rPr>
        <w:t xml:space="preserve">the payment of amended hours for </w:t>
      </w:r>
      <w:r w:rsidR="00BE22ED">
        <w:rPr>
          <w:rFonts w:ascii="Arial" w:hAnsi="Arial" w:cs="Arial"/>
          <w:i/>
          <w:iCs/>
        </w:rPr>
        <w:t xml:space="preserve">consultants, specialty doctors and associated </w:t>
      </w:r>
      <w:r w:rsidR="0083726E">
        <w:rPr>
          <w:rFonts w:ascii="Arial" w:hAnsi="Arial" w:cs="Arial"/>
          <w:i/>
          <w:iCs/>
        </w:rPr>
        <w:t>specialist</w:t>
      </w:r>
      <w:r>
        <w:rPr>
          <w:rFonts w:ascii="Arial" w:hAnsi="Arial" w:cs="Arial"/>
          <w:i/>
          <w:iCs/>
        </w:rPr>
        <w:t>s</w:t>
      </w:r>
      <w:r w:rsidR="0092729B">
        <w:rPr>
          <w:rFonts w:ascii="Arial" w:hAnsi="Arial" w:cs="Arial"/>
          <w:i/>
          <w:iCs/>
        </w:rPr>
        <w:t xml:space="preserve"> </w:t>
      </w:r>
      <w:r w:rsidR="00CF5692">
        <w:rPr>
          <w:rFonts w:ascii="Arial" w:hAnsi="Arial" w:cs="Arial"/>
          <w:i/>
          <w:iCs/>
        </w:rPr>
        <w:t>has been established</w:t>
      </w:r>
      <w:r w:rsidR="00BD7463">
        <w:rPr>
          <w:rFonts w:ascii="Arial" w:hAnsi="Arial" w:cs="Arial"/>
          <w:i/>
          <w:iCs/>
        </w:rPr>
        <w:t>.</w:t>
      </w:r>
    </w:p>
    <w:p w14:paraId="23BD52A5" w14:textId="77777777" w:rsidR="00BC637E" w:rsidRDefault="00BC637E" w:rsidP="0010397E">
      <w:pPr>
        <w:jc w:val="both"/>
        <w:rPr>
          <w:rFonts w:ascii="Arial" w:hAnsi="Arial" w:cs="Arial"/>
          <w:i/>
          <w:iCs/>
        </w:rPr>
      </w:pPr>
    </w:p>
    <w:p w14:paraId="7E8B0901" w14:textId="04737E32" w:rsidR="008C7F83" w:rsidRDefault="008C7F83" w:rsidP="000E276E">
      <w:pPr>
        <w:jc w:val="both"/>
        <w:rPr>
          <w:rFonts w:ascii="Arial" w:hAnsi="Arial" w:cs="Arial"/>
        </w:rPr>
      </w:pPr>
    </w:p>
    <w:p w14:paraId="27C3349A" w14:textId="065D650D" w:rsidR="000E276E" w:rsidRDefault="000E276E" w:rsidP="000E276E">
      <w:pPr>
        <w:jc w:val="both"/>
        <w:rPr>
          <w:rFonts w:ascii="Arial" w:hAnsi="Arial" w:cs="Arial"/>
        </w:rPr>
      </w:pPr>
      <w:r>
        <w:rPr>
          <w:rFonts w:ascii="Arial" w:hAnsi="Arial" w:cs="Arial"/>
        </w:rPr>
        <w:t>Q</w:t>
      </w:r>
      <w:r w:rsidR="003177C8">
        <w:rPr>
          <w:rFonts w:ascii="Arial" w:hAnsi="Arial" w:cs="Arial"/>
        </w:rPr>
        <w:t>4</w:t>
      </w:r>
      <w:r w:rsidR="00634619">
        <w:rPr>
          <w:rFonts w:ascii="Arial" w:hAnsi="Arial" w:cs="Arial"/>
        </w:rPr>
        <w:t>3</w:t>
      </w:r>
      <w:r>
        <w:rPr>
          <w:rFonts w:ascii="Arial" w:hAnsi="Arial" w:cs="Arial"/>
        </w:rPr>
        <w:t xml:space="preserve">. </w:t>
      </w:r>
      <w:r w:rsidRPr="003E5698">
        <w:rPr>
          <w:rFonts w:ascii="Arial" w:hAnsi="Arial" w:cs="Arial"/>
        </w:rPr>
        <w:t xml:space="preserve">What are the reporting reasons for </w:t>
      </w:r>
      <w:r w:rsidR="00C64777">
        <w:rPr>
          <w:rFonts w:ascii="Arial" w:hAnsi="Arial" w:cs="Arial"/>
        </w:rPr>
        <w:t>C</w:t>
      </w:r>
      <w:r w:rsidR="006D664B">
        <w:rPr>
          <w:rFonts w:ascii="Arial" w:hAnsi="Arial" w:cs="Arial"/>
        </w:rPr>
        <w:t>OVID</w:t>
      </w:r>
      <w:r w:rsidR="00C64777">
        <w:rPr>
          <w:rFonts w:ascii="Arial" w:hAnsi="Arial" w:cs="Arial"/>
        </w:rPr>
        <w:t xml:space="preserve">-19 </w:t>
      </w:r>
      <w:r w:rsidRPr="003E5698">
        <w:rPr>
          <w:rFonts w:ascii="Arial" w:hAnsi="Arial" w:cs="Arial"/>
        </w:rPr>
        <w:t>or self-isolating on ESR?</w:t>
      </w:r>
    </w:p>
    <w:p w14:paraId="4CD01484" w14:textId="58DA843F" w:rsidR="00621911" w:rsidRPr="00410A1E" w:rsidRDefault="00621911" w:rsidP="008931F9">
      <w:pPr>
        <w:rPr>
          <w:rFonts w:ascii="Arial" w:hAnsi="Arial" w:cs="Arial"/>
          <w:i/>
          <w:iCs/>
        </w:rPr>
      </w:pPr>
    </w:p>
    <w:p w14:paraId="64B00752" w14:textId="47FA4A50" w:rsidR="001D5B14" w:rsidRDefault="008F2E97" w:rsidP="001D5B14">
      <w:pPr>
        <w:rPr>
          <w:rFonts w:ascii="Calibri" w:hAnsi="Calibri" w:cs="Calibri"/>
          <w:color w:val="FF0000"/>
        </w:rPr>
      </w:pPr>
      <w:r w:rsidRPr="00740476">
        <w:rPr>
          <w:rFonts w:ascii="Arial" w:hAnsi="Arial" w:cs="Arial"/>
        </w:rPr>
        <w:t>A</w:t>
      </w:r>
      <w:r w:rsidR="003177C8">
        <w:rPr>
          <w:rFonts w:ascii="Arial" w:hAnsi="Arial" w:cs="Arial"/>
        </w:rPr>
        <w:t>4</w:t>
      </w:r>
      <w:r w:rsidR="00634619">
        <w:rPr>
          <w:rFonts w:ascii="Arial" w:hAnsi="Arial" w:cs="Arial"/>
        </w:rPr>
        <w:t>3</w:t>
      </w:r>
      <w:r w:rsidR="00CC28AA">
        <w:rPr>
          <w:rFonts w:ascii="Arial" w:hAnsi="Arial" w:cs="Arial"/>
          <w:i/>
          <w:iCs/>
        </w:rPr>
        <w:t xml:space="preserve">. </w:t>
      </w:r>
      <w:r w:rsidR="001D5B14">
        <w:rPr>
          <w:rFonts w:ascii="Arial" w:hAnsi="Arial" w:cs="Arial"/>
          <w:i/>
          <w:iCs/>
        </w:rPr>
        <w:t>The reporting reasons for C</w:t>
      </w:r>
      <w:r w:rsidR="006D664B">
        <w:rPr>
          <w:rFonts w:ascii="Arial" w:hAnsi="Arial" w:cs="Arial"/>
          <w:i/>
          <w:iCs/>
        </w:rPr>
        <w:t>OVID</w:t>
      </w:r>
      <w:r w:rsidR="001D5B14">
        <w:rPr>
          <w:rFonts w:ascii="Arial" w:hAnsi="Arial" w:cs="Arial"/>
          <w:i/>
          <w:iCs/>
        </w:rPr>
        <w:t xml:space="preserve">-19 are included </w:t>
      </w:r>
      <w:hyperlink r:id="rId46" w:history="1">
        <w:r w:rsidR="005A760A" w:rsidRPr="005A760A">
          <w:rPr>
            <w:rStyle w:val="Hyperlink"/>
            <w:rFonts w:ascii="Arial" w:hAnsi="Arial" w:cs="Arial"/>
            <w:i/>
            <w:iCs/>
          </w:rPr>
          <w:t>here.</w:t>
        </w:r>
      </w:hyperlink>
    </w:p>
    <w:p w14:paraId="51D2FAC1" w14:textId="77777777" w:rsidR="0072533F" w:rsidRDefault="0072533F" w:rsidP="0072533F">
      <w:pPr>
        <w:rPr>
          <w:rFonts w:ascii="Arial" w:hAnsi="Arial" w:cs="Arial"/>
          <w:i/>
          <w:iCs/>
        </w:rPr>
      </w:pPr>
    </w:p>
    <w:p w14:paraId="25EAA36B" w14:textId="77777777" w:rsidR="0072533F" w:rsidRDefault="0072533F" w:rsidP="0072533F">
      <w:pPr>
        <w:rPr>
          <w:rFonts w:ascii="Arial" w:hAnsi="Arial" w:cs="Arial"/>
          <w:i/>
          <w:iCs/>
        </w:rPr>
      </w:pPr>
      <w:r>
        <w:rPr>
          <w:rFonts w:ascii="Arial" w:hAnsi="Arial" w:cs="Arial"/>
          <w:i/>
          <w:iCs/>
        </w:rPr>
        <w:t>Periods of absence will also be recorded on the Return to Work Form.</w:t>
      </w:r>
    </w:p>
    <w:p w14:paraId="358C0987" w14:textId="77777777" w:rsidR="0072533F" w:rsidRDefault="0072533F" w:rsidP="0072533F">
      <w:pPr>
        <w:rPr>
          <w:rFonts w:ascii="Arial" w:hAnsi="Arial" w:cs="Arial"/>
          <w:i/>
          <w:iCs/>
        </w:rPr>
      </w:pPr>
    </w:p>
    <w:p w14:paraId="585648B9" w14:textId="77777777" w:rsidR="0072533F" w:rsidRDefault="0072533F" w:rsidP="0072533F">
      <w:pPr>
        <w:rPr>
          <w:rFonts w:ascii="Calibri" w:hAnsi="Calibri" w:cs="Calibri"/>
        </w:rPr>
      </w:pPr>
      <w:r>
        <w:rPr>
          <w:rFonts w:ascii="Arial" w:hAnsi="Arial" w:cs="Arial"/>
          <w:i/>
          <w:iCs/>
        </w:rPr>
        <w:t>If Managers have queries entering data into ESR, please contact the ESR Support Hub via email</w:t>
      </w:r>
      <w:r>
        <w:rPr>
          <w:rFonts w:ascii="Arial" w:hAnsi="Arial" w:cs="Arial"/>
          <w:i/>
          <w:iCs/>
          <w:color w:val="1F497D"/>
        </w:rPr>
        <w:t xml:space="preserve"> </w:t>
      </w:r>
      <w:hyperlink r:id="rId47" w:history="1">
        <w:r>
          <w:rPr>
            <w:rStyle w:val="Hyperlink"/>
            <w:rFonts w:ascii="Arial" w:hAnsi="Arial" w:cs="Arial"/>
            <w:i/>
            <w:iCs/>
          </w:rPr>
          <w:t>esrhub.wales@wales.nhs.uk</w:t>
        </w:r>
      </w:hyperlink>
      <w:r>
        <w:rPr>
          <w:rFonts w:ascii="Arial" w:hAnsi="Arial" w:cs="Arial"/>
          <w:i/>
          <w:iCs/>
          <w:color w:val="1F497D"/>
        </w:rPr>
        <w:t xml:space="preserve"> </w:t>
      </w:r>
      <w:r>
        <w:rPr>
          <w:rFonts w:ascii="Arial" w:hAnsi="Arial" w:cs="Arial"/>
          <w:i/>
          <w:iCs/>
        </w:rPr>
        <w:t xml:space="preserve">or live chat </w:t>
      </w:r>
      <w:hyperlink r:id="rId48" w:history="1">
        <w:r>
          <w:rPr>
            <w:rStyle w:val="Hyperlink"/>
            <w:rFonts w:ascii="Arial" w:hAnsi="Arial" w:cs="Arial"/>
            <w:i/>
            <w:iCs/>
            <w:color w:val="0071BC"/>
            <w:bdr w:val="none" w:sz="0" w:space="0" w:color="auto" w:frame="1"/>
            <w:shd w:val="clear" w:color="auto" w:fill="FFFFFF"/>
          </w:rPr>
          <w:t>http://www.nwssp.wales.nhs.uk/esr-community-hub</w:t>
        </w:r>
      </w:hyperlink>
      <w:r>
        <w:rPr>
          <w:rFonts w:ascii="Arial" w:hAnsi="Arial" w:cs="Arial"/>
          <w:i/>
          <w:iCs/>
        </w:rPr>
        <w:t>.</w:t>
      </w:r>
    </w:p>
    <w:p w14:paraId="0130C265" w14:textId="77777777" w:rsidR="0072533F" w:rsidRDefault="0072533F" w:rsidP="0072533F">
      <w:pPr>
        <w:rPr>
          <w:i/>
          <w:iCs/>
          <w:color w:val="1F497D"/>
        </w:rPr>
      </w:pPr>
    </w:p>
    <w:p w14:paraId="469E405B" w14:textId="750F86F7" w:rsidR="0072533F" w:rsidRDefault="0072533F" w:rsidP="0072533F">
      <w:pPr>
        <w:rPr>
          <w:rFonts w:ascii="Arial" w:hAnsi="Arial" w:cs="Arial"/>
          <w:i/>
          <w:iCs/>
          <w:color w:val="FF0000"/>
        </w:rPr>
      </w:pPr>
      <w:r>
        <w:rPr>
          <w:rFonts w:ascii="Arial" w:hAnsi="Arial" w:cs="Arial"/>
          <w:i/>
          <w:iCs/>
        </w:rPr>
        <w:t xml:space="preserve">For additional guidance see </w:t>
      </w:r>
      <w:hyperlink r:id="rId49" w:history="1">
        <w:r w:rsidRPr="00B8417E">
          <w:rPr>
            <w:rStyle w:val="Hyperlink"/>
            <w:rFonts w:ascii="Arial" w:hAnsi="Arial" w:cs="Arial"/>
            <w:i/>
            <w:iCs/>
          </w:rPr>
          <w:t>Recording and Reporting Absence related to Coronavirus (COVID-19)</w:t>
        </w:r>
      </w:hyperlink>
      <w:r>
        <w:rPr>
          <w:rFonts w:ascii="Arial" w:hAnsi="Arial" w:cs="Arial"/>
          <w:i/>
          <w:iCs/>
        </w:rPr>
        <w:t xml:space="preserve"> </w:t>
      </w:r>
    </w:p>
    <w:p w14:paraId="20B62253" w14:textId="77777777" w:rsidR="00471D7D" w:rsidRDefault="00471D7D" w:rsidP="00471D7D">
      <w:pPr>
        <w:spacing w:after="200" w:line="276" w:lineRule="auto"/>
        <w:ind w:left="709" w:hanging="709"/>
        <w:jc w:val="both"/>
        <w:rPr>
          <w:rFonts w:ascii="Arial" w:hAnsi="Arial" w:cs="Arial"/>
        </w:rPr>
      </w:pPr>
    </w:p>
    <w:p w14:paraId="5FD9CCED" w14:textId="6801A771" w:rsidR="007A2BA6" w:rsidRDefault="007A2BA6" w:rsidP="007A2BA6">
      <w:pPr>
        <w:jc w:val="both"/>
        <w:rPr>
          <w:sz w:val="22"/>
          <w:szCs w:val="22"/>
        </w:rPr>
      </w:pPr>
      <w:r>
        <w:rPr>
          <w:rFonts w:ascii="Arial" w:hAnsi="Arial" w:cs="Arial"/>
        </w:rPr>
        <w:t>Q</w:t>
      </w:r>
      <w:r w:rsidR="003177C8">
        <w:rPr>
          <w:rFonts w:ascii="Arial" w:hAnsi="Arial" w:cs="Arial"/>
        </w:rPr>
        <w:t>4</w:t>
      </w:r>
      <w:r w:rsidR="00634619">
        <w:rPr>
          <w:rFonts w:ascii="Arial" w:hAnsi="Arial" w:cs="Arial"/>
        </w:rPr>
        <w:t>4</w:t>
      </w:r>
      <w:r>
        <w:rPr>
          <w:rFonts w:ascii="Arial" w:hAnsi="Arial" w:cs="Arial"/>
        </w:rPr>
        <w:t>. Should I record Absence related COVID-19 in ESR, in addition to the e-Roster?</w:t>
      </w:r>
    </w:p>
    <w:p w14:paraId="419799DB" w14:textId="77777777" w:rsidR="007A2BA6" w:rsidRDefault="007A2BA6" w:rsidP="007A2BA6">
      <w:pPr>
        <w:jc w:val="both"/>
      </w:pPr>
      <w:r>
        <w:rPr>
          <w:rFonts w:ascii="Arial" w:hAnsi="Arial" w:cs="Arial"/>
        </w:rPr>
        <w:t> </w:t>
      </w:r>
    </w:p>
    <w:p w14:paraId="6FF646C4" w14:textId="228185BA" w:rsidR="007A2BA6" w:rsidRPr="00740476" w:rsidRDefault="007A2BA6" w:rsidP="007A2BA6">
      <w:pPr>
        <w:rPr>
          <w:rFonts w:ascii="Arial" w:hAnsi="Arial" w:cs="Arial"/>
          <w:i/>
          <w:iCs/>
        </w:rPr>
      </w:pPr>
      <w:r>
        <w:rPr>
          <w:rFonts w:ascii="Arial" w:hAnsi="Arial" w:cs="Arial"/>
        </w:rPr>
        <w:t>A</w:t>
      </w:r>
      <w:r w:rsidR="003177C8">
        <w:rPr>
          <w:rFonts w:ascii="Arial" w:hAnsi="Arial" w:cs="Arial"/>
        </w:rPr>
        <w:t>4</w:t>
      </w:r>
      <w:r w:rsidR="00634619">
        <w:rPr>
          <w:rFonts w:ascii="Arial" w:hAnsi="Arial" w:cs="Arial"/>
        </w:rPr>
        <w:t>4</w:t>
      </w:r>
      <w:r>
        <w:rPr>
          <w:rFonts w:ascii="Arial" w:hAnsi="Arial" w:cs="Arial"/>
        </w:rPr>
        <w:t xml:space="preserve">.  </w:t>
      </w:r>
      <w:r w:rsidRPr="00740476">
        <w:rPr>
          <w:rFonts w:ascii="Arial" w:hAnsi="Arial" w:cs="Arial"/>
          <w:i/>
          <w:iCs/>
        </w:rPr>
        <w:t xml:space="preserve">No, e-Roster Managers should enter Sickness and other Absence data directly into the e-Roster system following the guidance.  </w:t>
      </w:r>
      <w:r w:rsidRPr="00740476">
        <w:rPr>
          <w:rFonts w:ascii="Arial" w:hAnsi="Arial" w:cs="Arial"/>
          <w:b/>
          <w:bCs/>
          <w:i/>
          <w:iCs/>
        </w:rPr>
        <w:t>Do not</w:t>
      </w:r>
      <w:r w:rsidRPr="00740476">
        <w:rPr>
          <w:rFonts w:ascii="Arial" w:hAnsi="Arial" w:cs="Arial"/>
          <w:i/>
          <w:iCs/>
        </w:rPr>
        <w:t xml:space="preserve"> record additional data in ESR, as this may cause significant payroll failures.</w:t>
      </w:r>
    </w:p>
    <w:p w14:paraId="729E062B" w14:textId="77777777" w:rsidR="007A2BA6" w:rsidRDefault="007A2BA6" w:rsidP="00DF7A0F">
      <w:pPr>
        <w:spacing w:after="200" w:line="276" w:lineRule="auto"/>
        <w:ind w:left="709" w:hanging="709"/>
        <w:jc w:val="both"/>
        <w:rPr>
          <w:rFonts w:ascii="Arial" w:hAnsi="Arial" w:cs="Arial"/>
        </w:rPr>
      </w:pPr>
    </w:p>
    <w:p w14:paraId="5FABC4DC" w14:textId="5DF3E4B8" w:rsidR="00742E93" w:rsidRDefault="00DA56FC" w:rsidP="00DF7A0F">
      <w:pPr>
        <w:spacing w:after="200" w:line="276" w:lineRule="auto"/>
        <w:ind w:left="709" w:hanging="709"/>
        <w:jc w:val="both"/>
        <w:rPr>
          <w:rFonts w:ascii="Arial" w:hAnsi="Arial" w:cs="Arial"/>
        </w:rPr>
      </w:pPr>
      <w:r>
        <w:rPr>
          <w:rFonts w:ascii="Arial" w:hAnsi="Arial" w:cs="Arial"/>
        </w:rPr>
        <w:t>Q</w:t>
      </w:r>
      <w:r w:rsidR="003177C8">
        <w:rPr>
          <w:rFonts w:ascii="Arial" w:hAnsi="Arial" w:cs="Arial"/>
        </w:rPr>
        <w:t>4</w:t>
      </w:r>
      <w:r w:rsidR="00634619">
        <w:rPr>
          <w:rFonts w:ascii="Arial" w:hAnsi="Arial" w:cs="Arial"/>
        </w:rPr>
        <w:t>5</w:t>
      </w:r>
      <w:r>
        <w:rPr>
          <w:rFonts w:ascii="Arial" w:hAnsi="Arial" w:cs="Arial"/>
        </w:rPr>
        <w:t xml:space="preserve">. </w:t>
      </w:r>
      <w:r w:rsidR="00027977">
        <w:rPr>
          <w:rFonts w:ascii="Arial" w:hAnsi="Arial" w:cs="Arial"/>
        </w:rPr>
        <w:t>What will the approach be to facilities time?</w:t>
      </w:r>
    </w:p>
    <w:p w14:paraId="67807ED6" w14:textId="709A50DD" w:rsidR="00027977" w:rsidRPr="00243F46" w:rsidRDefault="00DA56FC" w:rsidP="00027977">
      <w:pPr>
        <w:rPr>
          <w:rFonts w:ascii="Arial" w:hAnsi="Arial" w:cs="Arial"/>
          <w:i/>
          <w:iCs/>
        </w:rPr>
      </w:pPr>
      <w:r>
        <w:rPr>
          <w:rFonts w:ascii="Arial" w:hAnsi="Arial" w:cs="Arial"/>
          <w:i/>
          <w:iCs/>
        </w:rPr>
        <w:t>A</w:t>
      </w:r>
      <w:r w:rsidR="003177C8">
        <w:rPr>
          <w:rFonts w:ascii="Arial" w:hAnsi="Arial" w:cs="Arial"/>
          <w:i/>
          <w:iCs/>
        </w:rPr>
        <w:t>4</w:t>
      </w:r>
      <w:r w:rsidR="00634619">
        <w:rPr>
          <w:rFonts w:ascii="Arial" w:hAnsi="Arial" w:cs="Arial"/>
          <w:i/>
          <w:iCs/>
        </w:rPr>
        <w:t>5</w:t>
      </w:r>
      <w:r>
        <w:rPr>
          <w:rFonts w:ascii="Arial" w:hAnsi="Arial" w:cs="Arial"/>
          <w:i/>
          <w:iCs/>
        </w:rPr>
        <w:t xml:space="preserve">. </w:t>
      </w:r>
      <w:r w:rsidR="00027977" w:rsidRPr="00243F46">
        <w:rPr>
          <w:rFonts w:ascii="Arial" w:hAnsi="Arial" w:cs="Arial"/>
          <w:i/>
          <w:iCs/>
        </w:rPr>
        <w:t>At organisational level, employers will ensure that</w:t>
      </w:r>
      <w:r w:rsidR="00EC1694">
        <w:rPr>
          <w:rFonts w:ascii="Arial" w:hAnsi="Arial" w:cs="Arial"/>
          <w:i/>
          <w:iCs/>
        </w:rPr>
        <w:t xml:space="preserve"> so far as is possible</w:t>
      </w:r>
      <w:r w:rsidR="00027977" w:rsidRPr="00243F46">
        <w:rPr>
          <w:rFonts w:ascii="Arial" w:hAnsi="Arial" w:cs="Arial"/>
          <w:i/>
          <w:iCs/>
        </w:rPr>
        <w:t xml:space="preserve"> facilities time for union representatives including health and safety representatives is safeguarded, and extended through agreement where necessary, for example to allow involvement in new emergency structures. It is recognised that there may be times where the needs of the service mean that facilities time </w:t>
      </w:r>
      <w:r w:rsidR="005131EF" w:rsidRPr="00243F46">
        <w:rPr>
          <w:rFonts w:ascii="Arial" w:hAnsi="Arial" w:cs="Arial"/>
          <w:i/>
          <w:iCs/>
        </w:rPr>
        <w:t>cannot</w:t>
      </w:r>
      <w:r w:rsidR="00027977" w:rsidRPr="00243F46">
        <w:rPr>
          <w:rFonts w:ascii="Arial" w:hAnsi="Arial" w:cs="Arial"/>
          <w:i/>
          <w:iCs/>
        </w:rPr>
        <w:t xml:space="preserve"> be safeguarded as representatives may be required to support frontline services. In such circumstances, organisations will work with TU partners to ensure that a workable minimum is maintained. Trade union representatives for their part will recognise and respond to the context in which they are working with even greater sensitivity with the care of patients during this time a clear and shared priority.</w:t>
      </w:r>
    </w:p>
    <w:p w14:paraId="15C33737" w14:textId="77777777" w:rsidR="00414480" w:rsidRDefault="00414480" w:rsidP="00DF7A0F">
      <w:pPr>
        <w:spacing w:after="200" w:line="276" w:lineRule="auto"/>
        <w:ind w:left="709" w:hanging="709"/>
        <w:jc w:val="both"/>
      </w:pPr>
    </w:p>
    <w:p w14:paraId="14AF6291" w14:textId="08799EF5" w:rsidR="00282760" w:rsidRPr="002633BE" w:rsidRDefault="00B81FF7" w:rsidP="00282760">
      <w:pPr>
        <w:rPr>
          <w:rFonts w:ascii="Arial" w:hAnsi="Arial" w:cs="Arial"/>
        </w:rPr>
      </w:pPr>
      <w:hyperlink r:id="rId50" w:history="1">
        <w:r w:rsidR="00282760" w:rsidRPr="00A6080E">
          <w:rPr>
            <w:rStyle w:val="Hyperlink"/>
            <w:rFonts w:ascii="Arial" w:hAnsi="Arial" w:cs="Arial"/>
          </w:rPr>
          <w:t>A joint statement</w:t>
        </w:r>
      </w:hyperlink>
      <w:r w:rsidR="00282760">
        <w:rPr>
          <w:rFonts w:ascii="Arial" w:hAnsi="Arial" w:cs="Arial"/>
        </w:rPr>
        <w:t xml:space="preserve"> outlining how Welsh Government, employers and trade unions will seek to maintain partnership working at all levels has been developed.</w:t>
      </w:r>
    </w:p>
    <w:p w14:paraId="03F62328" w14:textId="77777777" w:rsidR="00282760" w:rsidRDefault="00282760" w:rsidP="00DF7A0F">
      <w:pPr>
        <w:spacing w:after="200" w:line="276" w:lineRule="auto"/>
        <w:ind w:left="709" w:hanging="709"/>
        <w:jc w:val="both"/>
      </w:pPr>
    </w:p>
    <w:p w14:paraId="47A5242D" w14:textId="6B1D2F4F" w:rsidR="007A4F64" w:rsidRDefault="00C96DFF" w:rsidP="009C1B22">
      <w:pPr>
        <w:spacing w:after="200" w:line="276" w:lineRule="auto"/>
        <w:jc w:val="both"/>
        <w:rPr>
          <w:rFonts w:ascii="Arial" w:hAnsi="Arial" w:cs="Arial"/>
        </w:rPr>
      </w:pPr>
      <w:r>
        <w:rPr>
          <w:rFonts w:ascii="Arial" w:hAnsi="Arial" w:cs="Arial"/>
        </w:rPr>
        <w:t>Q4</w:t>
      </w:r>
      <w:r w:rsidR="00634619">
        <w:rPr>
          <w:rFonts w:ascii="Arial" w:hAnsi="Arial" w:cs="Arial"/>
        </w:rPr>
        <w:t>6</w:t>
      </w:r>
      <w:r w:rsidR="00E20BAE">
        <w:rPr>
          <w:rFonts w:ascii="Arial" w:hAnsi="Arial" w:cs="Arial"/>
        </w:rPr>
        <w:t xml:space="preserve">. </w:t>
      </w:r>
      <w:r w:rsidR="009C1B22">
        <w:rPr>
          <w:rFonts w:ascii="Arial" w:hAnsi="Arial" w:cs="Arial"/>
        </w:rPr>
        <w:t xml:space="preserve">What are the implications for </w:t>
      </w:r>
      <w:r w:rsidR="00900EE9">
        <w:rPr>
          <w:rFonts w:ascii="Arial" w:hAnsi="Arial" w:cs="Arial"/>
        </w:rPr>
        <w:t xml:space="preserve">staff in </w:t>
      </w:r>
      <w:r w:rsidR="009C1B22">
        <w:rPr>
          <w:rFonts w:ascii="Arial" w:hAnsi="Arial" w:cs="Arial"/>
        </w:rPr>
        <w:t>the NHS Pension Scheme?</w:t>
      </w:r>
    </w:p>
    <w:p w14:paraId="03815514" w14:textId="59ACE1CF" w:rsidR="00CB57DC" w:rsidRDefault="00E20BAE" w:rsidP="009C1B22">
      <w:pPr>
        <w:pStyle w:val="Bodycopy"/>
        <w:rPr>
          <w:rFonts w:ascii="Arial" w:hAnsi="Arial" w:cs="Arial"/>
          <w:i/>
          <w:iCs/>
          <w:sz w:val="24"/>
          <w:szCs w:val="24"/>
        </w:rPr>
      </w:pPr>
      <w:r>
        <w:rPr>
          <w:rFonts w:ascii="Arial" w:hAnsi="Arial" w:cs="Arial"/>
          <w:i/>
          <w:iCs/>
          <w:sz w:val="24"/>
          <w:szCs w:val="24"/>
        </w:rPr>
        <w:t>A</w:t>
      </w:r>
      <w:r w:rsidR="008D088A">
        <w:rPr>
          <w:rFonts w:ascii="Arial" w:hAnsi="Arial" w:cs="Arial"/>
          <w:i/>
          <w:iCs/>
          <w:sz w:val="24"/>
          <w:szCs w:val="24"/>
        </w:rPr>
        <w:t>4</w:t>
      </w:r>
      <w:r w:rsidR="00634619">
        <w:rPr>
          <w:rFonts w:ascii="Arial" w:hAnsi="Arial" w:cs="Arial"/>
          <w:i/>
          <w:iCs/>
          <w:sz w:val="24"/>
          <w:szCs w:val="24"/>
        </w:rPr>
        <w:t>6</w:t>
      </w:r>
      <w:r>
        <w:rPr>
          <w:rFonts w:ascii="Arial" w:hAnsi="Arial" w:cs="Arial"/>
          <w:i/>
          <w:iCs/>
          <w:sz w:val="24"/>
          <w:szCs w:val="24"/>
        </w:rPr>
        <w:t xml:space="preserve">. </w:t>
      </w:r>
      <w:r w:rsidR="009C1B22" w:rsidRPr="00243F46">
        <w:rPr>
          <w:rFonts w:ascii="Arial" w:hAnsi="Arial" w:cs="Arial"/>
          <w:i/>
          <w:iCs/>
          <w:sz w:val="24"/>
          <w:szCs w:val="24"/>
        </w:rPr>
        <w:t>It is important to note that all pension and re-employment income is subject to income tax, changes in pensionable pay may affect the level of Pension Scheme contributions employees pay.</w:t>
      </w:r>
      <w:r w:rsidR="00A71B35">
        <w:rPr>
          <w:rFonts w:ascii="Arial" w:hAnsi="Arial" w:cs="Arial"/>
          <w:i/>
          <w:iCs/>
          <w:sz w:val="24"/>
          <w:szCs w:val="24"/>
        </w:rPr>
        <w:t xml:space="preserve">  Link </w:t>
      </w:r>
      <w:hyperlink r:id="rId51" w:history="1">
        <w:r w:rsidR="005B1F47" w:rsidRPr="005B1F47">
          <w:rPr>
            <w:rStyle w:val="Hyperlink"/>
            <w:rFonts w:ascii="Arial" w:hAnsi="Arial" w:cs="Arial"/>
            <w:i/>
            <w:iCs/>
            <w:sz w:val="24"/>
            <w:szCs w:val="24"/>
          </w:rPr>
          <w:t>here</w:t>
        </w:r>
      </w:hyperlink>
      <w:r w:rsidR="00CB57DC">
        <w:rPr>
          <w:rFonts w:ascii="Arial" w:hAnsi="Arial" w:cs="Arial"/>
          <w:i/>
          <w:iCs/>
        </w:rPr>
        <w:t>.</w:t>
      </w:r>
    </w:p>
    <w:p w14:paraId="01D37848" w14:textId="77777777" w:rsidR="009C1B22" w:rsidRPr="00243F46" w:rsidRDefault="009C1B22" w:rsidP="009C1B22">
      <w:pPr>
        <w:rPr>
          <w:rFonts w:ascii="Arial" w:hAnsi="Arial" w:cs="Arial"/>
          <w:i/>
          <w:iCs/>
        </w:rPr>
      </w:pPr>
    </w:p>
    <w:p w14:paraId="6651F699" w14:textId="118ED6ED" w:rsidR="009C1B22" w:rsidRPr="00243F46" w:rsidRDefault="009C1B22" w:rsidP="009C1B22">
      <w:pPr>
        <w:rPr>
          <w:rFonts w:ascii="Arial" w:hAnsi="Arial" w:cs="Arial"/>
          <w:i/>
          <w:iCs/>
        </w:rPr>
      </w:pPr>
      <w:r w:rsidRPr="00243F46">
        <w:rPr>
          <w:rFonts w:ascii="Arial" w:hAnsi="Arial" w:cs="Arial"/>
          <w:i/>
          <w:iCs/>
        </w:rPr>
        <w:t xml:space="preserve">The COVID-19 </w:t>
      </w:r>
      <w:r w:rsidR="00EC1694">
        <w:rPr>
          <w:rFonts w:ascii="Arial" w:hAnsi="Arial" w:cs="Arial"/>
          <w:i/>
          <w:iCs/>
        </w:rPr>
        <w:t>Act</w:t>
      </w:r>
      <w:r w:rsidRPr="00243F46">
        <w:rPr>
          <w:rFonts w:ascii="Arial" w:hAnsi="Arial" w:cs="Arial"/>
          <w:i/>
          <w:iCs/>
        </w:rPr>
        <w:t xml:space="preserve"> provide</w:t>
      </w:r>
      <w:r w:rsidR="00EC1694">
        <w:rPr>
          <w:rFonts w:ascii="Arial" w:hAnsi="Arial" w:cs="Arial"/>
          <w:i/>
          <w:iCs/>
        </w:rPr>
        <w:t>s</w:t>
      </w:r>
      <w:r w:rsidRPr="00243F46">
        <w:rPr>
          <w:rFonts w:ascii="Arial" w:hAnsi="Arial" w:cs="Arial"/>
          <w:i/>
          <w:iCs/>
        </w:rPr>
        <w:t xml:space="preserve"> powers to suspend the 16-hour rule which currently prevents staff who return to work after retirement from the 1995 NHS Pension Scheme from working more than 16 hours per week in the first four weeks after retirement. The </w:t>
      </w:r>
      <w:r w:rsidR="00EC1694">
        <w:rPr>
          <w:rFonts w:ascii="Arial" w:hAnsi="Arial" w:cs="Arial"/>
          <w:i/>
          <w:iCs/>
        </w:rPr>
        <w:t>Act</w:t>
      </w:r>
      <w:r w:rsidRPr="00243F46">
        <w:rPr>
          <w:rFonts w:ascii="Arial" w:hAnsi="Arial" w:cs="Arial"/>
          <w:i/>
          <w:iCs/>
        </w:rPr>
        <w:t xml:space="preserve"> also provides powers to suspend abatement for special class status holders in the 1995 Scheme. It also suspends the requirement for staff in the 2008 Section and 2015 NHS Pension Scheme to reduce their pensionable pay by 10% if they elect to ‘draw down’ a portion of their benefits and continue working. </w:t>
      </w:r>
    </w:p>
    <w:p w14:paraId="716E403E" w14:textId="77777777" w:rsidR="009C1B22" w:rsidRPr="00243F46" w:rsidRDefault="009C1B22" w:rsidP="009C1B22">
      <w:pPr>
        <w:rPr>
          <w:rFonts w:ascii="Arial" w:hAnsi="Arial" w:cs="Arial"/>
          <w:i/>
          <w:iCs/>
        </w:rPr>
      </w:pPr>
    </w:p>
    <w:p w14:paraId="2DA3839C" w14:textId="77777777" w:rsidR="009C1B22" w:rsidRPr="00243F46" w:rsidRDefault="009C1B22" w:rsidP="009C1B22">
      <w:pPr>
        <w:rPr>
          <w:rFonts w:ascii="Arial" w:hAnsi="Arial" w:cs="Arial"/>
          <w:i/>
          <w:iCs/>
        </w:rPr>
      </w:pPr>
      <w:r w:rsidRPr="00243F46">
        <w:rPr>
          <w:rFonts w:ascii="Arial" w:hAnsi="Arial" w:cs="Arial"/>
          <w:i/>
          <w:iCs/>
        </w:rPr>
        <w:t xml:space="preserve">These measures will allow skilled and experienced staff who have recently retired from the NHS to return to work, and they will also allow retired staff who have already returned to work to increase their commitments if required, without having their pension benefits suspended. </w:t>
      </w:r>
    </w:p>
    <w:p w14:paraId="74FCBF86" w14:textId="77777777" w:rsidR="009C1B22" w:rsidRPr="00243F46" w:rsidRDefault="009C1B22" w:rsidP="009C1B22">
      <w:pPr>
        <w:rPr>
          <w:rFonts w:ascii="Arial" w:hAnsi="Arial" w:cs="Arial"/>
          <w:i/>
          <w:iCs/>
        </w:rPr>
      </w:pPr>
    </w:p>
    <w:p w14:paraId="1F4C7F4D" w14:textId="707DAA7D" w:rsidR="009C1B22" w:rsidRPr="00243F46" w:rsidRDefault="009C1B22" w:rsidP="009C1B22">
      <w:pPr>
        <w:rPr>
          <w:rFonts w:ascii="Arial" w:hAnsi="Arial" w:cs="Arial"/>
          <w:i/>
          <w:iCs/>
        </w:rPr>
      </w:pPr>
      <w:r w:rsidRPr="00243F46">
        <w:rPr>
          <w:rFonts w:ascii="Arial" w:hAnsi="Arial" w:cs="Arial"/>
          <w:i/>
          <w:iCs/>
        </w:rPr>
        <w:t>Staff who</w:t>
      </w:r>
      <w:r w:rsidR="006C5C28">
        <w:rPr>
          <w:rFonts w:ascii="Arial" w:hAnsi="Arial" w:cs="Arial"/>
          <w:i/>
          <w:iCs/>
        </w:rPr>
        <w:t xml:space="preserve"> have</w:t>
      </w:r>
      <w:r w:rsidRPr="00243F46">
        <w:rPr>
          <w:rFonts w:ascii="Arial" w:hAnsi="Arial" w:cs="Arial"/>
          <w:i/>
          <w:iCs/>
        </w:rPr>
        <w:t xml:space="preserve"> retire</w:t>
      </w:r>
      <w:r w:rsidR="006C5C28">
        <w:rPr>
          <w:rFonts w:ascii="Arial" w:hAnsi="Arial" w:cs="Arial"/>
          <w:i/>
          <w:iCs/>
        </w:rPr>
        <w:t>d</w:t>
      </w:r>
      <w:r w:rsidRPr="00243F46">
        <w:rPr>
          <w:rFonts w:ascii="Arial" w:hAnsi="Arial" w:cs="Arial"/>
          <w:i/>
          <w:iCs/>
        </w:rPr>
        <w:t xml:space="preserve"> from the 1995 Section and return to work are unable to re-join the NHS Pension Scheme</w:t>
      </w:r>
      <w:r w:rsidR="006C5C28">
        <w:rPr>
          <w:rFonts w:ascii="Arial" w:hAnsi="Arial" w:cs="Arial"/>
          <w:i/>
          <w:iCs/>
        </w:rPr>
        <w:t>.  Health Boards and Trusts</w:t>
      </w:r>
      <w:r w:rsidRPr="00243F46">
        <w:rPr>
          <w:rFonts w:ascii="Arial" w:hAnsi="Arial" w:cs="Arial"/>
          <w:i/>
          <w:iCs/>
        </w:rPr>
        <w:t xml:space="preserve"> </w:t>
      </w:r>
      <w:r w:rsidR="006C5C28">
        <w:rPr>
          <w:rFonts w:ascii="Arial" w:hAnsi="Arial" w:cs="Arial"/>
          <w:i/>
          <w:iCs/>
        </w:rPr>
        <w:t>will</w:t>
      </w:r>
      <w:r w:rsidRPr="00243F46">
        <w:rPr>
          <w:rFonts w:ascii="Arial" w:hAnsi="Arial" w:cs="Arial"/>
          <w:i/>
          <w:iCs/>
        </w:rPr>
        <w:t xml:space="preserve"> provide an alternative pension arrangement in line with auto-enrolment legislation. Staff in the 2008 Section or 2015 NHS Pension Scheme can re-join the scheme whilst in receipt of their benefits and build further pension. Such eligible staff will be auto-enrolled into the NHS Pension Scheme on their return to work but can opt-out should they wish. </w:t>
      </w:r>
    </w:p>
    <w:p w14:paraId="54BC7E1E" w14:textId="77777777" w:rsidR="009C1B22" w:rsidRPr="00243F46" w:rsidRDefault="009C1B22" w:rsidP="009C1B22">
      <w:pPr>
        <w:rPr>
          <w:rFonts w:ascii="Arial" w:hAnsi="Arial" w:cs="Arial"/>
          <w:i/>
          <w:iCs/>
        </w:rPr>
      </w:pPr>
    </w:p>
    <w:p w14:paraId="5E3F3A3C" w14:textId="77777777" w:rsidR="009C1B22" w:rsidRPr="00243F46" w:rsidRDefault="009C1B22" w:rsidP="009C1B22">
      <w:pPr>
        <w:rPr>
          <w:rFonts w:ascii="Arial" w:hAnsi="Arial" w:cs="Arial"/>
          <w:b/>
          <w:i/>
          <w:iCs/>
        </w:rPr>
      </w:pPr>
      <w:r w:rsidRPr="00243F46">
        <w:rPr>
          <w:rFonts w:ascii="Arial" w:hAnsi="Arial" w:cs="Arial"/>
          <w:b/>
          <w:i/>
          <w:iCs/>
        </w:rPr>
        <w:t>Impact of pension tax on staff increasing their hours and performing additional sessions</w:t>
      </w:r>
    </w:p>
    <w:p w14:paraId="3AA9FADF" w14:textId="77777777" w:rsidR="009C1B22" w:rsidRPr="00243F46" w:rsidRDefault="009C1B22" w:rsidP="009C1B22">
      <w:pPr>
        <w:rPr>
          <w:rFonts w:ascii="Arial" w:hAnsi="Arial" w:cs="Arial"/>
          <w:i/>
          <w:iCs/>
        </w:rPr>
      </w:pPr>
    </w:p>
    <w:p w14:paraId="260A0625" w14:textId="29466F05" w:rsidR="009C1B22" w:rsidRPr="00243F46" w:rsidRDefault="009C1B22" w:rsidP="009C1B22">
      <w:pPr>
        <w:rPr>
          <w:rFonts w:ascii="Arial" w:hAnsi="Arial" w:cs="Arial"/>
          <w:i/>
          <w:iCs/>
        </w:rPr>
      </w:pPr>
      <w:r w:rsidRPr="00243F46">
        <w:rPr>
          <w:rFonts w:ascii="Arial" w:hAnsi="Arial" w:cs="Arial"/>
          <w:i/>
          <w:iCs/>
        </w:rPr>
        <w:t xml:space="preserve">The </w:t>
      </w:r>
      <w:r w:rsidR="006C5C28">
        <w:rPr>
          <w:rFonts w:ascii="Arial" w:hAnsi="Arial" w:cs="Arial"/>
          <w:i/>
          <w:iCs/>
        </w:rPr>
        <w:t xml:space="preserve">UK </w:t>
      </w:r>
      <w:r w:rsidRPr="00243F46">
        <w:rPr>
          <w:rFonts w:ascii="Arial" w:hAnsi="Arial" w:cs="Arial"/>
          <w:i/>
          <w:iCs/>
        </w:rPr>
        <w:t>Government recognised that the tapered annual allowance has caused many doctors to turn down extra shifts for fear of high tax bills.</w:t>
      </w:r>
    </w:p>
    <w:p w14:paraId="699A77B4" w14:textId="715F4CA3" w:rsidR="009C1B22" w:rsidRDefault="009C1B22" w:rsidP="009C1B22">
      <w:pPr>
        <w:rPr>
          <w:rFonts w:ascii="Arial" w:hAnsi="Arial" w:cs="Arial"/>
          <w:i/>
          <w:iCs/>
        </w:rPr>
      </w:pPr>
    </w:p>
    <w:p w14:paraId="5C1E5A50" w14:textId="77777777" w:rsidR="00E07A13" w:rsidRPr="00E20BAE" w:rsidRDefault="00E07A13" w:rsidP="00E07A13">
      <w:pPr>
        <w:rPr>
          <w:rFonts w:ascii="Arial" w:hAnsi="Arial" w:cs="Arial"/>
          <w:i/>
          <w:iCs/>
          <w:color w:val="1F497D"/>
        </w:rPr>
      </w:pPr>
      <w:r w:rsidRPr="00370DE4">
        <w:rPr>
          <w:rFonts w:ascii="Arial" w:hAnsi="Arial" w:cs="Arial"/>
          <w:i/>
          <w:iCs/>
        </w:rPr>
        <w:t xml:space="preserve">From 6 April 2020 the annual allowance taper threshold increased by £90,000, removing anyone with income below £200,000. This tax measure applies to everyone, including senior managers and clinicians within the NHS. More information </w:t>
      </w:r>
      <w:r w:rsidRPr="00243F46">
        <w:rPr>
          <w:rFonts w:ascii="Arial" w:hAnsi="Arial" w:cs="Arial"/>
          <w:i/>
          <w:iCs/>
          <w:color w:val="1F497D"/>
        </w:rPr>
        <w:t xml:space="preserve">- </w:t>
      </w:r>
      <w:hyperlink r:id="rId52" w:history="1">
        <w:r w:rsidRPr="00E20BAE">
          <w:rPr>
            <w:rStyle w:val="Hyperlink"/>
            <w:rFonts w:ascii="Arial" w:hAnsi="Arial" w:cs="Arial"/>
            <w:i/>
            <w:iCs/>
          </w:rPr>
          <w:t>https://www.gov.uk/government/publications/budget-2020-documents</w:t>
        </w:r>
      </w:hyperlink>
      <w:r w:rsidRPr="00E20BAE">
        <w:rPr>
          <w:rFonts w:ascii="Arial" w:hAnsi="Arial" w:cs="Arial"/>
          <w:i/>
          <w:iCs/>
          <w:color w:val="1F497D"/>
        </w:rPr>
        <w:t>.</w:t>
      </w:r>
    </w:p>
    <w:p w14:paraId="700C0884" w14:textId="77777777" w:rsidR="00E07A13" w:rsidRPr="00243F46" w:rsidRDefault="00E07A13" w:rsidP="009C1B22">
      <w:pPr>
        <w:rPr>
          <w:rFonts w:ascii="Arial" w:hAnsi="Arial" w:cs="Arial"/>
          <w:i/>
          <w:iCs/>
        </w:rPr>
      </w:pPr>
    </w:p>
    <w:p w14:paraId="61656A12" w14:textId="77777777" w:rsidR="009C1B22" w:rsidRPr="00243F46" w:rsidRDefault="009C1B22" w:rsidP="009C1B22">
      <w:pPr>
        <w:rPr>
          <w:rFonts w:ascii="Arial" w:hAnsi="Arial" w:cs="Arial"/>
          <w:b/>
          <w:i/>
          <w:iCs/>
        </w:rPr>
      </w:pPr>
      <w:r w:rsidRPr="00243F46">
        <w:rPr>
          <w:rFonts w:ascii="Arial" w:hAnsi="Arial" w:cs="Arial"/>
          <w:b/>
          <w:i/>
          <w:iCs/>
        </w:rPr>
        <w:t>Access to the NHS Pension Scheme for temporary staff</w:t>
      </w:r>
    </w:p>
    <w:p w14:paraId="0AA33173" w14:textId="77777777" w:rsidR="009C1B22" w:rsidRPr="00243F46" w:rsidRDefault="009C1B22" w:rsidP="009C1B22">
      <w:pPr>
        <w:rPr>
          <w:rFonts w:ascii="Arial" w:hAnsi="Arial" w:cs="Arial"/>
          <w:i/>
          <w:iCs/>
        </w:rPr>
      </w:pPr>
    </w:p>
    <w:p w14:paraId="7B443C74" w14:textId="151DE111" w:rsidR="00D90F18" w:rsidRDefault="009C1B22" w:rsidP="0033497B">
      <w:pPr>
        <w:spacing w:after="200" w:line="276" w:lineRule="auto"/>
        <w:jc w:val="both"/>
        <w:rPr>
          <w:rFonts w:ascii="Arial" w:hAnsi="Arial" w:cs="Arial"/>
          <w:i/>
          <w:iCs/>
        </w:rPr>
      </w:pPr>
      <w:r w:rsidRPr="0033497B">
        <w:rPr>
          <w:rFonts w:ascii="Arial" w:hAnsi="Arial" w:cs="Arial"/>
          <w:i/>
          <w:iCs/>
        </w:rPr>
        <w:t xml:space="preserve">If staff hold a contract of employment with an NHS employer and are on payroll, they will be auto-enrolled into the NHSPS unless they choose to opt out. </w:t>
      </w:r>
    </w:p>
    <w:p w14:paraId="36500352" w14:textId="369C38D5" w:rsidR="00070C11" w:rsidRDefault="00070C11" w:rsidP="0033497B">
      <w:pPr>
        <w:spacing w:after="200" w:line="276" w:lineRule="auto"/>
        <w:jc w:val="both"/>
        <w:rPr>
          <w:rFonts w:ascii="Arial" w:hAnsi="Arial" w:cs="Arial"/>
          <w:i/>
          <w:iCs/>
        </w:rPr>
      </w:pPr>
    </w:p>
    <w:p w14:paraId="1AE07576" w14:textId="3006F088" w:rsidR="00070C11" w:rsidRPr="00F95C5B" w:rsidRDefault="00070C11" w:rsidP="0033497B">
      <w:pPr>
        <w:spacing w:after="200" w:line="276" w:lineRule="auto"/>
        <w:jc w:val="both"/>
        <w:rPr>
          <w:rFonts w:ascii="Arial" w:hAnsi="Arial" w:cs="Arial"/>
        </w:rPr>
      </w:pPr>
    </w:p>
    <w:p w14:paraId="56826349" w14:textId="77777777" w:rsidR="00AC48B4" w:rsidRDefault="00AC48B4" w:rsidP="00070C11">
      <w:pPr>
        <w:spacing w:after="200" w:line="276" w:lineRule="auto"/>
        <w:jc w:val="center"/>
        <w:rPr>
          <w:rFonts w:ascii="Arial" w:hAnsi="Arial" w:cs="Arial"/>
          <w:b/>
          <w:bCs/>
        </w:rPr>
      </w:pPr>
    </w:p>
    <w:p w14:paraId="05E1673B" w14:textId="77777777" w:rsidR="00AC48B4" w:rsidRDefault="00AC48B4" w:rsidP="00070C11">
      <w:pPr>
        <w:spacing w:after="200" w:line="276" w:lineRule="auto"/>
        <w:jc w:val="center"/>
        <w:rPr>
          <w:rFonts w:ascii="Arial" w:hAnsi="Arial" w:cs="Arial"/>
          <w:b/>
          <w:bCs/>
        </w:rPr>
      </w:pPr>
    </w:p>
    <w:p w14:paraId="01F73AAD" w14:textId="77777777" w:rsidR="00AC48B4" w:rsidRDefault="00AC48B4" w:rsidP="00070C11">
      <w:pPr>
        <w:spacing w:after="200" w:line="276" w:lineRule="auto"/>
        <w:jc w:val="center"/>
        <w:rPr>
          <w:rFonts w:ascii="Arial" w:hAnsi="Arial" w:cs="Arial"/>
          <w:b/>
          <w:bCs/>
        </w:rPr>
      </w:pPr>
    </w:p>
    <w:p w14:paraId="0CF4F321" w14:textId="77777777" w:rsidR="00AC48B4" w:rsidRDefault="00AC48B4" w:rsidP="00070C11">
      <w:pPr>
        <w:spacing w:after="200" w:line="276" w:lineRule="auto"/>
        <w:jc w:val="center"/>
        <w:rPr>
          <w:rFonts w:ascii="Arial" w:hAnsi="Arial" w:cs="Arial"/>
          <w:b/>
          <w:bCs/>
        </w:rPr>
      </w:pPr>
    </w:p>
    <w:p w14:paraId="60268243" w14:textId="77777777" w:rsidR="00AC48B4" w:rsidRDefault="00AC48B4" w:rsidP="00070C11">
      <w:pPr>
        <w:spacing w:after="200" w:line="276" w:lineRule="auto"/>
        <w:jc w:val="center"/>
        <w:rPr>
          <w:rFonts w:ascii="Arial" w:hAnsi="Arial" w:cs="Arial"/>
          <w:b/>
          <w:bCs/>
        </w:rPr>
      </w:pPr>
    </w:p>
    <w:p w14:paraId="43F0EB2F" w14:textId="77777777" w:rsidR="00AC48B4" w:rsidRDefault="00AC48B4" w:rsidP="00070C11">
      <w:pPr>
        <w:spacing w:after="200" w:line="276" w:lineRule="auto"/>
        <w:jc w:val="center"/>
        <w:rPr>
          <w:rFonts w:ascii="Arial" w:hAnsi="Arial" w:cs="Arial"/>
          <w:b/>
          <w:bCs/>
        </w:rPr>
      </w:pPr>
    </w:p>
    <w:p w14:paraId="6E316D77" w14:textId="77777777" w:rsidR="00AC48B4" w:rsidRDefault="00AC48B4" w:rsidP="00070C11">
      <w:pPr>
        <w:spacing w:after="200" w:line="276" w:lineRule="auto"/>
        <w:jc w:val="center"/>
        <w:rPr>
          <w:rFonts w:ascii="Arial" w:hAnsi="Arial" w:cs="Arial"/>
          <w:b/>
          <w:bCs/>
        </w:rPr>
      </w:pPr>
    </w:p>
    <w:p w14:paraId="5AE67025" w14:textId="77777777" w:rsidR="00AC48B4" w:rsidRDefault="00AC48B4" w:rsidP="00070C11">
      <w:pPr>
        <w:spacing w:after="200" w:line="276" w:lineRule="auto"/>
        <w:jc w:val="center"/>
        <w:rPr>
          <w:rFonts w:ascii="Arial" w:hAnsi="Arial" w:cs="Arial"/>
          <w:b/>
          <w:bCs/>
        </w:rPr>
      </w:pPr>
    </w:p>
    <w:p w14:paraId="3F4A8FD3" w14:textId="77777777" w:rsidR="00AC48B4" w:rsidRDefault="00AC48B4" w:rsidP="00070C11">
      <w:pPr>
        <w:spacing w:after="200" w:line="276" w:lineRule="auto"/>
        <w:jc w:val="center"/>
        <w:rPr>
          <w:rFonts w:ascii="Arial" w:hAnsi="Arial" w:cs="Arial"/>
          <w:b/>
          <w:bCs/>
        </w:rPr>
      </w:pPr>
    </w:p>
    <w:p w14:paraId="7FEFEC91" w14:textId="77777777" w:rsidR="00AC48B4" w:rsidRDefault="00AC48B4" w:rsidP="00070C11">
      <w:pPr>
        <w:spacing w:after="200" w:line="276" w:lineRule="auto"/>
        <w:jc w:val="center"/>
        <w:rPr>
          <w:rFonts w:ascii="Arial" w:hAnsi="Arial" w:cs="Arial"/>
          <w:b/>
          <w:bCs/>
        </w:rPr>
      </w:pPr>
    </w:p>
    <w:p w14:paraId="45387C2D" w14:textId="77777777" w:rsidR="00AC48B4" w:rsidRDefault="00AC48B4" w:rsidP="00070C11">
      <w:pPr>
        <w:spacing w:after="200" w:line="276" w:lineRule="auto"/>
        <w:jc w:val="center"/>
        <w:rPr>
          <w:rFonts w:ascii="Arial" w:hAnsi="Arial" w:cs="Arial"/>
          <w:b/>
          <w:bCs/>
        </w:rPr>
      </w:pPr>
    </w:p>
    <w:p w14:paraId="6CB59F71" w14:textId="77777777" w:rsidR="00AC48B4" w:rsidRDefault="00AC48B4" w:rsidP="00070C11">
      <w:pPr>
        <w:spacing w:after="200" w:line="276" w:lineRule="auto"/>
        <w:jc w:val="center"/>
        <w:rPr>
          <w:rFonts w:ascii="Arial" w:hAnsi="Arial" w:cs="Arial"/>
          <w:b/>
          <w:bCs/>
        </w:rPr>
      </w:pPr>
    </w:p>
    <w:p w14:paraId="749345A4" w14:textId="77777777" w:rsidR="00AC48B4" w:rsidRDefault="00AC48B4" w:rsidP="00070C11">
      <w:pPr>
        <w:spacing w:after="200" w:line="276" w:lineRule="auto"/>
        <w:jc w:val="center"/>
        <w:rPr>
          <w:rFonts w:ascii="Arial" w:hAnsi="Arial" w:cs="Arial"/>
          <w:b/>
          <w:bCs/>
        </w:rPr>
      </w:pPr>
    </w:p>
    <w:p w14:paraId="47410978" w14:textId="77777777" w:rsidR="00AC48B4" w:rsidRDefault="00AC48B4" w:rsidP="00070C11">
      <w:pPr>
        <w:spacing w:after="200" w:line="276" w:lineRule="auto"/>
        <w:jc w:val="center"/>
        <w:rPr>
          <w:rFonts w:ascii="Arial" w:hAnsi="Arial" w:cs="Arial"/>
          <w:b/>
          <w:bCs/>
        </w:rPr>
      </w:pPr>
    </w:p>
    <w:p w14:paraId="6A223895" w14:textId="7A44891B" w:rsidR="00070C11" w:rsidRDefault="00070C11" w:rsidP="00070C11">
      <w:pPr>
        <w:spacing w:after="200" w:line="276" w:lineRule="auto"/>
        <w:jc w:val="center"/>
        <w:rPr>
          <w:rFonts w:ascii="Arial" w:hAnsi="Arial" w:cs="Arial"/>
          <w:b/>
          <w:bCs/>
        </w:rPr>
      </w:pPr>
      <w:r>
        <w:rPr>
          <w:rFonts w:ascii="Arial" w:hAnsi="Arial" w:cs="Arial"/>
          <w:b/>
          <w:bCs/>
        </w:rPr>
        <w:t xml:space="preserve">ADDENDUM </w:t>
      </w:r>
      <w:r w:rsidR="0038512E">
        <w:rPr>
          <w:rFonts w:ascii="Arial" w:hAnsi="Arial" w:cs="Arial"/>
          <w:b/>
          <w:bCs/>
        </w:rPr>
        <w:t>–</w:t>
      </w:r>
      <w:r>
        <w:rPr>
          <w:rFonts w:ascii="Arial" w:hAnsi="Arial" w:cs="Arial"/>
          <w:b/>
          <w:bCs/>
        </w:rPr>
        <w:t xml:space="preserve"> </w:t>
      </w:r>
      <w:r w:rsidR="00C703AD">
        <w:rPr>
          <w:rFonts w:ascii="Arial" w:hAnsi="Arial" w:cs="Arial"/>
          <w:b/>
          <w:bCs/>
        </w:rPr>
        <w:t xml:space="preserve">PREVIOUSLY AND </w:t>
      </w:r>
      <w:r w:rsidR="0038512E">
        <w:rPr>
          <w:rFonts w:ascii="Arial" w:hAnsi="Arial" w:cs="Arial"/>
          <w:b/>
          <w:bCs/>
        </w:rPr>
        <w:t xml:space="preserve">CURRENTLY </w:t>
      </w:r>
      <w:r w:rsidR="00E32255">
        <w:rPr>
          <w:rFonts w:ascii="Arial" w:hAnsi="Arial" w:cs="Arial"/>
          <w:b/>
          <w:bCs/>
        </w:rPr>
        <w:t>SUSPENDED</w:t>
      </w:r>
      <w:r w:rsidR="0038512E">
        <w:rPr>
          <w:rFonts w:ascii="Arial" w:hAnsi="Arial" w:cs="Arial"/>
          <w:b/>
          <w:bCs/>
        </w:rPr>
        <w:t xml:space="preserve"> FAQs</w:t>
      </w:r>
    </w:p>
    <w:p w14:paraId="67DCCF7B" w14:textId="1D109227" w:rsidR="00886684" w:rsidRDefault="00886684" w:rsidP="00070C11">
      <w:pPr>
        <w:spacing w:after="200" w:line="276" w:lineRule="auto"/>
        <w:jc w:val="center"/>
        <w:rPr>
          <w:rFonts w:ascii="Arial" w:hAnsi="Arial" w:cs="Arial"/>
          <w:b/>
          <w:bCs/>
        </w:rPr>
      </w:pPr>
    </w:p>
    <w:p w14:paraId="41CA2509" w14:textId="73BD3D37" w:rsidR="00886684" w:rsidRPr="0088035C" w:rsidRDefault="00886684" w:rsidP="00886684">
      <w:pPr>
        <w:rPr>
          <w:rFonts w:ascii="Arial" w:hAnsi="Arial" w:cs="Arial"/>
          <w:sz w:val="22"/>
          <w:szCs w:val="22"/>
        </w:rPr>
      </w:pPr>
      <w:r w:rsidRPr="0088035C">
        <w:rPr>
          <w:rFonts w:ascii="Arial" w:hAnsi="Arial" w:cs="Arial"/>
        </w:rPr>
        <w:t>Q.  A member of my household has received a letter from the Welsh Government advising them that they need to be “shielded”.  What should I do with regard to attending work?</w:t>
      </w:r>
    </w:p>
    <w:p w14:paraId="02FB9594" w14:textId="77777777" w:rsidR="00886684" w:rsidRPr="0088035C" w:rsidRDefault="00886684" w:rsidP="00886684">
      <w:pPr>
        <w:rPr>
          <w:rFonts w:ascii="Arial" w:hAnsi="Arial" w:cs="Arial"/>
        </w:rPr>
      </w:pPr>
      <w:r w:rsidRPr="0088035C">
        <w:rPr>
          <w:rFonts w:ascii="Arial" w:hAnsi="Arial" w:cs="Arial"/>
        </w:rPr>
        <w:t> </w:t>
      </w:r>
    </w:p>
    <w:p w14:paraId="08A5F0F0" w14:textId="505F41B7" w:rsidR="00886684" w:rsidRPr="00624CC7" w:rsidRDefault="00886684" w:rsidP="00886684">
      <w:pPr>
        <w:rPr>
          <w:rFonts w:ascii="Arial" w:hAnsi="Arial" w:cs="Arial"/>
          <w:i/>
          <w:iCs/>
        </w:rPr>
      </w:pPr>
      <w:r w:rsidRPr="0088035C">
        <w:rPr>
          <w:rFonts w:ascii="Arial" w:hAnsi="Arial" w:cs="Arial"/>
        </w:rPr>
        <w:t xml:space="preserve">A. </w:t>
      </w:r>
      <w:r w:rsidRPr="0088035C">
        <w:rPr>
          <w:rFonts w:ascii="Arial" w:hAnsi="Arial" w:cs="Arial"/>
          <w:i/>
          <w:iCs/>
        </w:rPr>
        <w:t xml:space="preserve">The NHS, and subsequently the general public, is extremely reliant on its front line workforce and support staff at this time.  Individuals in these circumstances should explore other ways in which they can ensure that the vulnerable individual within their household is appropriately shielded during this time, </w:t>
      </w:r>
      <w:r w:rsidR="004911F1" w:rsidRPr="0088035C">
        <w:rPr>
          <w:rFonts w:ascii="Arial" w:hAnsi="Arial" w:cs="Arial"/>
          <w:i/>
          <w:iCs/>
        </w:rPr>
        <w:t>e.g.,</w:t>
      </w:r>
      <w:r w:rsidRPr="0088035C">
        <w:rPr>
          <w:rFonts w:ascii="Arial" w:hAnsi="Arial" w:cs="Arial"/>
          <w:i/>
          <w:iCs/>
        </w:rPr>
        <w:t xml:space="preserve"> by moving out into other accommodation which the Health Board/Trust can help arrange</w:t>
      </w:r>
      <w:r>
        <w:rPr>
          <w:rFonts w:ascii="Arial" w:hAnsi="Arial" w:cs="Arial"/>
          <w:i/>
          <w:iCs/>
        </w:rPr>
        <w:t xml:space="preserve"> (and will meet the costs)</w:t>
      </w:r>
      <w:r w:rsidRPr="0088035C">
        <w:rPr>
          <w:rFonts w:ascii="Arial" w:hAnsi="Arial" w:cs="Arial"/>
          <w:i/>
          <w:iCs/>
        </w:rPr>
        <w:t xml:space="preserve">, making arrangements within the household to ensure that the individual is shielded </w:t>
      </w:r>
      <w:r w:rsidR="009D5B53" w:rsidRPr="0088035C">
        <w:rPr>
          <w:rFonts w:ascii="Arial" w:hAnsi="Arial" w:cs="Arial"/>
          <w:i/>
          <w:iCs/>
        </w:rPr>
        <w:t>e.g.,</w:t>
      </w:r>
      <w:r w:rsidRPr="0088035C">
        <w:rPr>
          <w:rFonts w:ascii="Arial" w:hAnsi="Arial" w:cs="Arial"/>
          <w:i/>
          <w:iCs/>
        </w:rPr>
        <w:t xml:space="preserve"> living on different floors or in specific rooms.  It is important that individuals explore options and be inventive and consider reasonable ways to use their living space. If the options explored are not viable, then managers need to discuss the issue with the individual and understand the specific circumstances on a case by case </w:t>
      </w:r>
      <w:r w:rsidRPr="00B3501A">
        <w:rPr>
          <w:rFonts w:ascii="Arial" w:hAnsi="Arial" w:cs="Arial"/>
          <w:i/>
          <w:iCs/>
        </w:rPr>
        <w:t xml:space="preserve">basis and consider any broader caring responsibilities which may, as a result of the “shielding” requirements, require individuals to be in attendance in a carer capacity.  If all </w:t>
      </w:r>
      <w:r w:rsidRPr="0088035C">
        <w:rPr>
          <w:rFonts w:ascii="Arial" w:hAnsi="Arial" w:cs="Arial"/>
          <w:i/>
          <w:iCs/>
        </w:rPr>
        <w:t>options are exhausted and it is apparent that there is no practical solution to allow the individual to remain in work and “shield” the member of the household, then the individual will be asked to take 8 days annual leave</w:t>
      </w:r>
      <w:r>
        <w:rPr>
          <w:rFonts w:ascii="Arial" w:hAnsi="Arial" w:cs="Arial"/>
          <w:i/>
          <w:iCs/>
        </w:rPr>
        <w:t xml:space="preserve"> per 12 week period</w:t>
      </w:r>
      <w:r w:rsidRPr="0088035C">
        <w:rPr>
          <w:rFonts w:ascii="Arial" w:hAnsi="Arial" w:cs="Arial"/>
          <w:i/>
          <w:iCs/>
        </w:rPr>
        <w:t xml:space="preserve"> and will receive basic pay for the remainder of the period.</w:t>
      </w:r>
      <w:r>
        <w:rPr>
          <w:rFonts w:ascii="Arial" w:hAnsi="Arial" w:cs="Arial"/>
          <w:i/>
          <w:iCs/>
        </w:rPr>
        <w:t xml:space="preserve">  The rationale for the requirement to take 8 days annual leave is based on taking approximately a quarter of the annual leave entitlement equating to the period of shielding (the 12 weeks being approximately a quarter of the leave year).  This requirement will be pro rata for part time staff and reduced proportionately should the period required to “shield” be reduced allowing the individual to return to work.    </w:t>
      </w:r>
      <w:r w:rsidRPr="00624CC7">
        <w:rPr>
          <w:rFonts w:ascii="Arial" w:hAnsi="Arial" w:cs="Arial"/>
          <w:i/>
          <w:iCs/>
        </w:rPr>
        <w:t xml:space="preserve">These arrangements </w:t>
      </w:r>
      <w:r>
        <w:rPr>
          <w:rFonts w:ascii="Arial" w:hAnsi="Arial" w:cs="Arial"/>
          <w:i/>
          <w:iCs/>
        </w:rPr>
        <w:t xml:space="preserve">are </w:t>
      </w:r>
      <w:r w:rsidRPr="00624CC7">
        <w:rPr>
          <w:rFonts w:ascii="Arial" w:hAnsi="Arial" w:cs="Arial"/>
          <w:i/>
          <w:iCs/>
        </w:rPr>
        <w:t>subject to regular review.</w:t>
      </w:r>
      <w:r>
        <w:rPr>
          <w:rFonts w:ascii="Arial" w:hAnsi="Arial" w:cs="Arial"/>
          <w:i/>
          <w:iCs/>
        </w:rPr>
        <w:t xml:space="preserve">  Further discussions are ongoing in partnership in relation to the requirement to take 8 days annual leave and a further update will be provided as these FAQs are developed and updated. </w:t>
      </w:r>
    </w:p>
    <w:p w14:paraId="6118D412" w14:textId="3CC9C61B" w:rsidR="00886684" w:rsidRDefault="00886684" w:rsidP="00886684"/>
    <w:p w14:paraId="23C1D419" w14:textId="2F91D1E2" w:rsidR="0043615F" w:rsidRPr="0089500E" w:rsidRDefault="0043615F" w:rsidP="00886684">
      <w:pPr>
        <w:rPr>
          <w:b/>
          <w:bCs/>
          <w:i/>
          <w:iCs/>
        </w:rPr>
      </w:pPr>
      <w:r>
        <w:rPr>
          <w:b/>
          <w:bCs/>
          <w:i/>
          <w:iCs/>
        </w:rPr>
        <w:t xml:space="preserve">INTRODUCED </w:t>
      </w:r>
      <w:r w:rsidR="00A1070C">
        <w:rPr>
          <w:b/>
          <w:bCs/>
          <w:i/>
          <w:iCs/>
        </w:rPr>
        <w:t>IN</w:t>
      </w:r>
      <w:r>
        <w:rPr>
          <w:b/>
          <w:bCs/>
          <w:i/>
          <w:iCs/>
        </w:rPr>
        <w:t xml:space="preserve"> VERSION </w:t>
      </w:r>
      <w:r w:rsidR="00E24C47">
        <w:rPr>
          <w:b/>
          <w:bCs/>
          <w:i/>
          <w:iCs/>
        </w:rPr>
        <w:t>4</w:t>
      </w:r>
      <w:r>
        <w:rPr>
          <w:b/>
          <w:bCs/>
          <w:i/>
          <w:iCs/>
        </w:rPr>
        <w:t>.0</w:t>
      </w:r>
      <w:r w:rsidR="00E24C47">
        <w:rPr>
          <w:b/>
          <w:bCs/>
          <w:i/>
          <w:iCs/>
        </w:rPr>
        <w:t xml:space="preserve"> (28 MAY 2020)</w:t>
      </w:r>
      <w:r w:rsidR="000175C2">
        <w:rPr>
          <w:b/>
          <w:bCs/>
          <w:i/>
          <w:iCs/>
        </w:rPr>
        <w:t xml:space="preserve">, SUSPENDED </w:t>
      </w:r>
      <w:r w:rsidR="00A1070C">
        <w:rPr>
          <w:b/>
          <w:bCs/>
          <w:i/>
          <w:iCs/>
        </w:rPr>
        <w:t xml:space="preserve">FROM </w:t>
      </w:r>
      <w:r w:rsidR="000175C2">
        <w:rPr>
          <w:b/>
          <w:bCs/>
          <w:i/>
          <w:iCs/>
        </w:rPr>
        <w:t>VERSION 7.0</w:t>
      </w:r>
      <w:r w:rsidR="00E24C47">
        <w:rPr>
          <w:b/>
          <w:bCs/>
          <w:i/>
          <w:iCs/>
        </w:rPr>
        <w:t xml:space="preserve"> (1 OCTOBER 2020)</w:t>
      </w:r>
      <w:r w:rsidR="00A84E1D">
        <w:rPr>
          <w:b/>
          <w:bCs/>
          <w:i/>
          <w:iCs/>
        </w:rPr>
        <w:t>, AMENDED AND REINSTATED FROM VERSION 8.0 (JANUARY 2021)</w:t>
      </w:r>
      <w:r w:rsidR="00764B73">
        <w:rPr>
          <w:b/>
          <w:bCs/>
          <w:i/>
          <w:iCs/>
        </w:rPr>
        <w:t xml:space="preserve"> </w:t>
      </w:r>
      <w:r w:rsidR="00055ADF">
        <w:rPr>
          <w:b/>
          <w:bCs/>
          <w:i/>
          <w:iCs/>
        </w:rPr>
        <w:t>SUSPENDED</w:t>
      </w:r>
      <w:r w:rsidR="00BA788C">
        <w:rPr>
          <w:b/>
          <w:bCs/>
          <w:i/>
          <w:iCs/>
        </w:rPr>
        <w:t xml:space="preserve"> AGAIN FROM VERSION 9.0 (JULY 2021)</w:t>
      </w:r>
    </w:p>
    <w:p w14:paraId="3EC5C38E" w14:textId="77777777" w:rsidR="0043615F" w:rsidRDefault="0043615F" w:rsidP="00886684"/>
    <w:p w14:paraId="108C9FCF" w14:textId="4ECA672C" w:rsidR="00886684" w:rsidRPr="008134EB" w:rsidRDefault="00886684" w:rsidP="00886684">
      <w:pPr>
        <w:jc w:val="both"/>
        <w:rPr>
          <w:rFonts w:ascii="Arial" w:hAnsi="Arial" w:cs="Arial"/>
        </w:rPr>
      </w:pPr>
      <w:r w:rsidRPr="008134EB">
        <w:rPr>
          <w:rFonts w:ascii="Arial" w:hAnsi="Arial" w:cs="Arial"/>
        </w:rPr>
        <w:t>Q. Under normal circumstances, individuals who retire need to wait for a period of 14 days before they can return to work.  Can organisations be flexible with this timeframe?</w:t>
      </w:r>
    </w:p>
    <w:p w14:paraId="7DDB7441" w14:textId="77777777" w:rsidR="00886684" w:rsidRPr="008134EB" w:rsidRDefault="00886684" w:rsidP="00886684">
      <w:pPr>
        <w:jc w:val="both"/>
        <w:rPr>
          <w:rFonts w:ascii="Arial" w:hAnsi="Arial" w:cs="Arial"/>
        </w:rPr>
      </w:pPr>
    </w:p>
    <w:p w14:paraId="6707DA52" w14:textId="79234EDF" w:rsidR="00886684" w:rsidRPr="008134EB" w:rsidRDefault="00886684" w:rsidP="00886684">
      <w:pPr>
        <w:jc w:val="both"/>
        <w:rPr>
          <w:rFonts w:ascii="Arial" w:hAnsi="Arial" w:cs="Arial"/>
          <w:i/>
          <w:iCs/>
        </w:rPr>
      </w:pPr>
      <w:r w:rsidRPr="008134EB">
        <w:rPr>
          <w:rFonts w:ascii="Arial" w:hAnsi="Arial" w:cs="Arial"/>
        </w:rPr>
        <w:t xml:space="preserve">A. </w:t>
      </w:r>
      <w:r w:rsidRPr="008134EB">
        <w:rPr>
          <w:rFonts w:ascii="Arial" w:hAnsi="Arial" w:cs="Arial"/>
          <w:i/>
          <w:iCs/>
        </w:rPr>
        <w:t>Given the need to recruit additional staff as quickly as possible, this can be reduced to the legal minimum of 24 hours for the time being.</w:t>
      </w:r>
    </w:p>
    <w:p w14:paraId="334F6D9B" w14:textId="7FC99787" w:rsidR="00886684" w:rsidRDefault="00886684" w:rsidP="00886684">
      <w:pPr>
        <w:jc w:val="both"/>
        <w:rPr>
          <w:rFonts w:ascii="Arial" w:hAnsi="Arial" w:cs="Arial"/>
        </w:rPr>
      </w:pPr>
    </w:p>
    <w:p w14:paraId="3742E57F" w14:textId="7C542B10" w:rsidR="000175C2" w:rsidRPr="007A2597" w:rsidRDefault="000175C2" w:rsidP="000175C2">
      <w:pPr>
        <w:rPr>
          <w:b/>
          <w:bCs/>
          <w:i/>
          <w:iCs/>
        </w:rPr>
      </w:pPr>
      <w:r>
        <w:rPr>
          <w:b/>
          <w:bCs/>
          <w:i/>
          <w:iCs/>
        </w:rPr>
        <w:t xml:space="preserve">INTRODUCED </w:t>
      </w:r>
      <w:r w:rsidR="00A1070C">
        <w:rPr>
          <w:b/>
          <w:bCs/>
          <w:i/>
          <w:iCs/>
        </w:rPr>
        <w:t>IN</w:t>
      </w:r>
      <w:r>
        <w:rPr>
          <w:b/>
          <w:bCs/>
          <w:i/>
          <w:iCs/>
        </w:rPr>
        <w:t xml:space="preserve"> VERSION </w:t>
      </w:r>
      <w:r w:rsidR="00FF2D00">
        <w:rPr>
          <w:b/>
          <w:bCs/>
          <w:i/>
          <w:iCs/>
        </w:rPr>
        <w:t>2</w:t>
      </w:r>
      <w:r>
        <w:rPr>
          <w:b/>
          <w:bCs/>
          <w:i/>
          <w:iCs/>
        </w:rPr>
        <w:t>.0</w:t>
      </w:r>
      <w:r w:rsidR="004B2FB4">
        <w:rPr>
          <w:b/>
          <w:bCs/>
          <w:i/>
          <w:iCs/>
        </w:rPr>
        <w:t xml:space="preserve"> (3 APRIL 2020</w:t>
      </w:r>
      <w:r w:rsidR="001E3249">
        <w:rPr>
          <w:b/>
          <w:bCs/>
          <w:i/>
          <w:iCs/>
        </w:rPr>
        <w:t>)</w:t>
      </w:r>
      <w:r>
        <w:rPr>
          <w:b/>
          <w:bCs/>
          <w:i/>
          <w:iCs/>
        </w:rPr>
        <w:t>, SUSPENDED</w:t>
      </w:r>
      <w:r w:rsidR="00A1070C">
        <w:rPr>
          <w:b/>
          <w:bCs/>
          <w:i/>
          <w:iCs/>
        </w:rPr>
        <w:t xml:space="preserve"> FROM</w:t>
      </w:r>
      <w:r>
        <w:rPr>
          <w:b/>
          <w:bCs/>
          <w:i/>
          <w:iCs/>
        </w:rPr>
        <w:t xml:space="preserve"> VERSION 7.0</w:t>
      </w:r>
      <w:r w:rsidR="001E3249">
        <w:rPr>
          <w:b/>
          <w:bCs/>
          <w:i/>
          <w:iCs/>
        </w:rPr>
        <w:t xml:space="preserve"> (1 OCTOBER 2020) </w:t>
      </w:r>
    </w:p>
    <w:p w14:paraId="73C71378" w14:textId="77777777" w:rsidR="000175C2" w:rsidRDefault="000175C2" w:rsidP="00886684">
      <w:pPr>
        <w:jc w:val="both"/>
        <w:rPr>
          <w:rFonts w:ascii="Arial" w:hAnsi="Arial" w:cs="Arial"/>
        </w:rPr>
      </w:pPr>
    </w:p>
    <w:p w14:paraId="47566663" w14:textId="77777777" w:rsidR="00414480" w:rsidRDefault="00414480" w:rsidP="00886684">
      <w:pPr>
        <w:jc w:val="both"/>
        <w:rPr>
          <w:rFonts w:ascii="Arial" w:hAnsi="Arial" w:cs="Arial"/>
        </w:rPr>
      </w:pPr>
    </w:p>
    <w:p w14:paraId="74756F3B" w14:textId="77777777" w:rsidR="00414480" w:rsidRDefault="00414480" w:rsidP="00886684">
      <w:pPr>
        <w:jc w:val="both"/>
        <w:rPr>
          <w:rFonts w:ascii="Arial" w:hAnsi="Arial" w:cs="Arial"/>
        </w:rPr>
      </w:pPr>
    </w:p>
    <w:p w14:paraId="24593EA3" w14:textId="77777777" w:rsidR="00414480" w:rsidRDefault="00414480" w:rsidP="00886684">
      <w:pPr>
        <w:jc w:val="both"/>
        <w:rPr>
          <w:rFonts w:ascii="Arial" w:hAnsi="Arial" w:cs="Arial"/>
        </w:rPr>
      </w:pPr>
    </w:p>
    <w:p w14:paraId="117A024D" w14:textId="58392BFC" w:rsidR="00886684" w:rsidRDefault="00886684" w:rsidP="00886684">
      <w:pPr>
        <w:jc w:val="both"/>
        <w:rPr>
          <w:rFonts w:ascii="Arial" w:hAnsi="Arial" w:cs="Arial"/>
        </w:rPr>
      </w:pPr>
      <w:r w:rsidRPr="00C26B50">
        <w:rPr>
          <w:rFonts w:ascii="Arial" w:hAnsi="Arial" w:cs="Arial"/>
        </w:rPr>
        <w:t>Q</w:t>
      </w:r>
      <w:r>
        <w:rPr>
          <w:rFonts w:ascii="Arial" w:hAnsi="Arial" w:cs="Arial"/>
        </w:rPr>
        <w:t>.</w:t>
      </w:r>
      <w:r w:rsidRPr="00C26B50">
        <w:rPr>
          <w:rFonts w:ascii="Arial" w:hAnsi="Arial" w:cs="Arial"/>
        </w:rPr>
        <w:t xml:space="preserve"> </w:t>
      </w:r>
      <w:r>
        <w:rPr>
          <w:rFonts w:ascii="Arial" w:hAnsi="Arial" w:cs="Arial"/>
        </w:rPr>
        <w:t xml:space="preserve">Will individuals be paid if they are </w:t>
      </w:r>
      <w:r w:rsidRPr="00B81484">
        <w:rPr>
          <w:rFonts w:ascii="Arial" w:hAnsi="Arial" w:cs="Arial"/>
        </w:rPr>
        <w:t xml:space="preserve">“shielding” because they have been identified </w:t>
      </w:r>
      <w:r>
        <w:rPr>
          <w:rFonts w:ascii="Arial" w:hAnsi="Arial" w:cs="Arial"/>
        </w:rPr>
        <w:t xml:space="preserve">by Welsh Government </w:t>
      </w:r>
      <w:r w:rsidRPr="00B81484">
        <w:rPr>
          <w:rFonts w:ascii="Arial" w:hAnsi="Arial" w:cs="Arial"/>
        </w:rPr>
        <w:t>as being vulnerable</w:t>
      </w:r>
      <w:r>
        <w:rPr>
          <w:rFonts w:ascii="Arial" w:hAnsi="Arial" w:cs="Arial"/>
        </w:rPr>
        <w:t xml:space="preserve"> or </w:t>
      </w:r>
      <w:r w:rsidRPr="000F7BF5">
        <w:rPr>
          <w:rFonts w:ascii="Arial" w:hAnsi="Arial" w:cs="Arial"/>
        </w:rPr>
        <w:t xml:space="preserve">whilst self-isolating </w:t>
      </w:r>
      <w:r>
        <w:rPr>
          <w:rFonts w:ascii="Arial" w:hAnsi="Arial" w:cs="Arial"/>
        </w:rPr>
        <w:t>whether symptomatic or not?</w:t>
      </w:r>
    </w:p>
    <w:p w14:paraId="10B6F0A2" w14:textId="77777777" w:rsidR="00886684" w:rsidRDefault="00886684" w:rsidP="00886684">
      <w:pPr>
        <w:jc w:val="both"/>
        <w:rPr>
          <w:rFonts w:ascii="Arial" w:hAnsi="Arial" w:cs="Arial"/>
        </w:rPr>
      </w:pPr>
    </w:p>
    <w:p w14:paraId="553A3438" w14:textId="3D13F8E2" w:rsidR="00886684" w:rsidRPr="000C78D3" w:rsidRDefault="00886684" w:rsidP="00886684">
      <w:pPr>
        <w:jc w:val="both"/>
        <w:rPr>
          <w:rFonts w:ascii="Arial" w:hAnsi="Arial" w:cs="Arial"/>
          <w:i/>
          <w:iCs/>
        </w:rPr>
      </w:pPr>
      <w:r w:rsidRPr="3F6894BE">
        <w:rPr>
          <w:rFonts w:ascii="Arial" w:hAnsi="Arial" w:cs="Arial"/>
        </w:rPr>
        <w:t>A</w:t>
      </w:r>
      <w:r w:rsidRPr="3F6894BE">
        <w:rPr>
          <w:rFonts w:ascii="Arial" w:hAnsi="Arial" w:cs="Arial"/>
          <w:i/>
          <w:iCs/>
        </w:rPr>
        <w:t xml:space="preserve">.  Yes, they will continue to </w:t>
      </w:r>
      <w:r>
        <w:rPr>
          <w:rFonts w:ascii="Arial" w:hAnsi="Arial" w:cs="Arial"/>
          <w:i/>
          <w:iCs/>
        </w:rPr>
        <w:t>receive full pay.</w:t>
      </w:r>
    </w:p>
    <w:p w14:paraId="34F2191E" w14:textId="77777777" w:rsidR="00886684" w:rsidRDefault="00886684" w:rsidP="00886684"/>
    <w:p w14:paraId="1C6AF934" w14:textId="10067539" w:rsidR="000175C2" w:rsidRPr="007A2597" w:rsidRDefault="000175C2" w:rsidP="000175C2">
      <w:pPr>
        <w:rPr>
          <w:b/>
          <w:bCs/>
          <w:i/>
          <w:iCs/>
        </w:rPr>
      </w:pPr>
      <w:r>
        <w:rPr>
          <w:b/>
          <w:bCs/>
          <w:i/>
          <w:iCs/>
        </w:rPr>
        <w:t xml:space="preserve">INTRODUCED </w:t>
      </w:r>
      <w:r w:rsidR="00A1070C">
        <w:rPr>
          <w:b/>
          <w:bCs/>
          <w:i/>
          <w:iCs/>
        </w:rPr>
        <w:t>IN</w:t>
      </w:r>
      <w:r>
        <w:rPr>
          <w:b/>
          <w:bCs/>
          <w:i/>
          <w:iCs/>
        </w:rPr>
        <w:t xml:space="preserve"> VERSION </w:t>
      </w:r>
      <w:r w:rsidR="003F0709">
        <w:rPr>
          <w:b/>
          <w:bCs/>
          <w:i/>
          <w:iCs/>
        </w:rPr>
        <w:t>3</w:t>
      </w:r>
      <w:r>
        <w:rPr>
          <w:b/>
          <w:bCs/>
          <w:i/>
          <w:iCs/>
        </w:rPr>
        <w:t>.0</w:t>
      </w:r>
      <w:r w:rsidR="0054070E">
        <w:rPr>
          <w:b/>
          <w:bCs/>
          <w:i/>
          <w:iCs/>
        </w:rPr>
        <w:t xml:space="preserve"> (24 APRIL 2020)</w:t>
      </w:r>
      <w:r>
        <w:rPr>
          <w:b/>
          <w:bCs/>
          <w:i/>
          <w:iCs/>
        </w:rPr>
        <w:t>, SUSPENDED</w:t>
      </w:r>
      <w:r w:rsidR="00A1070C">
        <w:rPr>
          <w:b/>
          <w:bCs/>
          <w:i/>
          <w:iCs/>
        </w:rPr>
        <w:t xml:space="preserve"> FROM</w:t>
      </w:r>
      <w:r>
        <w:rPr>
          <w:b/>
          <w:bCs/>
          <w:i/>
          <w:iCs/>
        </w:rPr>
        <w:t xml:space="preserve"> VERSION 7.0</w:t>
      </w:r>
      <w:r w:rsidR="003F0709">
        <w:rPr>
          <w:b/>
          <w:bCs/>
          <w:i/>
          <w:iCs/>
        </w:rPr>
        <w:t xml:space="preserve"> (1 OCTOBER 2020</w:t>
      </w:r>
      <w:r w:rsidR="0054070E">
        <w:rPr>
          <w:b/>
          <w:bCs/>
          <w:i/>
          <w:iCs/>
        </w:rPr>
        <w:t>)</w:t>
      </w:r>
      <w:r w:rsidR="00733C96">
        <w:rPr>
          <w:b/>
          <w:bCs/>
          <w:i/>
          <w:iCs/>
        </w:rPr>
        <w:t xml:space="preserve">, REINSTATED FROM </w:t>
      </w:r>
      <w:r w:rsidR="00066D2A">
        <w:rPr>
          <w:b/>
          <w:bCs/>
          <w:i/>
          <w:iCs/>
        </w:rPr>
        <w:t>VERSION 8.0 (JANUARY 2021)</w:t>
      </w:r>
      <w:r w:rsidR="00254C01">
        <w:rPr>
          <w:b/>
          <w:bCs/>
          <w:i/>
          <w:iCs/>
        </w:rPr>
        <w:t xml:space="preserve"> </w:t>
      </w:r>
      <w:r w:rsidR="00333D35">
        <w:rPr>
          <w:b/>
          <w:bCs/>
          <w:i/>
          <w:iCs/>
        </w:rPr>
        <w:t>SUSPENDED</w:t>
      </w:r>
      <w:r w:rsidR="00254C01">
        <w:rPr>
          <w:b/>
          <w:bCs/>
          <w:i/>
          <w:iCs/>
        </w:rPr>
        <w:t xml:space="preserve"> AGAIN FROM VERSION 9.0 (JULY </w:t>
      </w:r>
      <w:r w:rsidR="00F921A2">
        <w:rPr>
          <w:b/>
          <w:bCs/>
          <w:i/>
          <w:iCs/>
        </w:rPr>
        <w:t>2021)</w:t>
      </w:r>
    </w:p>
    <w:p w14:paraId="46BA6665" w14:textId="77777777" w:rsidR="00886684" w:rsidRDefault="00886684" w:rsidP="00886684"/>
    <w:p w14:paraId="77F70A01" w14:textId="423FDA35" w:rsidR="00886684" w:rsidRDefault="00886684" w:rsidP="00886684">
      <w:pPr>
        <w:jc w:val="both"/>
        <w:rPr>
          <w:rFonts w:ascii="Arial" w:hAnsi="Arial" w:cs="Arial"/>
        </w:rPr>
      </w:pPr>
      <w:r w:rsidRPr="3F6894BE">
        <w:rPr>
          <w:rFonts w:ascii="Arial" w:hAnsi="Arial" w:cs="Arial"/>
        </w:rPr>
        <w:t>Q. Can overtime be paid to Band 8As and above?</w:t>
      </w:r>
    </w:p>
    <w:p w14:paraId="5B47B5FB" w14:textId="77777777" w:rsidR="00886684" w:rsidRDefault="00886684" w:rsidP="00886684">
      <w:pPr>
        <w:jc w:val="both"/>
        <w:rPr>
          <w:rFonts w:ascii="Arial" w:hAnsi="Arial" w:cs="Arial"/>
        </w:rPr>
      </w:pPr>
    </w:p>
    <w:p w14:paraId="691D547E" w14:textId="26A2F082" w:rsidR="00886684" w:rsidRPr="00445078" w:rsidRDefault="00886684" w:rsidP="00886684">
      <w:pPr>
        <w:jc w:val="both"/>
        <w:rPr>
          <w:rFonts w:ascii="Arial" w:hAnsi="Arial" w:cs="Arial"/>
          <w:i/>
          <w:iCs/>
        </w:rPr>
      </w:pPr>
      <w:r>
        <w:rPr>
          <w:rFonts w:ascii="Arial" w:hAnsi="Arial" w:cs="Arial"/>
        </w:rPr>
        <w:t xml:space="preserve">A. </w:t>
      </w:r>
      <w:r w:rsidRPr="00445078">
        <w:rPr>
          <w:rFonts w:ascii="Arial" w:hAnsi="Arial" w:cs="Arial"/>
          <w:i/>
          <w:iCs/>
        </w:rPr>
        <w:t xml:space="preserve">Yes, </w:t>
      </w:r>
      <w:r>
        <w:rPr>
          <w:rFonts w:ascii="Arial" w:hAnsi="Arial" w:cs="Arial"/>
          <w:i/>
          <w:iCs/>
        </w:rPr>
        <w:t xml:space="preserve">organisations have discretion to pay </w:t>
      </w:r>
      <w:r w:rsidRPr="00445078">
        <w:rPr>
          <w:rFonts w:ascii="Arial" w:hAnsi="Arial" w:cs="Arial"/>
          <w:i/>
          <w:iCs/>
        </w:rPr>
        <w:t>overtime</w:t>
      </w:r>
      <w:r>
        <w:rPr>
          <w:rFonts w:ascii="Arial" w:hAnsi="Arial" w:cs="Arial"/>
          <w:i/>
          <w:iCs/>
        </w:rPr>
        <w:t xml:space="preserve"> at time and a half </w:t>
      </w:r>
      <w:r w:rsidRPr="00445078">
        <w:rPr>
          <w:rFonts w:ascii="Arial" w:hAnsi="Arial" w:cs="Arial"/>
          <w:i/>
          <w:iCs/>
        </w:rPr>
        <w:t xml:space="preserve">to these bands where the additional activity relates specifically to the management of </w:t>
      </w:r>
      <w:r>
        <w:rPr>
          <w:rFonts w:ascii="Arial" w:hAnsi="Arial" w:cs="Arial"/>
          <w:i/>
          <w:iCs/>
        </w:rPr>
        <w:t xml:space="preserve">COVID-19.  </w:t>
      </w:r>
    </w:p>
    <w:p w14:paraId="253F5EB6" w14:textId="77777777" w:rsidR="00886684" w:rsidRDefault="00886684" w:rsidP="00886684"/>
    <w:p w14:paraId="0ED0BAC7" w14:textId="45E40C7B" w:rsidR="000175C2" w:rsidRPr="007A2597" w:rsidRDefault="000175C2" w:rsidP="000175C2">
      <w:pPr>
        <w:rPr>
          <w:b/>
          <w:bCs/>
          <w:i/>
          <w:iCs/>
        </w:rPr>
      </w:pPr>
      <w:r>
        <w:rPr>
          <w:b/>
          <w:bCs/>
          <w:i/>
          <w:iCs/>
        </w:rPr>
        <w:t xml:space="preserve">INTRODUCED </w:t>
      </w:r>
      <w:r w:rsidR="00A1070C">
        <w:rPr>
          <w:b/>
          <w:bCs/>
          <w:i/>
          <w:iCs/>
        </w:rPr>
        <w:t>IN</w:t>
      </w:r>
      <w:r>
        <w:rPr>
          <w:b/>
          <w:bCs/>
          <w:i/>
          <w:iCs/>
        </w:rPr>
        <w:t xml:space="preserve"> VERSION 1.0</w:t>
      </w:r>
      <w:r w:rsidR="002E29D7">
        <w:rPr>
          <w:b/>
          <w:bCs/>
          <w:i/>
          <w:iCs/>
        </w:rPr>
        <w:t xml:space="preserve"> (19 MARCH 2020)</w:t>
      </w:r>
      <w:r>
        <w:rPr>
          <w:b/>
          <w:bCs/>
          <w:i/>
          <w:iCs/>
        </w:rPr>
        <w:t>, SUSPENDED</w:t>
      </w:r>
      <w:r w:rsidR="00A1070C">
        <w:rPr>
          <w:b/>
          <w:bCs/>
          <w:i/>
          <w:iCs/>
        </w:rPr>
        <w:t xml:space="preserve"> FROM</w:t>
      </w:r>
      <w:r>
        <w:rPr>
          <w:b/>
          <w:bCs/>
          <w:i/>
          <w:iCs/>
        </w:rPr>
        <w:t xml:space="preserve"> VERSION 7.0</w:t>
      </w:r>
      <w:r w:rsidR="002E29D7">
        <w:rPr>
          <w:b/>
          <w:bCs/>
          <w:i/>
          <w:iCs/>
        </w:rPr>
        <w:t xml:space="preserve"> (1 OCTOBER 2020)</w:t>
      </w:r>
      <w:r w:rsidR="00D70CB7">
        <w:rPr>
          <w:b/>
          <w:bCs/>
          <w:i/>
          <w:iCs/>
        </w:rPr>
        <w:t xml:space="preserve">, REINSTATED </w:t>
      </w:r>
      <w:r w:rsidR="00F3343F">
        <w:rPr>
          <w:b/>
          <w:bCs/>
          <w:i/>
          <w:iCs/>
        </w:rPr>
        <w:t>FROM VERSION 8.0 (</w:t>
      </w:r>
      <w:r w:rsidR="00066D2A">
        <w:rPr>
          <w:b/>
          <w:bCs/>
          <w:i/>
          <w:iCs/>
        </w:rPr>
        <w:t>JANUARY 2021)</w:t>
      </w:r>
    </w:p>
    <w:p w14:paraId="1FC3AE4C" w14:textId="6AE7C56D" w:rsidR="00886684" w:rsidRDefault="00886684" w:rsidP="0089500E">
      <w:pPr>
        <w:spacing w:after="200" w:line="276" w:lineRule="auto"/>
        <w:rPr>
          <w:rFonts w:ascii="Arial" w:hAnsi="Arial" w:cs="Arial"/>
          <w:b/>
          <w:bCs/>
        </w:rPr>
      </w:pPr>
    </w:p>
    <w:p w14:paraId="54CB3004" w14:textId="501B599E" w:rsidR="00F97E27" w:rsidRPr="00996DEB" w:rsidRDefault="00F97E27" w:rsidP="00F97E27">
      <w:pPr>
        <w:rPr>
          <w:rFonts w:ascii="Arial" w:hAnsi="Arial" w:cs="Arial"/>
        </w:rPr>
      </w:pPr>
      <w:r w:rsidRPr="00996DEB">
        <w:rPr>
          <w:rFonts w:ascii="Arial" w:hAnsi="Arial" w:cs="Arial"/>
        </w:rPr>
        <w:t>Q. Will healthcare workers be considered as a priority for testing for COVID-19?</w:t>
      </w:r>
    </w:p>
    <w:p w14:paraId="11FDE0D3" w14:textId="77777777" w:rsidR="00F97E27" w:rsidRPr="00996DEB" w:rsidRDefault="00F97E27" w:rsidP="00F97E27">
      <w:pPr>
        <w:rPr>
          <w:rFonts w:ascii="Arial" w:hAnsi="Arial" w:cs="Arial"/>
        </w:rPr>
      </w:pPr>
    </w:p>
    <w:p w14:paraId="53A6AA2F" w14:textId="4449DB1D" w:rsidR="00F97E27" w:rsidRPr="00C31800" w:rsidRDefault="00F97E27" w:rsidP="00F97E27">
      <w:pPr>
        <w:jc w:val="both"/>
        <w:rPr>
          <w:rFonts w:ascii="Arial" w:hAnsi="Arial" w:cs="Arial"/>
          <w:i/>
          <w:iCs/>
        </w:rPr>
      </w:pPr>
      <w:r w:rsidRPr="00996DEB">
        <w:rPr>
          <w:rFonts w:ascii="Arial" w:hAnsi="Arial" w:cs="Arial"/>
        </w:rPr>
        <w:t xml:space="preserve">A. </w:t>
      </w:r>
      <w:r>
        <w:rPr>
          <w:rFonts w:ascii="Arial" w:hAnsi="Arial" w:cs="Arial"/>
          <w:i/>
          <w:iCs/>
        </w:rPr>
        <w:t xml:space="preserve">The approach to testing  can be found at the following link </w:t>
      </w:r>
      <w:hyperlink r:id="rId53" w:history="1">
        <w:r w:rsidRPr="00F25575">
          <w:rPr>
            <w:rStyle w:val="Hyperlink"/>
            <w:rFonts w:ascii="Arial" w:hAnsi="Arial" w:cs="Arial"/>
            <w:i/>
            <w:iCs/>
          </w:rPr>
          <w:t>h</w:t>
        </w:r>
      </w:hyperlink>
      <w:hyperlink r:id="rId54" w:history="1">
        <w:r w:rsidRPr="00752784">
          <w:rPr>
            <w:rStyle w:val="Hyperlink"/>
            <w:rFonts w:ascii="Arial" w:hAnsi="Arial" w:cs="Arial"/>
            <w:i/>
            <w:iCs/>
          </w:rPr>
          <w:t>https://gov.wales/key-critical-workers-testing-policy-coronavirus-covid-19</w:t>
        </w:r>
      </w:hyperlink>
    </w:p>
    <w:p w14:paraId="588DD903" w14:textId="1B995234" w:rsidR="00F97E27" w:rsidRDefault="00F97E27" w:rsidP="0089500E">
      <w:pPr>
        <w:spacing w:after="200" w:line="276" w:lineRule="auto"/>
        <w:rPr>
          <w:rFonts w:ascii="Arial" w:hAnsi="Arial" w:cs="Arial"/>
          <w:b/>
          <w:bCs/>
        </w:rPr>
      </w:pPr>
    </w:p>
    <w:p w14:paraId="077C8C34" w14:textId="27AD8CA0" w:rsidR="00DF3FBC" w:rsidRPr="007A2597" w:rsidRDefault="00DF3FBC" w:rsidP="00DF3FBC">
      <w:pPr>
        <w:rPr>
          <w:b/>
          <w:bCs/>
          <w:i/>
          <w:iCs/>
        </w:rPr>
      </w:pPr>
      <w:r>
        <w:rPr>
          <w:b/>
          <w:bCs/>
          <w:i/>
          <w:iCs/>
        </w:rPr>
        <w:t xml:space="preserve">INTRODUCED IN VERSION </w:t>
      </w:r>
      <w:r w:rsidR="00F4141C">
        <w:rPr>
          <w:b/>
          <w:bCs/>
          <w:i/>
          <w:iCs/>
        </w:rPr>
        <w:t>1</w:t>
      </w:r>
      <w:r>
        <w:rPr>
          <w:b/>
          <w:bCs/>
          <w:i/>
          <w:iCs/>
        </w:rPr>
        <w:t xml:space="preserve">.0 (19 MARCH 2020), SUSPENDED FROM VERSION </w:t>
      </w:r>
      <w:r w:rsidR="0093691D">
        <w:rPr>
          <w:b/>
          <w:bCs/>
          <w:i/>
          <w:iCs/>
        </w:rPr>
        <w:t>11</w:t>
      </w:r>
      <w:r>
        <w:rPr>
          <w:b/>
          <w:bCs/>
          <w:i/>
          <w:iCs/>
        </w:rPr>
        <w:t>.0 (</w:t>
      </w:r>
      <w:r w:rsidR="0093691D">
        <w:rPr>
          <w:b/>
          <w:bCs/>
          <w:i/>
          <w:iCs/>
        </w:rPr>
        <w:t>29</w:t>
      </w:r>
      <w:r>
        <w:rPr>
          <w:b/>
          <w:bCs/>
          <w:i/>
          <w:iCs/>
        </w:rPr>
        <w:t xml:space="preserve"> </w:t>
      </w:r>
      <w:r w:rsidR="0093691D">
        <w:rPr>
          <w:b/>
          <w:bCs/>
          <w:i/>
          <w:iCs/>
        </w:rPr>
        <w:t>SEPTEM</w:t>
      </w:r>
      <w:r>
        <w:rPr>
          <w:b/>
          <w:bCs/>
          <w:i/>
          <w:iCs/>
        </w:rPr>
        <w:t>BER 202</w:t>
      </w:r>
      <w:r w:rsidR="0093691D">
        <w:rPr>
          <w:b/>
          <w:bCs/>
          <w:i/>
          <w:iCs/>
        </w:rPr>
        <w:t>1</w:t>
      </w:r>
      <w:r>
        <w:rPr>
          <w:b/>
          <w:bCs/>
          <w:i/>
          <w:iCs/>
        </w:rPr>
        <w:t>)</w:t>
      </w:r>
    </w:p>
    <w:p w14:paraId="63F34A76" w14:textId="77777777" w:rsidR="00DF3FBC" w:rsidRDefault="00DF3FBC" w:rsidP="0089500E">
      <w:pPr>
        <w:spacing w:after="200" w:line="276" w:lineRule="auto"/>
        <w:rPr>
          <w:rFonts w:ascii="Arial" w:hAnsi="Arial" w:cs="Arial"/>
          <w:b/>
          <w:bCs/>
        </w:rPr>
      </w:pPr>
    </w:p>
    <w:p w14:paraId="5E81E7C0" w14:textId="77777777" w:rsidR="00DF3FBC" w:rsidRDefault="00DF3FBC" w:rsidP="0089500E">
      <w:pPr>
        <w:spacing w:after="200" w:line="276" w:lineRule="auto"/>
        <w:rPr>
          <w:rFonts w:ascii="Arial" w:hAnsi="Arial" w:cs="Arial"/>
          <w:b/>
          <w:bCs/>
        </w:rPr>
      </w:pPr>
    </w:p>
    <w:p w14:paraId="6FD925A9" w14:textId="77777777" w:rsidR="00184E19" w:rsidRPr="00C54B4D" w:rsidRDefault="00184E19" w:rsidP="00184E19">
      <w:pPr>
        <w:jc w:val="both"/>
        <w:rPr>
          <w:rFonts w:ascii="Arial" w:hAnsi="Arial" w:cs="Arial"/>
          <w:b/>
          <w:bCs/>
          <w:i/>
          <w:iCs/>
          <w:u w:val="single"/>
        </w:rPr>
      </w:pPr>
    </w:p>
    <w:p w14:paraId="4012752B" w14:textId="77777777" w:rsidR="00184E19" w:rsidRPr="00C54B4D" w:rsidRDefault="00184E19" w:rsidP="00184E19">
      <w:pPr>
        <w:jc w:val="both"/>
        <w:rPr>
          <w:rFonts w:ascii="Arial" w:hAnsi="Arial" w:cs="Arial"/>
          <w:b/>
          <w:bCs/>
          <w:i/>
          <w:iCs/>
          <w:u w:val="single"/>
        </w:rPr>
      </w:pPr>
    </w:p>
    <w:p w14:paraId="265040F8" w14:textId="77777777" w:rsidR="00184E19" w:rsidRPr="00133DB7" w:rsidRDefault="00184E19" w:rsidP="0089500E">
      <w:pPr>
        <w:spacing w:after="200" w:line="276" w:lineRule="auto"/>
        <w:rPr>
          <w:rFonts w:ascii="Arial" w:hAnsi="Arial" w:cs="Arial"/>
          <w:b/>
          <w:bCs/>
        </w:rPr>
      </w:pPr>
    </w:p>
    <w:sectPr w:rsidR="00184E19" w:rsidRPr="00133DB7" w:rsidSect="001D0BD9">
      <w:footerReference w:type="default" r:id="rId55"/>
      <w:pgSz w:w="11906" w:h="16838"/>
      <w:pgMar w:top="568" w:right="1797"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A83F1" w14:textId="77777777" w:rsidR="00905C9C" w:rsidRDefault="00905C9C" w:rsidP="0051240E">
      <w:r>
        <w:separator/>
      </w:r>
    </w:p>
  </w:endnote>
  <w:endnote w:type="continuationSeparator" w:id="0">
    <w:p w14:paraId="446AA98B" w14:textId="77777777" w:rsidR="00905C9C" w:rsidRDefault="00905C9C" w:rsidP="005124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Helvetica Now Text Light">
    <w:altName w:val="Arial"/>
    <w:panose1 w:val="00000000000000000000"/>
    <w:charset w:val="00"/>
    <w:family w:val="swiss"/>
    <w:notTrueType/>
    <w:pitch w:val="variable"/>
    <w:sig w:usb0="A000006F" w:usb1="00008471" w:usb2="00000000" w:usb3="00000000" w:csb0="00000093" w:csb1="00000000"/>
  </w:font>
  <w:font w:name="Minion Pro">
    <w:altName w:val="Cambria"/>
    <w:panose1 w:val="00000000000000000000"/>
    <w:charset w:val="00"/>
    <w:family w:val="roman"/>
    <w:notTrueType/>
    <w:pitch w:val="variable"/>
    <w:sig w:usb0="60000287"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9A30B" w14:textId="5CEDD2EE" w:rsidR="00B175F0" w:rsidRPr="009A6E36" w:rsidRDefault="00CC3550" w:rsidP="00E53DC2">
    <w:pPr>
      <w:pStyle w:val="Footer"/>
      <w:rPr>
        <w:rFonts w:ascii="Arial" w:hAnsi="Arial" w:cs="Arial"/>
        <w:sz w:val="22"/>
        <w:szCs w:val="22"/>
      </w:rPr>
    </w:pPr>
    <w:r>
      <w:rPr>
        <w:rFonts w:ascii="Arial" w:hAnsi="Arial" w:cs="Arial"/>
        <w:sz w:val="22"/>
        <w:szCs w:val="22"/>
      </w:rPr>
      <w:t>January 2022 v</w:t>
    </w:r>
    <w:r w:rsidR="004D7D69">
      <w:rPr>
        <w:rFonts w:ascii="Arial" w:hAnsi="Arial" w:cs="Arial"/>
        <w:sz w:val="22"/>
        <w:szCs w:val="22"/>
      </w:rPr>
      <w:t>13</w:t>
    </w:r>
    <w:r w:rsidR="00B175F0">
      <w:tab/>
    </w:r>
    <w:r w:rsidR="00B175F0">
      <w:tab/>
    </w:r>
    <w:r w:rsidR="00B175F0" w:rsidRPr="009A6E36">
      <w:rPr>
        <w:rFonts w:ascii="Arial" w:hAnsi="Arial" w:cs="Arial"/>
        <w:sz w:val="22"/>
        <w:szCs w:val="22"/>
      </w:rPr>
      <w:fldChar w:fldCharType="begin"/>
    </w:r>
    <w:r w:rsidR="00B175F0" w:rsidRPr="009A6E36">
      <w:rPr>
        <w:rFonts w:ascii="Arial" w:hAnsi="Arial" w:cs="Arial"/>
        <w:sz w:val="22"/>
        <w:szCs w:val="22"/>
      </w:rPr>
      <w:instrText xml:space="preserve"> PAGE   \* MERGEFORMAT </w:instrText>
    </w:r>
    <w:r w:rsidR="00B175F0" w:rsidRPr="009A6E36">
      <w:rPr>
        <w:rFonts w:ascii="Arial" w:hAnsi="Arial" w:cs="Arial"/>
        <w:sz w:val="22"/>
        <w:szCs w:val="22"/>
      </w:rPr>
      <w:fldChar w:fldCharType="separate"/>
    </w:r>
    <w:r w:rsidR="007C29F3">
      <w:rPr>
        <w:rFonts w:ascii="Arial" w:hAnsi="Arial" w:cs="Arial"/>
        <w:noProof/>
        <w:sz w:val="22"/>
        <w:szCs w:val="22"/>
      </w:rPr>
      <w:t>21</w:t>
    </w:r>
    <w:r w:rsidR="00B175F0" w:rsidRPr="009A6E36">
      <w:rPr>
        <w:rFonts w:ascii="Arial" w:hAnsi="Arial" w:cs="Arial"/>
        <w:sz w:val="22"/>
        <w:szCs w:val="22"/>
      </w:rPr>
      <w:fldChar w:fldCharType="end"/>
    </w:r>
  </w:p>
  <w:p w14:paraId="7B70C0FC" w14:textId="77777777" w:rsidR="00B175F0" w:rsidRDefault="00B175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856F62" w14:textId="77777777" w:rsidR="00905C9C" w:rsidRDefault="00905C9C" w:rsidP="0051240E">
      <w:r>
        <w:separator/>
      </w:r>
    </w:p>
  </w:footnote>
  <w:footnote w:type="continuationSeparator" w:id="0">
    <w:p w14:paraId="63DBDE62" w14:textId="77777777" w:rsidR="00905C9C" w:rsidRDefault="00905C9C" w:rsidP="005124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37530"/>
    <w:multiLevelType w:val="hybridMultilevel"/>
    <w:tmpl w:val="10748A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7EC1620"/>
    <w:multiLevelType w:val="hybridMultilevel"/>
    <w:tmpl w:val="EDB28B64"/>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F6555D0"/>
    <w:multiLevelType w:val="hybridMultilevel"/>
    <w:tmpl w:val="A7D2A04C"/>
    <w:lvl w:ilvl="0" w:tplc="FB5CB4F6">
      <w:start w:val="1"/>
      <w:numFmt w:val="bullet"/>
      <w:lvlText w:val=""/>
      <w:lvlJc w:val="left"/>
      <w:pPr>
        <w:ind w:left="720" w:hanging="360"/>
      </w:pPr>
      <w:rPr>
        <w:rFonts w:ascii="Symbol" w:hAnsi="Symbol" w:hint="default"/>
      </w:rPr>
    </w:lvl>
    <w:lvl w:ilvl="1" w:tplc="E4C63A82">
      <w:start w:val="1"/>
      <w:numFmt w:val="bullet"/>
      <w:lvlText w:val="o"/>
      <w:lvlJc w:val="left"/>
      <w:pPr>
        <w:ind w:left="1440" w:hanging="360"/>
      </w:pPr>
      <w:rPr>
        <w:rFonts w:ascii="Courier New" w:hAnsi="Courier New" w:hint="default"/>
      </w:rPr>
    </w:lvl>
    <w:lvl w:ilvl="2" w:tplc="D5245342">
      <w:start w:val="1"/>
      <w:numFmt w:val="bullet"/>
      <w:lvlText w:val=""/>
      <w:lvlJc w:val="left"/>
      <w:pPr>
        <w:ind w:left="2160" w:hanging="360"/>
      </w:pPr>
      <w:rPr>
        <w:rFonts w:ascii="Wingdings" w:hAnsi="Wingdings" w:hint="default"/>
      </w:rPr>
    </w:lvl>
    <w:lvl w:ilvl="3" w:tplc="84F08286">
      <w:start w:val="1"/>
      <w:numFmt w:val="bullet"/>
      <w:lvlText w:val=""/>
      <w:lvlJc w:val="left"/>
      <w:pPr>
        <w:ind w:left="2880" w:hanging="360"/>
      </w:pPr>
      <w:rPr>
        <w:rFonts w:ascii="Symbol" w:hAnsi="Symbol" w:hint="default"/>
      </w:rPr>
    </w:lvl>
    <w:lvl w:ilvl="4" w:tplc="B8F417AE">
      <w:start w:val="1"/>
      <w:numFmt w:val="bullet"/>
      <w:lvlText w:val="o"/>
      <w:lvlJc w:val="left"/>
      <w:pPr>
        <w:ind w:left="3600" w:hanging="360"/>
      </w:pPr>
      <w:rPr>
        <w:rFonts w:ascii="Courier New" w:hAnsi="Courier New" w:hint="default"/>
      </w:rPr>
    </w:lvl>
    <w:lvl w:ilvl="5" w:tplc="D9AA01EA">
      <w:start w:val="1"/>
      <w:numFmt w:val="bullet"/>
      <w:lvlText w:val=""/>
      <w:lvlJc w:val="left"/>
      <w:pPr>
        <w:ind w:left="4320" w:hanging="360"/>
      </w:pPr>
      <w:rPr>
        <w:rFonts w:ascii="Wingdings" w:hAnsi="Wingdings" w:hint="default"/>
      </w:rPr>
    </w:lvl>
    <w:lvl w:ilvl="6" w:tplc="DBECA72E">
      <w:start w:val="1"/>
      <w:numFmt w:val="bullet"/>
      <w:lvlText w:val=""/>
      <w:lvlJc w:val="left"/>
      <w:pPr>
        <w:ind w:left="5040" w:hanging="360"/>
      </w:pPr>
      <w:rPr>
        <w:rFonts w:ascii="Symbol" w:hAnsi="Symbol" w:hint="default"/>
      </w:rPr>
    </w:lvl>
    <w:lvl w:ilvl="7" w:tplc="427CF488">
      <w:start w:val="1"/>
      <w:numFmt w:val="bullet"/>
      <w:lvlText w:val="o"/>
      <w:lvlJc w:val="left"/>
      <w:pPr>
        <w:ind w:left="5760" w:hanging="360"/>
      </w:pPr>
      <w:rPr>
        <w:rFonts w:ascii="Courier New" w:hAnsi="Courier New" w:hint="default"/>
      </w:rPr>
    </w:lvl>
    <w:lvl w:ilvl="8" w:tplc="90F0D5D8">
      <w:start w:val="1"/>
      <w:numFmt w:val="bullet"/>
      <w:lvlText w:val=""/>
      <w:lvlJc w:val="left"/>
      <w:pPr>
        <w:ind w:left="6480" w:hanging="360"/>
      </w:pPr>
      <w:rPr>
        <w:rFonts w:ascii="Wingdings" w:hAnsi="Wingdings" w:hint="default"/>
      </w:rPr>
    </w:lvl>
  </w:abstractNum>
  <w:abstractNum w:abstractNumId="3" w15:restartNumberingAfterBreak="0">
    <w:nsid w:val="16131D34"/>
    <w:multiLevelType w:val="hybridMultilevel"/>
    <w:tmpl w:val="FAE0080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FC43A1"/>
    <w:multiLevelType w:val="hybridMultilevel"/>
    <w:tmpl w:val="7166DB2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184710"/>
    <w:multiLevelType w:val="multilevel"/>
    <w:tmpl w:val="F3B28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E9455C3"/>
    <w:multiLevelType w:val="hybridMultilevel"/>
    <w:tmpl w:val="A1EC4E54"/>
    <w:lvl w:ilvl="0" w:tplc="E402B3CC">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4A54A2"/>
    <w:multiLevelType w:val="hybridMultilevel"/>
    <w:tmpl w:val="46AED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9E0EFE"/>
    <w:multiLevelType w:val="hybridMultilevel"/>
    <w:tmpl w:val="8AFC7724"/>
    <w:lvl w:ilvl="0" w:tplc="08090015">
      <w:start w:val="17"/>
      <w:numFmt w:val="upperLetter"/>
      <w:lvlText w:val="%1."/>
      <w:lvlJc w:val="left"/>
      <w:pPr>
        <w:ind w:left="36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9" w15:restartNumberingAfterBreak="0">
    <w:nsid w:val="2B0522BC"/>
    <w:multiLevelType w:val="multilevel"/>
    <w:tmpl w:val="703AE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172505"/>
    <w:multiLevelType w:val="hybridMultilevel"/>
    <w:tmpl w:val="E31C34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ECE52B0"/>
    <w:multiLevelType w:val="hybridMultilevel"/>
    <w:tmpl w:val="6CDC93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0C52B23"/>
    <w:multiLevelType w:val="hybridMultilevel"/>
    <w:tmpl w:val="FC82896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32524154"/>
    <w:multiLevelType w:val="multilevel"/>
    <w:tmpl w:val="F010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3051254"/>
    <w:multiLevelType w:val="hybridMultilevel"/>
    <w:tmpl w:val="2D1E5A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15:restartNumberingAfterBreak="0">
    <w:nsid w:val="3323121B"/>
    <w:multiLevelType w:val="multilevel"/>
    <w:tmpl w:val="6D06F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1A1A41"/>
    <w:multiLevelType w:val="hybridMultilevel"/>
    <w:tmpl w:val="6610011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15:restartNumberingAfterBreak="0">
    <w:nsid w:val="35AD744C"/>
    <w:multiLevelType w:val="hybridMultilevel"/>
    <w:tmpl w:val="8010460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15:restartNumberingAfterBreak="0">
    <w:nsid w:val="3C8E61F2"/>
    <w:multiLevelType w:val="hybridMultilevel"/>
    <w:tmpl w:val="B43E572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3FC776CF"/>
    <w:multiLevelType w:val="hybridMultilevel"/>
    <w:tmpl w:val="CD8E6CA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41226DAB"/>
    <w:multiLevelType w:val="hybridMultilevel"/>
    <w:tmpl w:val="4C6E9D52"/>
    <w:lvl w:ilvl="0" w:tplc="F8C0783E">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42B012C8"/>
    <w:multiLevelType w:val="hybridMultilevel"/>
    <w:tmpl w:val="153AC870"/>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2" w15:restartNumberingAfterBreak="0">
    <w:nsid w:val="47E56EE4"/>
    <w:multiLevelType w:val="hybridMultilevel"/>
    <w:tmpl w:val="CB32D6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15:restartNumberingAfterBreak="0">
    <w:nsid w:val="488D7B95"/>
    <w:multiLevelType w:val="hybridMultilevel"/>
    <w:tmpl w:val="94DC63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3F52E71"/>
    <w:multiLevelType w:val="multilevel"/>
    <w:tmpl w:val="ACFEF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4D1034"/>
    <w:multiLevelType w:val="hybridMultilevel"/>
    <w:tmpl w:val="1834E8C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69384A"/>
    <w:multiLevelType w:val="multilevel"/>
    <w:tmpl w:val="39EEC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382400"/>
    <w:multiLevelType w:val="hybridMultilevel"/>
    <w:tmpl w:val="F950202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8" w15:restartNumberingAfterBreak="0">
    <w:nsid w:val="61E61073"/>
    <w:multiLevelType w:val="hybridMultilevel"/>
    <w:tmpl w:val="5DE228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2F81805"/>
    <w:multiLevelType w:val="hybridMultilevel"/>
    <w:tmpl w:val="319C7F4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65C2132"/>
    <w:multiLevelType w:val="hybridMultilevel"/>
    <w:tmpl w:val="62C47C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7323B37"/>
    <w:multiLevelType w:val="hybridMultilevel"/>
    <w:tmpl w:val="62EA38AA"/>
    <w:lvl w:ilvl="0" w:tplc="DD12A53C">
      <w:start w:val="1"/>
      <w:numFmt w:val="upp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67E039D4"/>
    <w:multiLevelType w:val="multilevel"/>
    <w:tmpl w:val="81D42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E32840"/>
    <w:multiLevelType w:val="hybridMultilevel"/>
    <w:tmpl w:val="43743496"/>
    <w:lvl w:ilvl="0" w:tplc="E402B3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EB1F68"/>
    <w:multiLevelType w:val="hybridMultilevel"/>
    <w:tmpl w:val="56B60D4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5" w15:restartNumberingAfterBreak="0">
    <w:nsid w:val="703A1ED0"/>
    <w:multiLevelType w:val="multilevel"/>
    <w:tmpl w:val="7E7A7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59A76A6"/>
    <w:multiLevelType w:val="hybridMultilevel"/>
    <w:tmpl w:val="78B06B60"/>
    <w:lvl w:ilvl="0" w:tplc="989ACD3E">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79C0010C"/>
    <w:multiLevelType w:val="multilevel"/>
    <w:tmpl w:val="A3EE4C42"/>
    <w:lvl w:ilvl="0">
      <w:start w:val="1"/>
      <w:numFmt w:val="decimal"/>
      <w:lvlText w:val="%1."/>
      <w:lvlJc w:val="left"/>
      <w:pPr>
        <w:ind w:left="360" w:hanging="360"/>
      </w:pPr>
    </w:lvl>
    <w:lvl w:ilvl="1">
      <w:start w:val="1"/>
      <w:numFmt w:val="decimal"/>
      <w:lvlText w:val="%1.%2"/>
      <w:lvlJc w:val="left"/>
      <w:pPr>
        <w:ind w:left="562" w:hanging="4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8" w15:restartNumberingAfterBreak="0">
    <w:nsid w:val="7B677A8D"/>
    <w:multiLevelType w:val="hybridMultilevel"/>
    <w:tmpl w:val="A09617D6"/>
    <w:lvl w:ilvl="0" w:tplc="08090015">
      <w:start w:val="17"/>
      <w:numFmt w:val="upperLetter"/>
      <w:lvlText w:val="%1."/>
      <w:lvlJc w:val="left"/>
      <w:pPr>
        <w:ind w:left="720" w:hanging="360"/>
      </w:pPr>
      <w:rPr>
        <w:rFonts w:cs="Times New Roman" w:hint="default"/>
        <w:u w:val="none"/>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9" w15:restartNumberingAfterBreak="0">
    <w:nsid w:val="7CC90703"/>
    <w:multiLevelType w:val="hybridMultilevel"/>
    <w:tmpl w:val="E35E32A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2"/>
  </w:num>
  <w:num w:numId="2">
    <w:abstractNumId w:val="8"/>
  </w:num>
  <w:num w:numId="3">
    <w:abstractNumId w:val="16"/>
  </w:num>
  <w:num w:numId="4">
    <w:abstractNumId w:val="14"/>
  </w:num>
  <w:num w:numId="5">
    <w:abstractNumId w:val="12"/>
  </w:num>
  <w:num w:numId="6">
    <w:abstractNumId w:val="19"/>
  </w:num>
  <w:num w:numId="7">
    <w:abstractNumId w:val="7"/>
  </w:num>
  <w:num w:numId="8">
    <w:abstractNumId w:val="21"/>
  </w:num>
  <w:num w:numId="9">
    <w:abstractNumId w:val="39"/>
  </w:num>
  <w:num w:numId="10">
    <w:abstractNumId w:val="34"/>
  </w:num>
  <w:num w:numId="11">
    <w:abstractNumId w:val="17"/>
  </w:num>
  <w:num w:numId="12">
    <w:abstractNumId w:val="38"/>
  </w:num>
  <w:num w:numId="13">
    <w:abstractNumId w:val="27"/>
  </w:num>
  <w:num w:numId="14">
    <w:abstractNumId w:val="22"/>
  </w:num>
  <w:num w:numId="15">
    <w:abstractNumId w:val="15"/>
  </w:num>
  <w:num w:numId="16">
    <w:abstractNumId w:val="24"/>
  </w:num>
  <w:num w:numId="17">
    <w:abstractNumId w:val="13"/>
  </w:num>
  <w:num w:numId="18">
    <w:abstractNumId w:val="5"/>
  </w:num>
  <w:num w:numId="19">
    <w:abstractNumId w:val="33"/>
  </w:num>
  <w:num w:numId="2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1"/>
  </w:num>
  <w:num w:numId="24">
    <w:abstractNumId w:val="18"/>
  </w:num>
  <w:num w:numId="25">
    <w:abstractNumId w:val="30"/>
  </w:num>
  <w:num w:numId="26">
    <w:abstractNumId w:val="10"/>
  </w:num>
  <w:num w:numId="27">
    <w:abstractNumId w:val="11"/>
  </w:num>
  <w:num w:numId="28">
    <w:abstractNumId w:val="9"/>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29"/>
  </w:num>
  <w:num w:numId="32">
    <w:abstractNumId w:val="25"/>
  </w:num>
  <w:num w:numId="33">
    <w:abstractNumId w:val="36"/>
  </w:num>
  <w:num w:numId="34">
    <w:abstractNumId w:val="26"/>
  </w:num>
  <w:num w:numId="35">
    <w:abstractNumId w:val="3"/>
  </w:num>
  <w:num w:numId="36">
    <w:abstractNumId w:val="35"/>
  </w:num>
  <w:num w:numId="37">
    <w:abstractNumId w:val="4"/>
  </w:num>
  <w:num w:numId="38">
    <w:abstractNumId w:val="20"/>
  </w:num>
  <w:num w:numId="39">
    <w:abstractNumId w:val="31"/>
  </w:num>
  <w:num w:numId="40">
    <w:abstractNumId w:val="3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4F0B"/>
    <w:rsid w:val="000005B1"/>
    <w:rsid w:val="00000732"/>
    <w:rsid w:val="00000A34"/>
    <w:rsid w:val="000013DB"/>
    <w:rsid w:val="00002C7C"/>
    <w:rsid w:val="00002D90"/>
    <w:rsid w:val="00002DEE"/>
    <w:rsid w:val="00002F1D"/>
    <w:rsid w:val="0000314B"/>
    <w:rsid w:val="00003555"/>
    <w:rsid w:val="00003EDD"/>
    <w:rsid w:val="00006ECE"/>
    <w:rsid w:val="00010E41"/>
    <w:rsid w:val="00011AF2"/>
    <w:rsid w:val="00011B6A"/>
    <w:rsid w:val="00012049"/>
    <w:rsid w:val="000123DA"/>
    <w:rsid w:val="000130EC"/>
    <w:rsid w:val="00013387"/>
    <w:rsid w:val="000146FB"/>
    <w:rsid w:val="00015D3C"/>
    <w:rsid w:val="000160E1"/>
    <w:rsid w:val="000175C2"/>
    <w:rsid w:val="00021866"/>
    <w:rsid w:val="00022164"/>
    <w:rsid w:val="00023DCF"/>
    <w:rsid w:val="00024288"/>
    <w:rsid w:val="00027816"/>
    <w:rsid w:val="00027977"/>
    <w:rsid w:val="00027AAD"/>
    <w:rsid w:val="00027F66"/>
    <w:rsid w:val="00030465"/>
    <w:rsid w:val="00032A4B"/>
    <w:rsid w:val="00034E10"/>
    <w:rsid w:val="00035EE8"/>
    <w:rsid w:val="0003686F"/>
    <w:rsid w:val="00037E71"/>
    <w:rsid w:val="0004027B"/>
    <w:rsid w:val="00040CB8"/>
    <w:rsid w:val="0004375D"/>
    <w:rsid w:val="000438D3"/>
    <w:rsid w:val="00044E4E"/>
    <w:rsid w:val="00044FA5"/>
    <w:rsid w:val="000450A5"/>
    <w:rsid w:val="00045E68"/>
    <w:rsid w:val="0004687B"/>
    <w:rsid w:val="0004785F"/>
    <w:rsid w:val="00047FEE"/>
    <w:rsid w:val="000504A3"/>
    <w:rsid w:val="00051563"/>
    <w:rsid w:val="00052525"/>
    <w:rsid w:val="00054982"/>
    <w:rsid w:val="000554BA"/>
    <w:rsid w:val="000557B1"/>
    <w:rsid w:val="00055ADF"/>
    <w:rsid w:val="00056220"/>
    <w:rsid w:val="00056644"/>
    <w:rsid w:val="00056976"/>
    <w:rsid w:val="000607EC"/>
    <w:rsid w:val="00060970"/>
    <w:rsid w:val="0006214E"/>
    <w:rsid w:val="00062E3A"/>
    <w:rsid w:val="0006316F"/>
    <w:rsid w:val="00063302"/>
    <w:rsid w:val="0006357C"/>
    <w:rsid w:val="00063EEE"/>
    <w:rsid w:val="00066D2A"/>
    <w:rsid w:val="000672A4"/>
    <w:rsid w:val="00070582"/>
    <w:rsid w:val="00070C11"/>
    <w:rsid w:val="00072FC3"/>
    <w:rsid w:val="00076D7C"/>
    <w:rsid w:val="00076E85"/>
    <w:rsid w:val="000805B8"/>
    <w:rsid w:val="00080CDE"/>
    <w:rsid w:val="0008257E"/>
    <w:rsid w:val="000835D0"/>
    <w:rsid w:val="000837DA"/>
    <w:rsid w:val="0008495D"/>
    <w:rsid w:val="00085B52"/>
    <w:rsid w:val="0008602A"/>
    <w:rsid w:val="00086590"/>
    <w:rsid w:val="00086801"/>
    <w:rsid w:val="00086CD1"/>
    <w:rsid w:val="00087A27"/>
    <w:rsid w:val="000930BE"/>
    <w:rsid w:val="0009459C"/>
    <w:rsid w:val="000955A6"/>
    <w:rsid w:val="00095FF4"/>
    <w:rsid w:val="000964F9"/>
    <w:rsid w:val="00096C8F"/>
    <w:rsid w:val="000975B6"/>
    <w:rsid w:val="000A050D"/>
    <w:rsid w:val="000A05FC"/>
    <w:rsid w:val="000A0E5F"/>
    <w:rsid w:val="000A1DA6"/>
    <w:rsid w:val="000A202E"/>
    <w:rsid w:val="000A2A30"/>
    <w:rsid w:val="000A3A61"/>
    <w:rsid w:val="000A3B9C"/>
    <w:rsid w:val="000A3FE0"/>
    <w:rsid w:val="000A4AF3"/>
    <w:rsid w:val="000A4E14"/>
    <w:rsid w:val="000A50FC"/>
    <w:rsid w:val="000A5E81"/>
    <w:rsid w:val="000A5F9D"/>
    <w:rsid w:val="000A6768"/>
    <w:rsid w:val="000A681E"/>
    <w:rsid w:val="000A6FD8"/>
    <w:rsid w:val="000B1C94"/>
    <w:rsid w:val="000B1E2F"/>
    <w:rsid w:val="000B2A99"/>
    <w:rsid w:val="000B3C0A"/>
    <w:rsid w:val="000B447C"/>
    <w:rsid w:val="000B4569"/>
    <w:rsid w:val="000B54E9"/>
    <w:rsid w:val="000B5624"/>
    <w:rsid w:val="000B65AA"/>
    <w:rsid w:val="000B7FBA"/>
    <w:rsid w:val="000C09BE"/>
    <w:rsid w:val="000C1527"/>
    <w:rsid w:val="000C1979"/>
    <w:rsid w:val="000C1A15"/>
    <w:rsid w:val="000C3621"/>
    <w:rsid w:val="000C78D3"/>
    <w:rsid w:val="000C7A3F"/>
    <w:rsid w:val="000D1BA0"/>
    <w:rsid w:val="000D4084"/>
    <w:rsid w:val="000D50D4"/>
    <w:rsid w:val="000D5E94"/>
    <w:rsid w:val="000D6C9E"/>
    <w:rsid w:val="000E0B5A"/>
    <w:rsid w:val="000E276E"/>
    <w:rsid w:val="000E2D68"/>
    <w:rsid w:val="000E4BDD"/>
    <w:rsid w:val="000E7FDC"/>
    <w:rsid w:val="000F20C7"/>
    <w:rsid w:val="000F21D0"/>
    <w:rsid w:val="000F4D50"/>
    <w:rsid w:val="000F5998"/>
    <w:rsid w:val="000F5EEC"/>
    <w:rsid w:val="000F6C13"/>
    <w:rsid w:val="000F7B33"/>
    <w:rsid w:val="000F7BF5"/>
    <w:rsid w:val="001007D9"/>
    <w:rsid w:val="001013FB"/>
    <w:rsid w:val="00101B7D"/>
    <w:rsid w:val="00102417"/>
    <w:rsid w:val="0010258A"/>
    <w:rsid w:val="00102DA9"/>
    <w:rsid w:val="0010397E"/>
    <w:rsid w:val="00107E38"/>
    <w:rsid w:val="00107EA8"/>
    <w:rsid w:val="001105C2"/>
    <w:rsid w:val="00112263"/>
    <w:rsid w:val="001133A1"/>
    <w:rsid w:val="00113F06"/>
    <w:rsid w:val="00114857"/>
    <w:rsid w:val="0011487E"/>
    <w:rsid w:val="001166B7"/>
    <w:rsid w:val="00117AEA"/>
    <w:rsid w:val="00117E25"/>
    <w:rsid w:val="00121075"/>
    <w:rsid w:val="001211C6"/>
    <w:rsid w:val="001214B2"/>
    <w:rsid w:val="00122365"/>
    <w:rsid w:val="00123144"/>
    <w:rsid w:val="00123365"/>
    <w:rsid w:val="001237FD"/>
    <w:rsid w:val="00123D5F"/>
    <w:rsid w:val="00123F62"/>
    <w:rsid w:val="00125116"/>
    <w:rsid w:val="00125200"/>
    <w:rsid w:val="00125462"/>
    <w:rsid w:val="00125AF7"/>
    <w:rsid w:val="001271C8"/>
    <w:rsid w:val="001273DB"/>
    <w:rsid w:val="001275A1"/>
    <w:rsid w:val="00131194"/>
    <w:rsid w:val="00131587"/>
    <w:rsid w:val="00132627"/>
    <w:rsid w:val="00133466"/>
    <w:rsid w:val="0013370F"/>
    <w:rsid w:val="00133DB7"/>
    <w:rsid w:val="001344BD"/>
    <w:rsid w:val="00135ABF"/>
    <w:rsid w:val="001363EF"/>
    <w:rsid w:val="00136743"/>
    <w:rsid w:val="00137A3C"/>
    <w:rsid w:val="00141046"/>
    <w:rsid w:val="00142C75"/>
    <w:rsid w:val="001434D1"/>
    <w:rsid w:val="00143786"/>
    <w:rsid w:val="0014411F"/>
    <w:rsid w:val="00144622"/>
    <w:rsid w:val="001459F0"/>
    <w:rsid w:val="00146649"/>
    <w:rsid w:val="001476E6"/>
    <w:rsid w:val="00150A08"/>
    <w:rsid w:val="00151D47"/>
    <w:rsid w:val="001534C7"/>
    <w:rsid w:val="00153624"/>
    <w:rsid w:val="00153EDB"/>
    <w:rsid w:val="00155211"/>
    <w:rsid w:val="001556E3"/>
    <w:rsid w:val="00157694"/>
    <w:rsid w:val="00160D43"/>
    <w:rsid w:val="001616DF"/>
    <w:rsid w:val="00163495"/>
    <w:rsid w:val="00164C8E"/>
    <w:rsid w:val="0016580B"/>
    <w:rsid w:val="00170869"/>
    <w:rsid w:val="001723A5"/>
    <w:rsid w:val="0017494E"/>
    <w:rsid w:val="00174E66"/>
    <w:rsid w:val="001752C2"/>
    <w:rsid w:val="00176C92"/>
    <w:rsid w:val="00177410"/>
    <w:rsid w:val="00180B21"/>
    <w:rsid w:val="00180CC7"/>
    <w:rsid w:val="00181450"/>
    <w:rsid w:val="00181F47"/>
    <w:rsid w:val="00181FD6"/>
    <w:rsid w:val="001823DC"/>
    <w:rsid w:val="0018263C"/>
    <w:rsid w:val="0018275D"/>
    <w:rsid w:val="001830A3"/>
    <w:rsid w:val="00183204"/>
    <w:rsid w:val="001834F7"/>
    <w:rsid w:val="00183C3A"/>
    <w:rsid w:val="00184E19"/>
    <w:rsid w:val="00185238"/>
    <w:rsid w:val="00186659"/>
    <w:rsid w:val="00186979"/>
    <w:rsid w:val="0018751F"/>
    <w:rsid w:val="001911D7"/>
    <w:rsid w:val="001912AF"/>
    <w:rsid w:val="0019545C"/>
    <w:rsid w:val="00195BC5"/>
    <w:rsid w:val="00196740"/>
    <w:rsid w:val="00196CBB"/>
    <w:rsid w:val="001A2E4F"/>
    <w:rsid w:val="001A3A88"/>
    <w:rsid w:val="001A4BD5"/>
    <w:rsid w:val="001A6716"/>
    <w:rsid w:val="001A6D31"/>
    <w:rsid w:val="001A78E3"/>
    <w:rsid w:val="001B02C1"/>
    <w:rsid w:val="001B030A"/>
    <w:rsid w:val="001B0782"/>
    <w:rsid w:val="001B0E96"/>
    <w:rsid w:val="001B1F7B"/>
    <w:rsid w:val="001B2331"/>
    <w:rsid w:val="001B2FC2"/>
    <w:rsid w:val="001B377F"/>
    <w:rsid w:val="001B38EA"/>
    <w:rsid w:val="001B3FF7"/>
    <w:rsid w:val="001B488E"/>
    <w:rsid w:val="001B49B5"/>
    <w:rsid w:val="001B5C69"/>
    <w:rsid w:val="001B72A5"/>
    <w:rsid w:val="001B7E92"/>
    <w:rsid w:val="001C0A0A"/>
    <w:rsid w:val="001C1B57"/>
    <w:rsid w:val="001C1D36"/>
    <w:rsid w:val="001C2DF5"/>
    <w:rsid w:val="001C56EF"/>
    <w:rsid w:val="001C68CF"/>
    <w:rsid w:val="001D04CB"/>
    <w:rsid w:val="001D0BD9"/>
    <w:rsid w:val="001D1600"/>
    <w:rsid w:val="001D202A"/>
    <w:rsid w:val="001D2FBC"/>
    <w:rsid w:val="001D3F41"/>
    <w:rsid w:val="001D580B"/>
    <w:rsid w:val="001D5B14"/>
    <w:rsid w:val="001D5D85"/>
    <w:rsid w:val="001D6365"/>
    <w:rsid w:val="001D68FA"/>
    <w:rsid w:val="001E1950"/>
    <w:rsid w:val="001E1D82"/>
    <w:rsid w:val="001E2176"/>
    <w:rsid w:val="001E2919"/>
    <w:rsid w:val="001E3249"/>
    <w:rsid w:val="001E3758"/>
    <w:rsid w:val="001E424F"/>
    <w:rsid w:val="001E44E7"/>
    <w:rsid w:val="001E639B"/>
    <w:rsid w:val="001E70B9"/>
    <w:rsid w:val="001E72DB"/>
    <w:rsid w:val="001F1F3A"/>
    <w:rsid w:val="001F248E"/>
    <w:rsid w:val="001F2618"/>
    <w:rsid w:val="001F32B3"/>
    <w:rsid w:val="001F424C"/>
    <w:rsid w:val="001F6352"/>
    <w:rsid w:val="001F63AC"/>
    <w:rsid w:val="001F66E9"/>
    <w:rsid w:val="001F67CA"/>
    <w:rsid w:val="001F6EBB"/>
    <w:rsid w:val="001F73EA"/>
    <w:rsid w:val="0020129F"/>
    <w:rsid w:val="00201F59"/>
    <w:rsid w:val="00201F67"/>
    <w:rsid w:val="0020335E"/>
    <w:rsid w:val="002041B7"/>
    <w:rsid w:val="002046B2"/>
    <w:rsid w:val="00204BEF"/>
    <w:rsid w:val="0020506D"/>
    <w:rsid w:val="002073DE"/>
    <w:rsid w:val="00210413"/>
    <w:rsid w:val="00211544"/>
    <w:rsid w:val="00213753"/>
    <w:rsid w:val="002166A2"/>
    <w:rsid w:val="00217104"/>
    <w:rsid w:val="00220F00"/>
    <w:rsid w:val="002228E6"/>
    <w:rsid w:val="002252F9"/>
    <w:rsid w:val="002264A4"/>
    <w:rsid w:val="00227048"/>
    <w:rsid w:val="0022713F"/>
    <w:rsid w:val="00227CFB"/>
    <w:rsid w:val="002327BD"/>
    <w:rsid w:val="00232827"/>
    <w:rsid w:val="00233C86"/>
    <w:rsid w:val="0023458C"/>
    <w:rsid w:val="00236F48"/>
    <w:rsid w:val="00236FC9"/>
    <w:rsid w:val="0024033D"/>
    <w:rsid w:val="002407DC"/>
    <w:rsid w:val="00241498"/>
    <w:rsid w:val="00241F12"/>
    <w:rsid w:val="002433EC"/>
    <w:rsid w:val="00243B47"/>
    <w:rsid w:val="00243EB5"/>
    <w:rsid w:val="00243F46"/>
    <w:rsid w:val="00243FB2"/>
    <w:rsid w:val="0024425A"/>
    <w:rsid w:val="00245A2E"/>
    <w:rsid w:val="00245F07"/>
    <w:rsid w:val="00246FA4"/>
    <w:rsid w:val="00247C95"/>
    <w:rsid w:val="00247F06"/>
    <w:rsid w:val="00247F76"/>
    <w:rsid w:val="002506DA"/>
    <w:rsid w:val="00250B2F"/>
    <w:rsid w:val="00252355"/>
    <w:rsid w:val="00252391"/>
    <w:rsid w:val="00252BB9"/>
    <w:rsid w:val="00254C01"/>
    <w:rsid w:val="0025515F"/>
    <w:rsid w:val="00255E2C"/>
    <w:rsid w:val="00256077"/>
    <w:rsid w:val="00261BA6"/>
    <w:rsid w:val="002629D6"/>
    <w:rsid w:val="00263E65"/>
    <w:rsid w:val="00270177"/>
    <w:rsid w:val="0027262E"/>
    <w:rsid w:val="002754D7"/>
    <w:rsid w:val="002760D4"/>
    <w:rsid w:val="00276CC4"/>
    <w:rsid w:val="00277503"/>
    <w:rsid w:val="00277CAE"/>
    <w:rsid w:val="0028154D"/>
    <w:rsid w:val="00281BDD"/>
    <w:rsid w:val="00281D5B"/>
    <w:rsid w:val="00281F93"/>
    <w:rsid w:val="002821C0"/>
    <w:rsid w:val="00282760"/>
    <w:rsid w:val="0028323A"/>
    <w:rsid w:val="00284AEF"/>
    <w:rsid w:val="00285E6E"/>
    <w:rsid w:val="00285EF6"/>
    <w:rsid w:val="002860D3"/>
    <w:rsid w:val="00287CF7"/>
    <w:rsid w:val="00287D6A"/>
    <w:rsid w:val="002900B2"/>
    <w:rsid w:val="002910FD"/>
    <w:rsid w:val="002973C9"/>
    <w:rsid w:val="00297A05"/>
    <w:rsid w:val="002A067C"/>
    <w:rsid w:val="002A205A"/>
    <w:rsid w:val="002A2204"/>
    <w:rsid w:val="002A2BE1"/>
    <w:rsid w:val="002A4799"/>
    <w:rsid w:val="002A5900"/>
    <w:rsid w:val="002A5B68"/>
    <w:rsid w:val="002A60E9"/>
    <w:rsid w:val="002A7479"/>
    <w:rsid w:val="002B17DF"/>
    <w:rsid w:val="002B1EE9"/>
    <w:rsid w:val="002B2EA6"/>
    <w:rsid w:val="002B3C94"/>
    <w:rsid w:val="002B4DB0"/>
    <w:rsid w:val="002B50E9"/>
    <w:rsid w:val="002B5A2E"/>
    <w:rsid w:val="002B644A"/>
    <w:rsid w:val="002C0513"/>
    <w:rsid w:val="002C0D64"/>
    <w:rsid w:val="002C1146"/>
    <w:rsid w:val="002C1DBF"/>
    <w:rsid w:val="002C2E42"/>
    <w:rsid w:val="002C4712"/>
    <w:rsid w:val="002C5456"/>
    <w:rsid w:val="002C5D14"/>
    <w:rsid w:val="002C6CB5"/>
    <w:rsid w:val="002D120B"/>
    <w:rsid w:val="002D389A"/>
    <w:rsid w:val="002D4C75"/>
    <w:rsid w:val="002D7C2D"/>
    <w:rsid w:val="002D7C3A"/>
    <w:rsid w:val="002E25AD"/>
    <w:rsid w:val="002E29D7"/>
    <w:rsid w:val="002E2C6E"/>
    <w:rsid w:val="002E2CAD"/>
    <w:rsid w:val="002E5332"/>
    <w:rsid w:val="002E5429"/>
    <w:rsid w:val="002E6E3B"/>
    <w:rsid w:val="002E7545"/>
    <w:rsid w:val="002F0137"/>
    <w:rsid w:val="002F2317"/>
    <w:rsid w:val="002F267C"/>
    <w:rsid w:val="002F28B0"/>
    <w:rsid w:val="002F5157"/>
    <w:rsid w:val="002F5235"/>
    <w:rsid w:val="002F5F1F"/>
    <w:rsid w:val="00300341"/>
    <w:rsid w:val="0030343A"/>
    <w:rsid w:val="00303977"/>
    <w:rsid w:val="00304731"/>
    <w:rsid w:val="00305657"/>
    <w:rsid w:val="003060D9"/>
    <w:rsid w:val="0030723B"/>
    <w:rsid w:val="0030733A"/>
    <w:rsid w:val="00311111"/>
    <w:rsid w:val="0031138A"/>
    <w:rsid w:val="00311966"/>
    <w:rsid w:val="00312AB5"/>
    <w:rsid w:val="00313C2E"/>
    <w:rsid w:val="00314864"/>
    <w:rsid w:val="00314F1A"/>
    <w:rsid w:val="00316085"/>
    <w:rsid w:val="00316F8D"/>
    <w:rsid w:val="003177C8"/>
    <w:rsid w:val="00317805"/>
    <w:rsid w:val="00317B1F"/>
    <w:rsid w:val="0032051B"/>
    <w:rsid w:val="00322DA8"/>
    <w:rsid w:val="00322EC5"/>
    <w:rsid w:val="00322F7E"/>
    <w:rsid w:val="003249EA"/>
    <w:rsid w:val="00326729"/>
    <w:rsid w:val="00327E2B"/>
    <w:rsid w:val="00331BC0"/>
    <w:rsid w:val="003324BB"/>
    <w:rsid w:val="003333A5"/>
    <w:rsid w:val="00333541"/>
    <w:rsid w:val="00333D35"/>
    <w:rsid w:val="003343E0"/>
    <w:rsid w:val="0033497B"/>
    <w:rsid w:val="003351B3"/>
    <w:rsid w:val="00335969"/>
    <w:rsid w:val="00337387"/>
    <w:rsid w:val="003373FA"/>
    <w:rsid w:val="0033793D"/>
    <w:rsid w:val="00340F2A"/>
    <w:rsid w:val="00341839"/>
    <w:rsid w:val="00341B72"/>
    <w:rsid w:val="00343146"/>
    <w:rsid w:val="00343F5A"/>
    <w:rsid w:val="003442AA"/>
    <w:rsid w:val="00344781"/>
    <w:rsid w:val="003448B1"/>
    <w:rsid w:val="0035022E"/>
    <w:rsid w:val="00351050"/>
    <w:rsid w:val="00352649"/>
    <w:rsid w:val="00352CA5"/>
    <w:rsid w:val="003562BC"/>
    <w:rsid w:val="0035652D"/>
    <w:rsid w:val="003570D2"/>
    <w:rsid w:val="0035715F"/>
    <w:rsid w:val="003578D0"/>
    <w:rsid w:val="00357EAA"/>
    <w:rsid w:val="00360888"/>
    <w:rsid w:val="00360A94"/>
    <w:rsid w:val="00360CA4"/>
    <w:rsid w:val="00363027"/>
    <w:rsid w:val="003645DC"/>
    <w:rsid w:val="00367A33"/>
    <w:rsid w:val="00370DE4"/>
    <w:rsid w:val="0037158B"/>
    <w:rsid w:val="003715B1"/>
    <w:rsid w:val="003729D8"/>
    <w:rsid w:val="0037301C"/>
    <w:rsid w:val="00373117"/>
    <w:rsid w:val="00373999"/>
    <w:rsid w:val="003748D6"/>
    <w:rsid w:val="00376254"/>
    <w:rsid w:val="00377BD3"/>
    <w:rsid w:val="00380B75"/>
    <w:rsid w:val="00380D95"/>
    <w:rsid w:val="0038150F"/>
    <w:rsid w:val="003829CC"/>
    <w:rsid w:val="00382F86"/>
    <w:rsid w:val="00383395"/>
    <w:rsid w:val="003838C3"/>
    <w:rsid w:val="003838DD"/>
    <w:rsid w:val="00383A8F"/>
    <w:rsid w:val="003850A0"/>
    <w:rsid w:val="0038512E"/>
    <w:rsid w:val="00386760"/>
    <w:rsid w:val="003867A9"/>
    <w:rsid w:val="00386B7E"/>
    <w:rsid w:val="003872E0"/>
    <w:rsid w:val="00391170"/>
    <w:rsid w:val="00392258"/>
    <w:rsid w:val="00395201"/>
    <w:rsid w:val="00395EDF"/>
    <w:rsid w:val="00397462"/>
    <w:rsid w:val="003976C8"/>
    <w:rsid w:val="003A0114"/>
    <w:rsid w:val="003A0812"/>
    <w:rsid w:val="003A0C06"/>
    <w:rsid w:val="003A0CF6"/>
    <w:rsid w:val="003A17F1"/>
    <w:rsid w:val="003A1EE5"/>
    <w:rsid w:val="003A27E1"/>
    <w:rsid w:val="003A2F0E"/>
    <w:rsid w:val="003A30D1"/>
    <w:rsid w:val="003A441E"/>
    <w:rsid w:val="003A51A3"/>
    <w:rsid w:val="003A54BE"/>
    <w:rsid w:val="003A6626"/>
    <w:rsid w:val="003A7582"/>
    <w:rsid w:val="003A77C6"/>
    <w:rsid w:val="003B03B8"/>
    <w:rsid w:val="003B10FE"/>
    <w:rsid w:val="003B4320"/>
    <w:rsid w:val="003B62A7"/>
    <w:rsid w:val="003B6F39"/>
    <w:rsid w:val="003C0046"/>
    <w:rsid w:val="003C49BD"/>
    <w:rsid w:val="003C59D8"/>
    <w:rsid w:val="003D0328"/>
    <w:rsid w:val="003D3AD9"/>
    <w:rsid w:val="003D436D"/>
    <w:rsid w:val="003D44A8"/>
    <w:rsid w:val="003D4698"/>
    <w:rsid w:val="003D47C2"/>
    <w:rsid w:val="003D593D"/>
    <w:rsid w:val="003D64B6"/>
    <w:rsid w:val="003D6F6C"/>
    <w:rsid w:val="003D7032"/>
    <w:rsid w:val="003E0895"/>
    <w:rsid w:val="003E2AE5"/>
    <w:rsid w:val="003E2E1A"/>
    <w:rsid w:val="003E5D62"/>
    <w:rsid w:val="003F0002"/>
    <w:rsid w:val="003F057A"/>
    <w:rsid w:val="003F0709"/>
    <w:rsid w:val="003F106A"/>
    <w:rsid w:val="003F2014"/>
    <w:rsid w:val="003F31C5"/>
    <w:rsid w:val="003F7E25"/>
    <w:rsid w:val="00401DA4"/>
    <w:rsid w:val="004021E8"/>
    <w:rsid w:val="00403A94"/>
    <w:rsid w:val="00403BEE"/>
    <w:rsid w:val="004047CF"/>
    <w:rsid w:val="00404BEA"/>
    <w:rsid w:val="00404C30"/>
    <w:rsid w:val="00404D45"/>
    <w:rsid w:val="00405A18"/>
    <w:rsid w:val="00405A57"/>
    <w:rsid w:val="00405B1B"/>
    <w:rsid w:val="004064B0"/>
    <w:rsid w:val="004067F8"/>
    <w:rsid w:val="00406A83"/>
    <w:rsid w:val="0040761A"/>
    <w:rsid w:val="00410A1E"/>
    <w:rsid w:val="00410DAC"/>
    <w:rsid w:val="00411637"/>
    <w:rsid w:val="00414480"/>
    <w:rsid w:val="00415A21"/>
    <w:rsid w:val="00415AE1"/>
    <w:rsid w:val="00420205"/>
    <w:rsid w:val="0042094E"/>
    <w:rsid w:val="00420B8E"/>
    <w:rsid w:val="00422897"/>
    <w:rsid w:val="00423B25"/>
    <w:rsid w:val="0042789C"/>
    <w:rsid w:val="00427BC8"/>
    <w:rsid w:val="00427BE2"/>
    <w:rsid w:val="00430C9B"/>
    <w:rsid w:val="0043171D"/>
    <w:rsid w:val="00432084"/>
    <w:rsid w:val="00433076"/>
    <w:rsid w:val="00433A77"/>
    <w:rsid w:val="004358BF"/>
    <w:rsid w:val="00435980"/>
    <w:rsid w:val="004360F9"/>
    <w:rsid w:val="0043615F"/>
    <w:rsid w:val="004361DF"/>
    <w:rsid w:val="004363F9"/>
    <w:rsid w:val="0043749A"/>
    <w:rsid w:val="004404BA"/>
    <w:rsid w:val="004405F6"/>
    <w:rsid w:val="00445078"/>
    <w:rsid w:val="004511BB"/>
    <w:rsid w:val="00451AD3"/>
    <w:rsid w:val="00451BAF"/>
    <w:rsid w:val="004522F9"/>
    <w:rsid w:val="00452982"/>
    <w:rsid w:val="0045398F"/>
    <w:rsid w:val="00453A51"/>
    <w:rsid w:val="004541C7"/>
    <w:rsid w:val="0045472B"/>
    <w:rsid w:val="00455368"/>
    <w:rsid w:val="004555A7"/>
    <w:rsid w:val="004556FF"/>
    <w:rsid w:val="00455BA4"/>
    <w:rsid w:val="00455D39"/>
    <w:rsid w:val="00457373"/>
    <w:rsid w:val="00460292"/>
    <w:rsid w:val="004602D8"/>
    <w:rsid w:val="00460494"/>
    <w:rsid w:val="004607C8"/>
    <w:rsid w:val="00461067"/>
    <w:rsid w:val="0046301F"/>
    <w:rsid w:val="00463ED2"/>
    <w:rsid w:val="0046455E"/>
    <w:rsid w:val="0046681C"/>
    <w:rsid w:val="004701EC"/>
    <w:rsid w:val="00471516"/>
    <w:rsid w:val="004718FE"/>
    <w:rsid w:val="00471D7D"/>
    <w:rsid w:val="00472FCF"/>
    <w:rsid w:val="004731F6"/>
    <w:rsid w:val="00473605"/>
    <w:rsid w:val="0047398A"/>
    <w:rsid w:val="00473C6D"/>
    <w:rsid w:val="004744EB"/>
    <w:rsid w:val="00474C8C"/>
    <w:rsid w:val="00474D1D"/>
    <w:rsid w:val="00475980"/>
    <w:rsid w:val="00476B8D"/>
    <w:rsid w:val="004773A5"/>
    <w:rsid w:val="00477CF4"/>
    <w:rsid w:val="0048033E"/>
    <w:rsid w:val="00481312"/>
    <w:rsid w:val="004815BB"/>
    <w:rsid w:val="00482B6A"/>
    <w:rsid w:val="00482C65"/>
    <w:rsid w:val="004843DE"/>
    <w:rsid w:val="004851D4"/>
    <w:rsid w:val="00485664"/>
    <w:rsid w:val="00487806"/>
    <w:rsid w:val="00490555"/>
    <w:rsid w:val="004910CA"/>
    <w:rsid w:val="004911F1"/>
    <w:rsid w:val="00493830"/>
    <w:rsid w:val="00493DF3"/>
    <w:rsid w:val="00494B60"/>
    <w:rsid w:val="00494B82"/>
    <w:rsid w:val="00494F0B"/>
    <w:rsid w:val="004956D7"/>
    <w:rsid w:val="00495C77"/>
    <w:rsid w:val="00497737"/>
    <w:rsid w:val="0049784B"/>
    <w:rsid w:val="00497AC0"/>
    <w:rsid w:val="004A25CD"/>
    <w:rsid w:val="004A2C99"/>
    <w:rsid w:val="004A3967"/>
    <w:rsid w:val="004A3F1C"/>
    <w:rsid w:val="004A5B42"/>
    <w:rsid w:val="004A697E"/>
    <w:rsid w:val="004B168E"/>
    <w:rsid w:val="004B1E9E"/>
    <w:rsid w:val="004B2179"/>
    <w:rsid w:val="004B2BA8"/>
    <w:rsid w:val="004B2FB4"/>
    <w:rsid w:val="004B36B8"/>
    <w:rsid w:val="004B3717"/>
    <w:rsid w:val="004B3B62"/>
    <w:rsid w:val="004B57AF"/>
    <w:rsid w:val="004B6D5B"/>
    <w:rsid w:val="004C1276"/>
    <w:rsid w:val="004C2F4F"/>
    <w:rsid w:val="004C3652"/>
    <w:rsid w:val="004C3DAC"/>
    <w:rsid w:val="004C4B35"/>
    <w:rsid w:val="004C4DF9"/>
    <w:rsid w:val="004C581A"/>
    <w:rsid w:val="004C6B96"/>
    <w:rsid w:val="004C7E3A"/>
    <w:rsid w:val="004D0938"/>
    <w:rsid w:val="004D108C"/>
    <w:rsid w:val="004D25D2"/>
    <w:rsid w:val="004D34D8"/>
    <w:rsid w:val="004D35C2"/>
    <w:rsid w:val="004D4541"/>
    <w:rsid w:val="004D5AD7"/>
    <w:rsid w:val="004D5CF0"/>
    <w:rsid w:val="004D6C24"/>
    <w:rsid w:val="004D7D69"/>
    <w:rsid w:val="004E15D4"/>
    <w:rsid w:val="004E25C3"/>
    <w:rsid w:val="004E2DF3"/>
    <w:rsid w:val="004E2F93"/>
    <w:rsid w:val="004E2FB5"/>
    <w:rsid w:val="004E31C3"/>
    <w:rsid w:val="004E39B8"/>
    <w:rsid w:val="004F025A"/>
    <w:rsid w:val="004F07C8"/>
    <w:rsid w:val="004F5B38"/>
    <w:rsid w:val="004F5FCF"/>
    <w:rsid w:val="004F5FE2"/>
    <w:rsid w:val="004F7CC4"/>
    <w:rsid w:val="005000F2"/>
    <w:rsid w:val="00501746"/>
    <w:rsid w:val="005026F6"/>
    <w:rsid w:val="00502AB8"/>
    <w:rsid w:val="00503144"/>
    <w:rsid w:val="00503816"/>
    <w:rsid w:val="0050513F"/>
    <w:rsid w:val="00505283"/>
    <w:rsid w:val="005065C5"/>
    <w:rsid w:val="00507906"/>
    <w:rsid w:val="0051235D"/>
    <w:rsid w:val="0051240E"/>
    <w:rsid w:val="00512CD1"/>
    <w:rsid w:val="005131EF"/>
    <w:rsid w:val="00513C77"/>
    <w:rsid w:val="0051458C"/>
    <w:rsid w:val="005154CE"/>
    <w:rsid w:val="00515F74"/>
    <w:rsid w:val="00516475"/>
    <w:rsid w:val="00520DA4"/>
    <w:rsid w:val="005223EA"/>
    <w:rsid w:val="0052246E"/>
    <w:rsid w:val="005238AD"/>
    <w:rsid w:val="00524FAE"/>
    <w:rsid w:val="00525998"/>
    <w:rsid w:val="00525C5A"/>
    <w:rsid w:val="00526141"/>
    <w:rsid w:val="005275BC"/>
    <w:rsid w:val="00530392"/>
    <w:rsid w:val="005303E6"/>
    <w:rsid w:val="0053150D"/>
    <w:rsid w:val="005322C0"/>
    <w:rsid w:val="005335C7"/>
    <w:rsid w:val="00534B68"/>
    <w:rsid w:val="005363F9"/>
    <w:rsid w:val="0054070E"/>
    <w:rsid w:val="005407F0"/>
    <w:rsid w:val="00541C77"/>
    <w:rsid w:val="00543282"/>
    <w:rsid w:val="00543669"/>
    <w:rsid w:val="00544035"/>
    <w:rsid w:val="00544F98"/>
    <w:rsid w:val="00546417"/>
    <w:rsid w:val="00550AD3"/>
    <w:rsid w:val="00551B68"/>
    <w:rsid w:val="00553433"/>
    <w:rsid w:val="0055389C"/>
    <w:rsid w:val="0055422A"/>
    <w:rsid w:val="00554E8B"/>
    <w:rsid w:val="005562F2"/>
    <w:rsid w:val="00556B62"/>
    <w:rsid w:val="005577DA"/>
    <w:rsid w:val="00557F61"/>
    <w:rsid w:val="00560893"/>
    <w:rsid w:val="00562536"/>
    <w:rsid w:val="0056276F"/>
    <w:rsid w:val="00562828"/>
    <w:rsid w:val="00562B09"/>
    <w:rsid w:val="00565771"/>
    <w:rsid w:val="005671DC"/>
    <w:rsid w:val="00570121"/>
    <w:rsid w:val="00570B20"/>
    <w:rsid w:val="0057220C"/>
    <w:rsid w:val="00572A37"/>
    <w:rsid w:val="0057340A"/>
    <w:rsid w:val="00573E16"/>
    <w:rsid w:val="005741CF"/>
    <w:rsid w:val="00574610"/>
    <w:rsid w:val="00574C90"/>
    <w:rsid w:val="00574DFB"/>
    <w:rsid w:val="00576AE5"/>
    <w:rsid w:val="0057789C"/>
    <w:rsid w:val="005811EC"/>
    <w:rsid w:val="00582294"/>
    <w:rsid w:val="00582744"/>
    <w:rsid w:val="00583F47"/>
    <w:rsid w:val="00584394"/>
    <w:rsid w:val="00584C64"/>
    <w:rsid w:val="00584D79"/>
    <w:rsid w:val="00585BD9"/>
    <w:rsid w:val="005865C5"/>
    <w:rsid w:val="00586C26"/>
    <w:rsid w:val="00586DC5"/>
    <w:rsid w:val="00587467"/>
    <w:rsid w:val="00590194"/>
    <w:rsid w:val="00593D8A"/>
    <w:rsid w:val="005953EA"/>
    <w:rsid w:val="005957A8"/>
    <w:rsid w:val="00596D56"/>
    <w:rsid w:val="005A1191"/>
    <w:rsid w:val="005A2330"/>
    <w:rsid w:val="005A2930"/>
    <w:rsid w:val="005A58BF"/>
    <w:rsid w:val="005A5F19"/>
    <w:rsid w:val="005A760A"/>
    <w:rsid w:val="005A7741"/>
    <w:rsid w:val="005B05DD"/>
    <w:rsid w:val="005B1F47"/>
    <w:rsid w:val="005B2F77"/>
    <w:rsid w:val="005B2F86"/>
    <w:rsid w:val="005B3009"/>
    <w:rsid w:val="005B38EE"/>
    <w:rsid w:val="005B4E68"/>
    <w:rsid w:val="005B6AE0"/>
    <w:rsid w:val="005C10BE"/>
    <w:rsid w:val="005C1FE3"/>
    <w:rsid w:val="005C2A12"/>
    <w:rsid w:val="005C31DC"/>
    <w:rsid w:val="005C4FE1"/>
    <w:rsid w:val="005C5496"/>
    <w:rsid w:val="005C5C20"/>
    <w:rsid w:val="005C61D3"/>
    <w:rsid w:val="005C74C6"/>
    <w:rsid w:val="005C7577"/>
    <w:rsid w:val="005C79FC"/>
    <w:rsid w:val="005D0299"/>
    <w:rsid w:val="005D1586"/>
    <w:rsid w:val="005D1BA9"/>
    <w:rsid w:val="005D1F79"/>
    <w:rsid w:val="005D3E82"/>
    <w:rsid w:val="005D4FE5"/>
    <w:rsid w:val="005D520A"/>
    <w:rsid w:val="005D532A"/>
    <w:rsid w:val="005D54EF"/>
    <w:rsid w:val="005D5A5B"/>
    <w:rsid w:val="005D5C2C"/>
    <w:rsid w:val="005D5C73"/>
    <w:rsid w:val="005D6390"/>
    <w:rsid w:val="005D7801"/>
    <w:rsid w:val="005D7BE3"/>
    <w:rsid w:val="005D7E3D"/>
    <w:rsid w:val="005E0575"/>
    <w:rsid w:val="005E10EC"/>
    <w:rsid w:val="005E5298"/>
    <w:rsid w:val="005E5FB2"/>
    <w:rsid w:val="005E60FF"/>
    <w:rsid w:val="005E63ED"/>
    <w:rsid w:val="005F04E8"/>
    <w:rsid w:val="005F08FE"/>
    <w:rsid w:val="005F1989"/>
    <w:rsid w:val="005F22C2"/>
    <w:rsid w:val="005F264D"/>
    <w:rsid w:val="005F3851"/>
    <w:rsid w:val="005F58BE"/>
    <w:rsid w:val="005F6D59"/>
    <w:rsid w:val="005F6F17"/>
    <w:rsid w:val="005F7D47"/>
    <w:rsid w:val="0060169B"/>
    <w:rsid w:val="0060188C"/>
    <w:rsid w:val="006027EA"/>
    <w:rsid w:val="0060582E"/>
    <w:rsid w:val="00606488"/>
    <w:rsid w:val="006067B4"/>
    <w:rsid w:val="00607D61"/>
    <w:rsid w:val="0061014D"/>
    <w:rsid w:val="00611612"/>
    <w:rsid w:val="006134AB"/>
    <w:rsid w:val="006138B1"/>
    <w:rsid w:val="006141E9"/>
    <w:rsid w:val="00614688"/>
    <w:rsid w:val="00614949"/>
    <w:rsid w:val="006158B2"/>
    <w:rsid w:val="00615DD6"/>
    <w:rsid w:val="0061687C"/>
    <w:rsid w:val="00616B37"/>
    <w:rsid w:val="00617874"/>
    <w:rsid w:val="00621911"/>
    <w:rsid w:val="006228BA"/>
    <w:rsid w:val="00622F8C"/>
    <w:rsid w:val="00623374"/>
    <w:rsid w:val="00624CC7"/>
    <w:rsid w:val="00624DBF"/>
    <w:rsid w:val="00625B7D"/>
    <w:rsid w:val="0062699A"/>
    <w:rsid w:val="00626B51"/>
    <w:rsid w:val="0062702C"/>
    <w:rsid w:val="00630110"/>
    <w:rsid w:val="00630A9A"/>
    <w:rsid w:val="00631AD2"/>
    <w:rsid w:val="00632AEE"/>
    <w:rsid w:val="006334DE"/>
    <w:rsid w:val="00634619"/>
    <w:rsid w:val="00636313"/>
    <w:rsid w:val="00636722"/>
    <w:rsid w:val="00636F0B"/>
    <w:rsid w:val="00637914"/>
    <w:rsid w:val="006403B9"/>
    <w:rsid w:val="0064051F"/>
    <w:rsid w:val="006410C7"/>
    <w:rsid w:val="0064133C"/>
    <w:rsid w:val="0064134E"/>
    <w:rsid w:val="0064217D"/>
    <w:rsid w:val="00642395"/>
    <w:rsid w:val="00642504"/>
    <w:rsid w:val="00643383"/>
    <w:rsid w:val="00644CF7"/>
    <w:rsid w:val="00645880"/>
    <w:rsid w:val="00646388"/>
    <w:rsid w:val="00646857"/>
    <w:rsid w:val="00646B49"/>
    <w:rsid w:val="00646CF1"/>
    <w:rsid w:val="0064788B"/>
    <w:rsid w:val="00650E4E"/>
    <w:rsid w:val="006514B2"/>
    <w:rsid w:val="00653C6E"/>
    <w:rsid w:val="00654617"/>
    <w:rsid w:val="00655A27"/>
    <w:rsid w:val="00655FE3"/>
    <w:rsid w:val="006569D8"/>
    <w:rsid w:val="006572DF"/>
    <w:rsid w:val="006604FB"/>
    <w:rsid w:val="00660C9A"/>
    <w:rsid w:val="00661FD9"/>
    <w:rsid w:val="006630D6"/>
    <w:rsid w:val="00663E4D"/>
    <w:rsid w:val="006640EE"/>
    <w:rsid w:val="0066459E"/>
    <w:rsid w:val="00664917"/>
    <w:rsid w:val="00666282"/>
    <w:rsid w:val="00666984"/>
    <w:rsid w:val="0066795A"/>
    <w:rsid w:val="00670100"/>
    <w:rsid w:val="006723F6"/>
    <w:rsid w:val="00672BFA"/>
    <w:rsid w:val="00673BB6"/>
    <w:rsid w:val="00674942"/>
    <w:rsid w:val="0067503B"/>
    <w:rsid w:val="0067679B"/>
    <w:rsid w:val="00676F6A"/>
    <w:rsid w:val="0067705E"/>
    <w:rsid w:val="006778E0"/>
    <w:rsid w:val="006808CB"/>
    <w:rsid w:val="00680D72"/>
    <w:rsid w:val="0068449D"/>
    <w:rsid w:val="00685883"/>
    <w:rsid w:val="00686B52"/>
    <w:rsid w:val="00693D27"/>
    <w:rsid w:val="00694DBF"/>
    <w:rsid w:val="00694EB1"/>
    <w:rsid w:val="0069599F"/>
    <w:rsid w:val="006A0581"/>
    <w:rsid w:val="006A126E"/>
    <w:rsid w:val="006A1C36"/>
    <w:rsid w:val="006A2B43"/>
    <w:rsid w:val="006A3B99"/>
    <w:rsid w:val="006A3E54"/>
    <w:rsid w:val="006A72A3"/>
    <w:rsid w:val="006A780A"/>
    <w:rsid w:val="006B2AD4"/>
    <w:rsid w:val="006B4875"/>
    <w:rsid w:val="006B54CB"/>
    <w:rsid w:val="006B6C23"/>
    <w:rsid w:val="006B71FE"/>
    <w:rsid w:val="006C0E5C"/>
    <w:rsid w:val="006C3AB6"/>
    <w:rsid w:val="006C41D7"/>
    <w:rsid w:val="006C4A53"/>
    <w:rsid w:val="006C4E3B"/>
    <w:rsid w:val="006C5C28"/>
    <w:rsid w:val="006C5EAF"/>
    <w:rsid w:val="006C61C2"/>
    <w:rsid w:val="006D159B"/>
    <w:rsid w:val="006D1E44"/>
    <w:rsid w:val="006D2174"/>
    <w:rsid w:val="006D2CF2"/>
    <w:rsid w:val="006D43FD"/>
    <w:rsid w:val="006D664B"/>
    <w:rsid w:val="006D7222"/>
    <w:rsid w:val="006D7DCF"/>
    <w:rsid w:val="006E2C2F"/>
    <w:rsid w:val="006E31E0"/>
    <w:rsid w:val="006E3BD2"/>
    <w:rsid w:val="006E4133"/>
    <w:rsid w:val="006E4719"/>
    <w:rsid w:val="006E55C1"/>
    <w:rsid w:val="006E670A"/>
    <w:rsid w:val="006E72DD"/>
    <w:rsid w:val="006F37E1"/>
    <w:rsid w:val="006F3C18"/>
    <w:rsid w:val="006F59ED"/>
    <w:rsid w:val="006F71CE"/>
    <w:rsid w:val="006F7930"/>
    <w:rsid w:val="0070129E"/>
    <w:rsid w:val="00702582"/>
    <w:rsid w:val="007035C4"/>
    <w:rsid w:val="00704560"/>
    <w:rsid w:val="0070697F"/>
    <w:rsid w:val="00707B0F"/>
    <w:rsid w:val="0071036D"/>
    <w:rsid w:val="0071097B"/>
    <w:rsid w:val="00710A67"/>
    <w:rsid w:val="0071200A"/>
    <w:rsid w:val="007135F5"/>
    <w:rsid w:val="007151B7"/>
    <w:rsid w:val="0071547C"/>
    <w:rsid w:val="007156EB"/>
    <w:rsid w:val="00715857"/>
    <w:rsid w:val="00716076"/>
    <w:rsid w:val="007177C6"/>
    <w:rsid w:val="00720B13"/>
    <w:rsid w:val="0072381B"/>
    <w:rsid w:val="0072484C"/>
    <w:rsid w:val="0072533F"/>
    <w:rsid w:val="007255F7"/>
    <w:rsid w:val="00726DC7"/>
    <w:rsid w:val="00727C10"/>
    <w:rsid w:val="00730B38"/>
    <w:rsid w:val="007333D2"/>
    <w:rsid w:val="00733C96"/>
    <w:rsid w:val="007346CD"/>
    <w:rsid w:val="007363BC"/>
    <w:rsid w:val="0073711B"/>
    <w:rsid w:val="00737365"/>
    <w:rsid w:val="00740476"/>
    <w:rsid w:val="00740DA3"/>
    <w:rsid w:val="00741546"/>
    <w:rsid w:val="0074209F"/>
    <w:rsid w:val="00742E93"/>
    <w:rsid w:val="007455F8"/>
    <w:rsid w:val="007470CC"/>
    <w:rsid w:val="00750147"/>
    <w:rsid w:val="00751DCD"/>
    <w:rsid w:val="00752784"/>
    <w:rsid w:val="00754D82"/>
    <w:rsid w:val="00757CAF"/>
    <w:rsid w:val="00760AE8"/>
    <w:rsid w:val="00760FF3"/>
    <w:rsid w:val="00761CF6"/>
    <w:rsid w:val="00763514"/>
    <w:rsid w:val="007639FD"/>
    <w:rsid w:val="007641B4"/>
    <w:rsid w:val="00764B73"/>
    <w:rsid w:val="00766CA5"/>
    <w:rsid w:val="0076772D"/>
    <w:rsid w:val="00770FB0"/>
    <w:rsid w:val="00772227"/>
    <w:rsid w:val="00772870"/>
    <w:rsid w:val="007732A5"/>
    <w:rsid w:val="00773C98"/>
    <w:rsid w:val="00775BAB"/>
    <w:rsid w:val="00776801"/>
    <w:rsid w:val="007778AC"/>
    <w:rsid w:val="00777E50"/>
    <w:rsid w:val="00780069"/>
    <w:rsid w:val="007806ED"/>
    <w:rsid w:val="0078091E"/>
    <w:rsid w:val="0078202C"/>
    <w:rsid w:val="0078314C"/>
    <w:rsid w:val="00784DC0"/>
    <w:rsid w:val="00785990"/>
    <w:rsid w:val="00785F4E"/>
    <w:rsid w:val="007869E5"/>
    <w:rsid w:val="00786D86"/>
    <w:rsid w:val="00787F77"/>
    <w:rsid w:val="007902E0"/>
    <w:rsid w:val="00791581"/>
    <w:rsid w:val="00792148"/>
    <w:rsid w:val="00792915"/>
    <w:rsid w:val="00792944"/>
    <w:rsid w:val="0079348A"/>
    <w:rsid w:val="00794DC3"/>
    <w:rsid w:val="00795E19"/>
    <w:rsid w:val="00796472"/>
    <w:rsid w:val="00797C58"/>
    <w:rsid w:val="007A28A0"/>
    <w:rsid w:val="007A2BA6"/>
    <w:rsid w:val="007A2F88"/>
    <w:rsid w:val="007A399B"/>
    <w:rsid w:val="007A4F64"/>
    <w:rsid w:val="007A57F5"/>
    <w:rsid w:val="007A79AE"/>
    <w:rsid w:val="007B07BB"/>
    <w:rsid w:val="007B1502"/>
    <w:rsid w:val="007B1D2A"/>
    <w:rsid w:val="007B1DC5"/>
    <w:rsid w:val="007B22D2"/>
    <w:rsid w:val="007B39C3"/>
    <w:rsid w:val="007B4B42"/>
    <w:rsid w:val="007B61F9"/>
    <w:rsid w:val="007B6D0D"/>
    <w:rsid w:val="007B7C60"/>
    <w:rsid w:val="007B7EDD"/>
    <w:rsid w:val="007C1655"/>
    <w:rsid w:val="007C2447"/>
    <w:rsid w:val="007C29F3"/>
    <w:rsid w:val="007C2A92"/>
    <w:rsid w:val="007C31B0"/>
    <w:rsid w:val="007C4B21"/>
    <w:rsid w:val="007C4BB4"/>
    <w:rsid w:val="007C5473"/>
    <w:rsid w:val="007C64FB"/>
    <w:rsid w:val="007C6728"/>
    <w:rsid w:val="007C7BBB"/>
    <w:rsid w:val="007D1DFF"/>
    <w:rsid w:val="007D2E40"/>
    <w:rsid w:val="007D3205"/>
    <w:rsid w:val="007D3C70"/>
    <w:rsid w:val="007D4E0D"/>
    <w:rsid w:val="007D6BA7"/>
    <w:rsid w:val="007D7687"/>
    <w:rsid w:val="007E0855"/>
    <w:rsid w:val="007E2AE6"/>
    <w:rsid w:val="007E361D"/>
    <w:rsid w:val="007E4061"/>
    <w:rsid w:val="007E42A2"/>
    <w:rsid w:val="007E4F20"/>
    <w:rsid w:val="007E7558"/>
    <w:rsid w:val="007E7B94"/>
    <w:rsid w:val="007F0596"/>
    <w:rsid w:val="007F0FA0"/>
    <w:rsid w:val="007F1F85"/>
    <w:rsid w:val="007F2C9C"/>
    <w:rsid w:val="007F2DBC"/>
    <w:rsid w:val="007F4EC7"/>
    <w:rsid w:val="007F5595"/>
    <w:rsid w:val="007F6379"/>
    <w:rsid w:val="00803F7A"/>
    <w:rsid w:val="0080472D"/>
    <w:rsid w:val="0080511C"/>
    <w:rsid w:val="0080541F"/>
    <w:rsid w:val="00805AB8"/>
    <w:rsid w:val="00806C08"/>
    <w:rsid w:val="00806C92"/>
    <w:rsid w:val="00806E0F"/>
    <w:rsid w:val="00806F32"/>
    <w:rsid w:val="008077C3"/>
    <w:rsid w:val="008107D7"/>
    <w:rsid w:val="008134EB"/>
    <w:rsid w:val="00813E3D"/>
    <w:rsid w:val="00814C1A"/>
    <w:rsid w:val="00817FED"/>
    <w:rsid w:val="008208FF"/>
    <w:rsid w:val="00820B05"/>
    <w:rsid w:val="008222AB"/>
    <w:rsid w:val="00822497"/>
    <w:rsid w:val="0082318E"/>
    <w:rsid w:val="00823EA7"/>
    <w:rsid w:val="00826FAC"/>
    <w:rsid w:val="00830761"/>
    <w:rsid w:val="00831301"/>
    <w:rsid w:val="00831A4C"/>
    <w:rsid w:val="00833357"/>
    <w:rsid w:val="00833FC5"/>
    <w:rsid w:val="00835C75"/>
    <w:rsid w:val="00836BE1"/>
    <w:rsid w:val="0083726E"/>
    <w:rsid w:val="00837302"/>
    <w:rsid w:val="0083738C"/>
    <w:rsid w:val="0083757A"/>
    <w:rsid w:val="00837887"/>
    <w:rsid w:val="008408CA"/>
    <w:rsid w:val="008417CE"/>
    <w:rsid w:val="008417FE"/>
    <w:rsid w:val="00841E44"/>
    <w:rsid w:val="0084213D"/>
    <w:rsid w:val="00844ECE"/>
    <w:rsid w:val="008501E0"/>
    <w:rsid w:val="008502CA"/>
    <w:rsid w:val="00853B79"/>
    <w:rsid w:val="00854FE4"/>
    <w:rsid w:val="00855D3F"/>
    <w:rsid w:val="00856064"/>
    <w:rsid w:val="00856B1D"/>
    <w:rsid w:val="00857B1C"/>
    <w:rsid w:val="0086089F"/>
    <w:rsid w:val="00861DA1"/>
    <w:rsid w:val="008628A3"/>
    <w:rsid w:val="008659EA"/>
    <w:rsid w:val="00865DC7"/>
    <w:rsid w:val="00866264"/>
    <w:rsid w:val="00866B4D"/>
    <w:rsid w:val="00867D50"/>
    <w:rsid w:val="008705ED"/>
    <w:rsid w:val="00872E02"/>
    <w:rsid w:val="008757C0"/>
    <w:rsid w:val="0087580F"/>
    <w:rsid w:val="00876B2E"/>
    <w:rsid w:val="008770F2"/>
    <w:rsid w:val="0088035C"/>
    <w:rsid w:val="008803A3"/>
    <w:rsid w:val="008819BC"/>
    <w:rsid w:val="00881F73"/>
    <w:rsid w:val="008821A0"/>
    <w:rsid w:val="00883B06"/>
    <w:rsid w:val="008840E3"/>
    <w:rsid w:val="00884AE6"/>
    <w:rsid w:val="00885B78"/>
    <w:rsid w:val="00886684"/>
    <w:rsid w:val="00886890"/>
    <w:rsid w:val="00890D7B"/>
    <w:rsid w:val="008920C3"/>
    <w:rsid w:val="008931F9"/>
    <w:rsid w:val="00894968"/>
    <w:rsid w:val="0089500E"/>
    <w:rsid w:val="0089539B"/>
    <w:rsid w:val="00895B3D"/>
    <w:rsid w:val="00896DFC"/>
    <w:rsid w:val="008978A5"/>
    <w:rsid w:val="00897B89"/>
    <w:rsid w:val="00897C8C"/>
    <w:rsid w:val="00897EE6"/>
    <w:rsid w:val="008A04C8"/>
    <w:rsid w:val="008A3BE1"/>
    <w:rsid w:val="008A6976"/>
    <w:rsid w:val="008A75CF"/>
    <w:rsid w:val="008B0302"/>
    <w:rsid w:val="008B08FA"/>
    <w:rsid w:val="008B0C34"/>
    <w:rsid w:val="008B0C42"/>
    <w:rsid w:val="008B17C5"/>
    <w:rsid w:val="008B184D"/>
    <w:rsid w:val="008B2364"/>
    <w:rsid w:val="008B2C68"/>
    <w:rsid w:val="008B2CB8"/>
    <w:rsid w:val="008B4095"/>
    <w:rsid w:val="008B4BF4"/>
    <w:rsid w:val="008B5D5C"/>
    <w:rsid w:val="008B6ADA"/>
    <w:rsid w:val="008B761C"/>
    <w:rsid w:val="008B7733"/>
    <w:rsid w:val="008B7A5E"/>
    <w:rsid w:val="008C0B7D"/>
    <w:rsid w:val="008C2E53"/>
    <w:rsid w:val="008C31E2"/>
    <w:rsid w:val="008C3A2F"/>
    <w:rsid w:val="008C4454"/>
    <w:rsid w:val="008C70F2"/>
    <w:rsid w:val="008C7258"/>
    <w:rsid w:val="008C762B"/>
    <w:rsid w:val="008C7F83"/>
    <w:rsid w:val="008D088A"/>
    <w:rsid w:val="008D1C21"/>
    <w:rsid w:val="008D1CE7"/>
    <w:rsid w:val="008D28FC"/>
    <w:rsid w:val="008D2C59"/>
    <w:rsid w:val="008D42B6"/>
    <w:rsid w:val="008D51E6"/>
    <w:rsid w:val="008D54AE"/>
    <w:rsid w:val="008D5569"/>
    <w:rsid w:val="008D59CC"/>
    <w:rsid w:val="008D6924"/>
    <w:rsid w:val="008D6AE8"/>
    <w:rsid w:val="008D7960"/>
    <w:rsid w:val="008E4D04"/>
    <w:rsid w:val="008E52A8"/>
    <w:rsid w:val="008E535F"/>
    <w:rsid w:val="008E577C"/>
    <w:rsid w:val="008E5BCB"/>
    <w:rsid w:val="008F1064"/>
    <w:rsid w:val="008F1A69"/>
    <w:rsid w:val="008F2E97"/>
    <w:rsid w:val="008F3608"/>
    <w:rsid w:val="008F43F5"/>
    <w:rsid w:val="008F4658"/>
    <w:rsid w:val="008F7EEC"/>
    <w:rsid w:val="00900EE9"/>
    <w:rsid w:val="00902BBD"/>
    <w:rsid w:val="00904460"/>
    <w:rsid w:val="009053A4"/>
    <w:rsid w:val="00905C9C"/>
    <w:rsid w:val="009062F4"/>
    <w:rsid w:val="00910C05"/>
    <w:rsid w:val="00910F20"/>
    <w:rsid w:val="00911678"/>
    <w:rsid w:val="00911BDA"/>
    <w:rsid w:val="0091204C"/>
    <w:rsid w:val="00913158"/>
    <w:rsid w:val="0091378C"/>
    <w:rsid w:val="009153B5"/>
    <w:rsid w:val="00915DD9"/>
    <w:rsid w:val="00915ECE"/>
    <w:rsid w:val="0091618F"/>
    <w:rsid w:val="00916D24"/>
    <w:rsid w:val="009171B4"/>
    <w:rsid w:val="009213A7"/>
    <w:rsid w:val="009213B4"/>
    <w:rsid w:val="00924C68"/>
    <w:rsid w:val="00925E31"/>
    <w:rsid w:val="00925F3C"/>
    <w:rsid w:val="0092727E"/>
    <w:rsid w:val="0092729B"/>
    <w:rsid w:val="0093192F"/>
    <w:rsid w:val="009327F5"/>
    <w:rsid w:val="00933B21"/>
    <w:rsid w:val="0093535D"/>
    <w:rsid w:val="0093691D"/>
    <w:rsid w:val="00936BDE"/>
    <w:rsid w:val="00937A2A"/>
    <w:rsid w:val="00940308"/>
    <w:rsid w:val="00940492"/>
    <w:rsid w:val="0094134C"/>
    <w:rsid w:val="0094198F"/>
    <w:rsid w:val="00942551"/>
    <w:rsid w:val="009439B7"/>
    <w:rsid w:val="00944F35"/>
    <w:rsid w:val="009456C0"/>
    <w:rsid w:val="0094686A"/>
    <w:rsid w:val="009477BB"/>
    <w:rsid w:val="00950555"/>
    <w:rsid w:val="009522CB"/>
    <w:rsid w:val="00953439"/>
    <w:rsid w:val="00953668"/>
    <w:rsid w:val="0095401D"/>
    <w:rsid w:val="00955152"/>
    <w:rsid w:val="00961666"/>
    <w:rsid w:val="009616AD"/>
    <w:rsid w:val="0096275B"/>
    <w:rsid w:val="00964242"/>
    <w:rsid w:val="009655AC"/>
    <w:rsid w:val="00965D11"/>
    <w:rsid w:val="00966156"/>
    <w:rsid w:val="0096680F"/>
    <w:rsid w:val="00967183"/>
    <w:rsid w:val="009671DA"/>
    <w:rsid w:val="00967882"/>
    <w:rsid w:val="009707F9"/>
    <w:rsid w:val="0097126C"/>
    <w:rsid w:val="009726F5"/>
    <w:rsid w:val="00973A67"/>
    <w:rsid w:val="00976026"/>
    <w:rsid w:val="0097654E"/>
    <w:rsid w:val="00976E59"/>
    <w:rsid w:val="00977E17"/>
    <w:rsid w:val="009800F3"/>
    <w:rsid w:val="009804FF"/>
    <w:rsid w:val="00981000"/>
    <w:rsid w:val="00984979"/>
    <w:rsid w:val="00984C71"/>
    <w:rsid w:val="009853F7"/>
    <w:rsid w:val="00985F5E"/>
    <w:rsid w:val="00986262"/>
    <w:rsid w:val="009869DA"/>
    <w:rsid w:val="009874B1"/>
    <w:rsid w:val="0099015E"/>
    <w:rsid w:val="00990468"/>
    <w:rsid w:val="009929BF"/>
    <w:rsid w:val="00992FF0"/>
    <w:rsid w:val="00995879"/>
    <w:rsid w:val="009958FD"/>
    <w:rsid w:val="009968B8"/>
    <w:rsid w:val="00996DEB"/>
    <w:rsid w:val="009976C2"/>
    <w:rsid w:val="009A1F71"/>
    <w:rsid w:val="009A2907"/>
    <w:rsid w:val="009A2A65"/>
    <w:rsid w:val="009A2B1F"/>
    <w:rsid w:val="009A307C"/>
    <w:rsid w:val="009A3332"/>
    <w:rsid w:val="009A3621"/>
    <w:rsid w:val="009A4096"/>
    <w:rsid w:val="009A42CA"/>
    <w:rsid w:val="009A51EA"/>
    <w:rsid w:val="009A554E"/>
    <w:rsid w:val="009A5602"/>
    <w:rsid w:val="009A5D85"/>
    <w:rsid w:val="009A6852"/>
    <w:rsid w:val="009A6E36"/>
    <w:rsid w:val="009A778E"/>
    <w:rsid w:val="009B09B1"/>
    <w:rsid w:val="009B09FC"/>
    <w:rsid w:val="009B0E1F"/>
    <w:rsid w:val="009B1CDE"/>
    <w:rsid w:val="009B2EC9"/>
    <w:rsid w:val="009B4BE6"/>
    <w:rsid w:val="009B70B1"/>
    <w:rsid w:val="009B7508"/>
    <w:rsid w:val="009B7F9D"/>
    <w:rsid w:val="009C079F"/>
    <w:rsid w:val="009C150C"/>
    <w:rsid w:val="009C15B4"/>
    <w:rsid w:val="009C1631"/>
    <w:rsid w:val="009C180A"/>
    <w:rsid w:val="009C1B22"/>
    <w:rsid w:val="009C1DCE"/>
    <w:rsid w:val="009C3BC4"/>
    <w:rsid w:val="009C4453"/>
    <w:rsid w:val="009C4790"/>
    <w:rsid w:val="009C5490"/>
    <w:rsid w:val="009C79E7"/>
    <w:rsid w:val="009C7DDD"/>
    <w:rsid w:val="009D2B0B"/>
    <w:rsid w:val="009D5558"/>
    <w:rsid w:val="009D5B53"/>
    <w:rsid w:val="009D733F"/>
    <w:rsid w:val="009E1422"/>
    <w:rsid w:val="009E1C95"/>
    <w:rsid w:val="009E2106"/>
    <w:rsid w:val="009E258E"/>
    <w:rsid w:val="009E2608"/>
    <w:rsid w:val="009E2C83"/>
    <w:rsid w:val="009E4293"/>
    <w:rsid w:val="009E4C67"/>
    <w:rsid w:val="009E6540"/>
    <w:rsid w:val="009E675D"/>
    <w:rsid w:val="009E687A"/>
    <w:rsid w:val="009E68CE"/>
    <w:rsid w:val="009E7312"/>
    <w:rsid w:val="009E7AC9"/>
    <w:rsid w:val="009F1912"/>
    <w:rsid w:val="009F363B"/>
    <w:rsid w:val="009F38FF"/>
    <w:rsid w:val="009F390A"/>
    <w:rsid w:val="009F3C0E"/>
    <w:rsid w:val="009F3FAE"/>
    <w:rsid w:val="009F5DBF"/>
    <w:rsid w:val="009F5EF3"/>
    <w:rsid w:val="009F7143"/>
    <w:rsid w:val="00A01C65"/>
    <w:rsid w:val="00A020A8"/>
    <w:rsid w:val="00A02645"/>
    <w:rsid w:val="00A026C9"/>
    <w:rsid w:val="00A034D6"/>
    <w:rsid w:val="00A03F47"/>
    <w:rsid w:val="00A0482F"/>
    <w:rsid w:val="00A05316"/>
    <w:rsid w:val="00A058C4"/>
    <w:rsid w:val="00A0648C"/>
    <w:rsid w:val="00A07476"/>
    <w:rsid w:val="00A079E3"/>
    <w:rsid w:val="00A07C2B"/>
    <w:rsid w:val="00A105B2"/>
    <w:rsid w:val="00A1070C"/>
    <w:rsid w:val="00A10A67"/>
    <w:rsid w:val="00A127D1"/>
    <w:rsid w:val="00A15091"/>
    <w:rsid w:val="00A15756"/>
    <w:rsid w:val="00A15E4E"/>
    <w:rsid w:val="00A15E99"/>
    <w:rsid w:val="00A1627B"/>
    <w:rsid w:val="00A16940"/>
    <w:rsid w:val="00A20DE2"/>
    <w:rsid w:val="00A22669"/>
    <w:rsid w:val="00A22A16"/>
    <w:rsid w:val="00A22D58"/>
    <w:rsid w:val="00A251FF"/>
    <w:rsid w:val="00A2740B"/>
    <w:rsid w:val="00A279B1"/>
    <w:rsid w:val="00A30FE1"/>
    <w:rsid w:val="00A3174E"/>
    <w:rsid w:val="00A321A0"/>
    <w:rsid w:val="00A333F7"/>
    <w:rsid w:val="00A3368D"/>
    <w:rsid w:val="00A33B77"/>
    <w:rsid w:val="00A34344"/>
    <w:rsid w:val="00A34AC0"/>
    <w:rsid w:val="00A37D1A"/>
    <w:rsid w:val="00A40BA6"/>
    <w:rsid w:val="00A42369"/>
    <w:rsid w:val="00A43613"/>
    <w:rsid w:val="00A4391E"/>
    <w:rsid w:val="00A461E7"/>
    <w:rsid w:val="00A46372"/>
    <w:rsid w:val="00A479F9"/>
    <w:rsid w:val="00A50560"/>
    <w:rsid w:val="00A5100D"/>
    <w:rsid w:val="00A511B4"/>
    <w:rsid w:val="00A51A3F"/>
    <w:rsid w:val="00A52D8F"/>
    <w:rsid w:val="00A537B3"/>
    <w:rsid w:val="00A54602"/>
    <w:rsid w:val="00A549BA"/>
    <w:rsid w:val="00A57240"/>
    <w:rsid w:val="00A575B2"/>
    <w:rsid w:val="00A57C49"/>
    <w:rsid w:val="00A6080E"/>
    <w:rsid w:val="00A61472"/>
    <w:rsid w:val="00A61BB2"/>
    <w:rsid w:val="00A62CA3"/>
    <w:rsid w:val="00A65066"/>
    <w:rsid w:val="00A652C8"/>
    <w:rsid w:val="00A65727"/>
    <w:rsid w:val="00A67770"/>
    <w:rsid w:val="00A67DD4"/>
    <w:rsid w:val="00A67DE2"/>
    <w:rsid w:val="00A67F6F"/>
    <w:rsid w:val="00A7175B"/>
    <w:rsid w:val="00A71B35"/>
    <w:rsid w:val="00A71B7C"/>
    <w:rsid w:val="00A72527"/>
    <w:rsid w:val="00A73A9B"/>
    <w:rsid w:val="00A73D67"/>
    <w:rsid w:val="00A75495"/>
    <w:rsid w:val="00A755EC"/>
    <w:rsid w:val="00A75E76"/>
    <w:rsid w:val="00A81112"/>
    <w:rsid w:val="00A828D0"/>
    <w:rsid w:val="00A835DD"/>
    <w:rsid w:val="00A83FF9"/>
    <w:rsid w:val="00A84E1D"/>
    <w:rsid w:val="00A855AF"/>
    <w:rsid w:val="00A8604B"/>
    <w:rsid w:val="00A860FA"/>
    <w:rsid w:val="00A86BA7"/>
    <w:rsid w:val="00A86C96"/>
    <w:rsid w:val="00A86F2B"/>
    <w:rsid w:val="00A92BB1"/>
    <w:rsid w:val="00A93142"/>
    <w:rsid w:val="00A954A0"/>
    <w:rsid w:val="00A95A23"/>
    <w:rsid w:val="00A96285"/>
    <w:rsid w:val="00A96C78"/>
    <w:rsid w:val="00AA1157"/>
    <w:rsid w:val="00AA21E3"/>
    <w:rsid w:val="00AA223B"/>
    <w:rsid w:val="00AA4516"/>
    <w:rsid w:val="00AA5533"/>
    <w:rsid w:val="00AA6253"/>
    <w:rsid w:val="00AA68AE"/>
    <w:rsid w:val="00AA7EE4"/>
    <w:rsid w:val="00AB4F9F"/>
    <w:rsid w:val="00AB56A5"/>
    <w:rsid w:val="00AB6E62"/>
    <w:rsid w:val="00AB78FC"/>
    <w:rsid w:val="00AC0BC9"/>
    <w:rsid w:val="00AC48B4"/>
    <w:rsid w:val="00AC52A1"/>
    <w:rsid w:val="00AC5A00"/>
    <w:rsid w:val="00AD24E8"/>
    <w:rsid w:val="00AD48BE"/>
    <w:rsid w:val="00AD513B"/>
    <w:rsid w:val="00AD5F8B"/>
    <w:rsid w:val="00AE121A"/>
    <w:rsid w:val="00AE42DD"/>
    <w:rsid w:val="00AE4744"/>
    <w:rsid w:val="00AE4C55"/>
    <w:rsid w:val="00AE55CB"/>
    <w:rsid w:val="00AE5F48"/>
    <w:rsid w:val="00AE6690"/>
    <w:rsid w:val="00AE7350"/>
    <w:rsid w:val="00AE78B4"/>
    <w:rsid w:val="00AE7B87"/>
    <w:rsid w:val="00AF0E7E"/>
    <w:rsid w:val="00AF1A34"/>
    <w:rsid w:val="00AF2232"/>
    <w:rsid w:val="00AF442C"/>
    <w:rsid w:val="00AF5101"/>
    <w:rsid w:val="00AF6311"/>
    <w:rsid w:val="00AF6C00"/>
    <w:rsid w:val="00AF6D58"/>
    <w:rsid w:val="00AF7036"/>
    <w:rsid w:val="00B0091E"/>
    <w:rsid w:val="00B00E93"/>
    <w:rsid w:val="00B01D4D"/>
    <w:rsid w:val="00B01E46"/>
    <w:rsid w:val="00B0223B"/>
    <w:rsid w:val="00B03678"/>
    <w:rsid w:val="00B03924"/>
    <w:rsid w:val="00B06008"/>
    <w:rsid w:val="00B06782"/>
    <w:rsid w:val="00B069A3"/>
    <w:rsid w:val="00B06BF4"/>
    <w:rsid w:val="00B07346"/>
    <w:rsid w:val="00B07B77"/>
    <w:rsid w:val="00B10D27"/>
    <w:rsid w:val="00B11206"/>
    <w:rsid w:val="00B1222C"/>
    <w:rsid w:val="00B123BC"/>
    <w:rsid w:val="00B125C4"/>
    <w:rsid w:val="00B13347"/>
    <w:rsid w:val="00B146C6"/>
    <w:rsid w:val="00B14BD2"/>
    <w:rsid w:val="00B15B49"/>
    <w:rsid w:val="00B16AE2"/>
    <w:rsid w:val="00B16E70"/>
    <w:rsid w:val="00B175F0"/>
    <w:rsid w:val="00B20095"/>
    <w:rsid w:val="00B20F7D"/>
    <w:rsid w:val="00B213A7"/>
    <w:rsid w:val="00B235A2"/>
    <w:rsid w:val="00B24263"/>
    <w:rsid w:val="00B27D9A"/>
    <w:rsid w:val="00B3135D"/>
    <w:rsid w:val="00B31B3D"/>
    <w:rsid w:val="00B321F0"/>
    <w:rsid w:val="00B3476A"/>
    <w:rsid w:val="00B3501A"/>
    <w:rsid w:val="00B35806"/>
    <w:rsid w:val="00B40D28"/>
    <w:rsid w:val="00B417DF"/>
    <w:rsid w:val="00B41A9E"/>
    <w:rsid w:val="00B42AA6"/>
    <w:rsid w:val="00B43E06"/>
    <w:rsid w:val="00B44AF0"/>
    <w:rsid w:val="00B4589E"/>
    <w:rsid w:val="00B45EBE"/>
    <w:rsid w:val="00B465BE"/>
    <w:rsid w:val="00B46A9E"/>
    <w:rsid w:val="00B46EE8"/>
    <w:rsid w:val="00B47862"/>
    <w:rsid w:val="00B47FBF"/>
    <w:rsid w:val="00B505EB"/>
    <w:rsid w:val="00B514DE"/>
    <w:rsid w:val="00B54C9E"/>
    <w:rsid w:val="00B54FC0"/>
    <w:rsid w:val="00B55D01"/>
    <w:rsid w:val="00B56DD4"/>
    <w:rsid w:val="00B57EA8"/>
    <w:rsid w:val="00B60E2A"/>
    <w:rsid w:val="00B61979"/>
    <w:rsid w:val="00B61E2C"/>
    <w:rsid w:val="00B62B7D"/>
    <w:rsid w:val="00B62C48"/>
    <w:rsid w:val="00B635A3"/>
    <w:rsid w:val="00B637A2"/>
    <w:rsid w:val="00B64C48"/>
    <w:rsid w:val="00B64DB9"/>
    <w:rsid w:val="00B651D6"/>
    <w:rsid w:val="00B66459"/>
    <w:rsid w:val="00B672D4"/>
    <w:rsid w:val="00B70DF8"/>
    <w:rsid w:val="00B71B25"/>
    <w:rsid w:val="00B73303"/>
    <w:rsid w:val="00B7569E"/>
    <w:rsid w:val="00B77EF5"/>
    <w:rsid w:val="00B80803"/>
    <w:rsid w:val="00B80950"/>
    <w:rsid w:val="00B813E0"/>
    <w:rsid w:val="00B81484"/>
    <w:rsid w:val="00B81A61"/>
    <w:rsid w:val="00B81D73"/>
    <w:rsid w:val="00B82412"/>
    <w:rsid w:val="00B82BD1"/>
    <w:rsid w:val="00B8417E"/>
    <w:rsid w:val="00B84299"/>
    <w:rsid w:val="00B84D47"/>
    <w:rsid w:val="00B85081"/>
    <w:rsid w:val="00B861CC"/>
    <w:rsid w:val="00B862F3"/>
    <w:rsid w:val="00B8692B"/>
    <w:rsid w:val="00B9090D"/>
    <w:rsid w:val="00B91DAD"/>
    <w:rsid w:val="00B92333"/>
    <w:rsid w:val="00B92548"/>
    <w:rsid w:val="00B9285D"/>
    <w:rsid w:val="00B92FE4"/>
    <w:rsid w:val="00B93022"/>
    <w:rsid w:val="00B93A00"/>
    <w:rsid w:val="00B9503C"/>
    <w:rsid w:val="00B95654"/>
    <w:rsid w:val="00B97CEB"/>
    <w:rsid w:val="00BA1323"/>
    <w:rsid w:val="00BA26FF"/>
    <w:rsid w:val="00BA416D"/>
    <w:rsid w:val="00BA514D"/>
    <w:rsid w:val="00BA58EF"/>
    <w:rsid w:val="00BA6B8D"/>
    <w:rsid w:val="00BA788C"/>
    <w:rsid w:val="00BB01FA"/>
    <w:rsid w:val="00BB0658"/>
    <w:rsid w:val="00BB0712"/>
    <w:rsid w:val="00BB1DE7"/>
    <w:rsid w:val="00BB3182"/>
    <w:rsid w:val="00BB33F2"/>
    <w:rsid w:val="00BB347F"/>
    <w:rsid w:val="00BB4829"/>
    <w:rsid w:val="00BB50DF"/>
    <w:rsid w:val="00BB7384"/>
    <w:rsid w:val="00BB79C0"/>
    <w:rsid w:val="00BB7F8A"/>
    <w:rsid w:val="00BC1C45"/>
    <w:rsid w:val="00BC2A99"/>
    <w:rsid w:val="00BC31D1"/>
    <w:rsid w:val="00BC396C"/>
    <w:rsid w:val="00BC4E38"/>
    <w:rsid w:val="00BC5792"/>
    <w:rsid w:val="00BC637E"/>
    <w:rsid w:val="00BC6943"/>
    <w:rsid w:val="00BD0574"/>
    <w:rsid w:val="00BD1DAB"/>
    <w:rsid w:val="00BD2569"/>
    <w:rsid w:val="00BD4518"/>
    <w:rsid w:val="00BD45E4"/>
    <w:rsid w:val="00BD55DC"/>
    <w:rsid w:val="00BD65E0"/>
    <w:rsid w:val="00BD7463"/>
    <w:rsid w:val="00BE0D76"/>
    <w:rsid w:val="00BE14DB"/>
    <w:rsid w:val="00BE227B"/>
    <w:rsid w:val="00BE22ED"/>
    <w:rsid w:val="00BE2416"/>
    <w:rsid w:val="00BE2C65"/>
    <w:rsid w:val="00BE4008"/>
    <w:rsid w:val="00BE50B8"/>
    <w:rsid w:val="00BE5D40"/>
    <w:rsid w:val="00BE61D0"/>
    <w:rsid w:val="00BE62C9"/>
    <w:rsid w:val="00BE6E60"/>
    <w:rsid w:val="00BF0C2A"/>
    <w:rsid w:val="00BF0D88"/>
    <w:rsid w:val="00BF1CA1"/>
    <w:rsid w:val="00BF2630"/>
    <w:rsid w:val="00BF2F0F"/>
    <w:rsid w:val="00BF3C7A"/>
    <w:rsid w:val="00BF4203"/>
    <w:rsid w:val="00BF4A91"/>
    <w:rsid w:val="00BF5BE2"/>
    <w:rsid w:val="00BF6C23"/>
    <w:rsid w:val="00C001BD"/>
    <w:rsid w:val="00C01229"/>
    <w:rsid w:val="00C018C7"/>
    <w:rsid w:val="00C0201E"/>
    <w:rsid w:val="00C023CB"/>
    <w:rsid w:val="00C03E8E"/>
    <w:rsid w:val="00C045C3"/>
    <w:rsid w:val="00C046C7"/>
    <w:rsid w:val="00C05E78"/>
    <w:rsid w:val="00C061A2"/>
    <w:rsid w:val="00C07676"/>
    <w:rsid w:val="00C07805"/>
    <w:rsid w:val="00C07E52"/>
    <w:rsid w:val="00C07F33"/>
    <w:rsid w:val="00C11390"/>
    <w:rsid w:val="00C11A90"/>
    <w:rsid w:val="00C12682"/>
    <w:rsid w:val="00C12D75"/>
    <w:rsid w:val="00C13259"/>
    <w:rsid w:val="00C141A5"/>
    <w:rsid w:val="00C16466"/>
    <w:rsid w:val="00C17396"/>
    <w:rsid w:val="00C20DFE"/>
    <w:rsid w:val="00C21901"/>
    <w:rsid w:val="00C21B0A"/>
    <w:rsid w:val="00C23553"/>
    <w:rsid w:val="00C23816"/>
    <w:rsid w:val="00C25068"/>
    <w:rsid w:val="00C25273"/>
    <w:rsid w:val="00C258F5"/>
    <w:rsid w:val="00C26059"/>
    <w:rsid w:val="00C26CED"/>
    <w:rsid w:val="00C27AE5"/>
    <w:rsid w:val="00C30D2D"/>
    <w:rsid w:val="00C31800"/>
    <w:rsid w:val="00C322DC"/>
    <w:rsid w:val="00C32396"/>
    <w:rsid w:val="00C328E1"/>
    <w:rsid w:val="00C345BE"/>
    <w:rsid w:val="00C354A3"/>
    <w:rsid w:val="00C357FF"/>
    <w:rsid w:val="00C35AFD"/>
    <w:rsid w:val="00C3615E"/>
    <w:rsid w:val="00C36438"/>
    <w:rsid w:val="00C379F9"/>
    <w:rsid w:val="00C41101"/>
    <w:rsid w:val="00C41D87"/>
    <w:rsid w:val="00C434D0"/>
    <w:rsid w:val="00C43551"/>
    <w:rsid w:val="00C44455"/>
    <w:rsid w:val="00C44A41"/>
    <w:rsid w:val="00C44D4C"/>
    <w:rsid w:val="00C468B8"/>
    <w:rsid w:val="00C46B55"/>
    <w:rsid w:val="00C47435"/>
    <w:rsid w:val="00C47C93"/>
    <w:rsid w:val="00C47EEF"/>
    <w:rsid w:val="00C4A03C"/>
    <w:rsid w:val="00C5083B"/>
    <w:rsid w:val="00C52561"/>
    <w:rsid w:val="00C529A2"/>
    <w:rsid w:val="00C53800"/>
    <w:rsid w:val="00C54B4D"/>
    <w:rsid w:val="00C56553"/>
    <w:rsid w:val="00C56865"/>
    <w:rsid w:val="00C56B43"/>
    <w:rsid w:val="00C57D25"/>
    <w:rsid w:val="00C60446"/>
    <w:rsid w:val="00C60AD2"/>
    <w:rsid w:val="00C621E2"/>
    <w:rsid w:val="00C64777"/>
    <w:rsid w:val="00C64F4D"/>
    <w:rsid w:val="00C653A3"/>
    <w:rsid w:val="00C65F86"/>
    <w:rsid w:val="00C67D21"/>
    <w:rsid w:val="00C703AD"/>
    <w:rsid w:val="00C70CC0"/>
    <w:rsid w:val="00C70CDD"/>
    <w:rsid w:val="00C72125"/>
    <w:rsid w:val="00C73FBF"/>
    <w:rsid w:val="00C750DA"/>
    <w:rsid w:val="00C7573F"/>
    <w:rsid w:val="00C75F56"/>
    <w:rsid w:val="00C82ADE"/>
    <w:rsid w:val="00C82AE1"/>
    <w:rsid w:val="00C83C2F"/>
    <w:rsid w:val="00C83E5B"/>
    <w:rsid w:val="00C86582"/>
    <w:rsid w:val="00C86847"/>
    <w:rsid w:val="00C9134F"/>
    <w:rsid w:val="00C938B5"/>
    <w:rsid w:val="00C94B6F"/>
    <w:rsid w:val="00C94B7C"/>
    <w:rsid w:val="00C95123"/>
    <w:rsid w:val="00C96DA2"/>
    <w:rsid w:val="00C96DFF"/>
    <w:rsid w:val="00C97CA5"/>
    <w:rsid w:val="00CA0F3A"/>
    <w:rsid w:val="00CA1EE8"/>
    <w:rsid w:val="00CA20CD"/>
    <w:rsid w:val="00CA2FF9"/>
    <w:rsid w:val="00CA4B09"/>
    <w:rsid w:val="00CA4EC0"/>
    <w:rsid w:val="00CA50ED"/>
    <w:rsid w:val="00CA516A"/>
    <w:rsid w:val="00CA5445"/>
    <w:rsid w:val="00CA5C81"/>
    <w:rsid w:val="00CA6573"/>
    <w:rsid w:val="00CA756A"/>
    <w:rsid w:val="00CB059E"/>
    <w:rsid w:val="00CB07FC"/>
    <w:rsid w:val="00CB0863"/>
    <w:rsid w:val="00CB099D"/>
    <w:rsid w:val="00CB1518"/>
    <w:rsid w:val="00CB314C"/>
    <w:rsid w:val="00CB40C0"/>
    <w:rsid w:val="00CB46AF"/>
    <w:rsid w:val="00CB4B56"/>
    <w:rsid w:val="00CB572C"/>
    <w:rsid w:val="00CB57DC"/>
    <w:rsid w:val="00CB5D34"/>
    <w:rsid w:val="00CB7A18"/>
    <w:rsid w:val="00CC0A1B"/>
    <w:rsid w:val="00CC1C84"/>
    <w:rsid w:val="00CC1FF3"/>
    <w:rsid w:val="00CC227E"/>
    <w:rsid w:val="00CC256F"/>
    <w:rsid w:val="00CC28AA"/>
    <w:rsid w:val="00CC3550"/>
    <w:rsid w:val="00CC568D"/>
    <w:rsid w:val="00CC5E9E"/>
    <w:rsid w:val="00CC6B9E"/>
    <w:rsid w:val="00CC6E3A"/>
    <w:rsid w:val="00CC71B1"/>
    <w:rsid w:val="00CC76E0"/>
    <w:rsid w:val="00CD050B"/>
    <w:rsid w:val="00CD1B0E"/>
    <w:rsid w:val="00CD28C8"/>
    <w:rsid w:val="00CD3A35"/>
    <w:rsid w:val="00CD5949"/>
    <w:rsid w:val="00CD6585"/>
    <w:rsid w:val="00CD7F78"/>
    <w:rsid w:val="00CE12A7"/>
    <w:rsid w:val="00CE2D40"/>
    <w:rsid w:val="00CE356F"/>
    <w:rsid w:val="00CE3980"/>
    <w:rsid w:val="00CE4209"/>
    <w:rsid w:val="00CE654A"/>
    <w:rsid w:val="00CE6710"/>
    <w:rsid w:val="00CE7D10"/>
    <w:rsid w:val="00CF02B9"/>
    <w:rsid w:val="00CF0CB9"/>
    <w:rsid w:val="00CF14E3"/>
    <w:rsid w:val="00CF25C2"/>
    <w:rsid w:val="00CF313E"/>
    <w:rsid w:val="00CF4031"/>
    <w:rsid w:val="00CF5124"/>
    <w:rsid w:val="00CF5692"/>
    <w:rsid w:val="00CF7214"/>
    <w:rsid w:val="00CF7D9E"/>
    <w:rsid w:val="00D01A83"/>
    <w:rsid w:val="00D03B10"/>
    <w:rsid w:val="00D03E47"/>
    <w:rsid w:val="00D044FA"/>
    <w:rsid w:val="00D04B32"/>
    <w:rsid w:val="00D05E17"/>
    <w:rsid w:val="00D05FEB"/>
    <w:rsid w:val="00D1099F"/>
    <w:rsid w:val="00D11394"/>
    <w:rsid w:val="00D115B7"/>
    <w:rsid w:val="00D1178B"/>
    <w:rsid w:val="00D12563"/>
    <w:rsid w:val="00D15F7B"/>
    <w:rsid w:val="00D17F33"/>
    <w:rsid w:val="00D21509"/>
    <w:rsid w:val="00D22786"/>
    <w:rsid w:val="00D22E0A"/>
    <w:rsid w:val="00D2373F"/>
    <w:rsid w:val="00D2542C"/>
    <w:rsid w:val="00D27781"/>
    <w:rsid w:val="00D27CBE"/>
    <w:rsid w:val="00D3016D"/>
    <w:rsid w:val="00D30836"/>
    <w:rsid w:val="00D30ECC"/>
    <w:rsid w:val="00D32990"/>
    <w:rsid w:val="00D3321D"/>
    <w:rsid w:val="00D36BD6"/>
    <w:rsid w:val="00D36FBD"/>
    <w:rsid w:val="00D406A4"/>
    <w:rsid w:val="00D40999"/>
    <w:rsid w:val="00D42A08"/>
    <w:rsid w:val="00D43CC1"/>
    <w:rsid w:val="00D44F92"/>
    <w:rsid w:val="00D45159"/>
    <w:rsid w:val="00D45AE3"/>
    <w:rsid w:val="00D47693"/>
    <w:rsid w:val="00D47864"/>
    <w:rsid w:val="00D50220"/>
    <w:rsid w:val="00D54A35"/>
    <w:rsid w:val="00D54ADD"/>
    <w:rsid w:val="00D54B72"/>
    <w:rsid w:val="00D554E1"/>
    <w:rsid w:val="00D55B5B"/>
    <w:rsid w:val="00D5786F"/>
    <w:rsid w:val="00D60508"/>
    <w:rsid w:val="00D609BF"/>
    <w:rsid w:val="00D63B65"/>
    <w:rsid w:val="00D6429A"/>
    <w:rsid w:val="00D65CB9"/>
    <w:rsid w:val="00D6669C"/>
    <w:rsid w:val="00D66DFB"/>
    <w:rsid w:val="00D67DB5"/>
    <w:rsid w:val="00D67FC3"/>
    <w:rsid w:val="00D70CB7"/>
    <w:rsid w:val="00D71210"/>
    <w:rsid w:val="00D71886"/>
    <w:rsid w:val="00D72EF9"/>
    <w:rsid w:val="00D7412D"/>
    <w:rsid w:val="00D745DC"/>
    <w:rsid w:val="00D7467B"/>
    <w:rsid w:val="00D755F8"/>
    <w:rsid w:val="00D76740"/>
    <w:rsid w:val="00D76B14"/>
    <w:rsid w:val="00D7762C"/>
    <w:rsid w:val="00D81EAC"/>
    <w:rsid w:val="00D825DC"/>
    <w:rsid w:val="00D82672"/>
    <w:rsid w:val="00D82A3E"/>
    <w:rsid w:val="00D83A32"/>
    <w:rsid w:val="00D83A49"/>
    <w:rsid w:val="00D86697"/>
    <w:rsid w:val="00D90F18"/>
    <w:rsid w:val="00D91BE1"/>
    <w:rsid w:val="00D928F7"/>
    <w:rsid w:val="00D92D56"/>
    <w:rsid w:val="00D9353C"/>
    <w:rsid w:val="00D94FA9"/>
    <w:rsid w:val="00D973E0"/>
    <w:rsid w:val="00DA0714"/>
    <w:rsid w:val="00DA0F3F"/>
    <w:rsid w:val="00DA49E0"/>
    <w:rsid w:val="00DA56FC"/>
    <w:rsid w:val="00DA5B6F"/>
    <w:rsid w:val="00DA6CED"/>
    <w:rsid w:val="00DA6E26"/>
    <w:rsid w:val="00DA6ED5"/>
    <w:rsid w:val="00DB1077"/>
    <w:rsid w:val="00DB2A0A"/>
    <w:rsid w:val="00DB2BFF"/>
    <w:rsid w:val="00DB30D8"/>
    <w:rsid w:val="00DB3CF5"/>
    <w:rsid w:val="00DB4DE6"/>
    <w:rsid w:val="00DB4F3E"/>
    <w:rsid w:val="00DB5E4B"/>
    <w:rsid w:val="00DB66FE"/>
    <w:rsid w:val="00DB7038"/>
    <w:rsid w:val="00DB724D"/>
    <w:rsid w:val="00DC00A8"/>
    <w:rsid w:val="00DC0658"/>
    <w:rsid w:val="00DC1270"/>
    <w:rsid w:val="00DC23CC"/>
    <w:rsid w:val="00DC31DA"/>
    <w:rsid w:val="00DC4EEF"/>
    <w:rsid w:val="00DC5540"/>
    <w:rsid w:val="00DC7081"/>
    <w:rsid w:val="00DC73B1"/>
    <w:rsid w:val="00DC7B89"/>
    <w:rsid w:val="00DC7FC1"/>
    <w:rsid w:val="00DD00B5"/>
    <w:rsid w:val="00DD09A9"/>
    <w:rsid w:val="00DD15F5"/>
    <w:rsid w:val="00DD17F2"/>
    <w:rsid w:val="00DD3F0B"/>
    <w:rsid w:val="00DD49A2"/>
    <w:rsid w:val="00DD6022"/>
    <w:rsid w:val="00DE0A0E"/>
    <w:rsid w:val="00DE1152"/>
    <w:rsid w:val="00DE1BF4"/>
    <w:rsid w:val="00DE2610"/>
    <w:rsid w:val="00DE2D4D"/>
    <w:rsid w:val="00DE456C"/>
    <w:rsid w:val="00DE59EC"/>
    <w:rsid w:val="00DE75B8"/>
    <w:rsid w:val="00DE7E21"/>
    <w:rsid w:val="00DF3FBC"/>
    <w:rsid w:val="00DF4718"/>
    <w:rsid w:val="00DF736F"/>
    <w:rsid w:val="00DF7A0F"/>
    <w:rsid w:val="00E013C5"/>
    <w:rsid w:val="00E01F93"/>
    <w:rsid w:val="00E04B13"/>
    <w:rsid w:val="00E04DEB"/>
    <w:rsid w:val="00E04FCD"/>
    <w:rsid w:val="00E051E4"/>
    <w:rsid w:val="00E06382"/>
    <w:rsid w:val="00E06443"/>
    <w:rsid w:val="00E074D0"/>
    <w:rsid w:val="00E07A13"/>
    <w:rsid w:val="00E07E81"/>
    <w:rsid w:val="00E101A3"/>
    <w:rsid w:val="00E11416"/>
    <w:rsid w:val="00E12CFB"/>
    <w:rsid w:val="00E14661"/>
    <w:rsid w:val="00E14C1F"/>
    <w:rsid w:val="00E15D6F"/>
    <w:rsid w:val="00E16A2D"/>
    <w:rsid w:val="00E16B51"/>
    <w:rsid w:val="00E20BAE"/>
    <w:rsid w:val="00E213C3"/>
    <w:rsid w:val="00E21A1F"/>
    <w:rsid w:val="00E22162"/>
    <w:rsid w:val="00E24669"/>
    <w:rsid w:val="00E249D3"/>
    <w:rsid w:val="00E24C47"/>
    <w:rsid w:val="00E26070"/>
    <w:rsid w:val="00E31507"/>
    <w:rsid w:val="00E320B8"/>
    <w:rsid w:val="00E32255"/>
    <w:rsid w:val="00E33A59"/>
    <w:rsid w:val="00E341A5"/>
    <w:rsid w:val="00E363A8"/>
    <w:rsid w:val="00E36DCA"/>
    <w:rsid w:val="00E37D0B"/>
    <w:rsid w:val="00E402F4"/>
    <w:rsid w:val="00E41076"/>
    <w:rsid w:val="00E419AF"/>
    <w:rsid w:val="00E419B6"/>
    <w:rsid w:val="00E4234D"/>
    <w:rsid w:val="00E423D3"/>
    <w:rsid w:val="00E44218"/>
    <w:rsid w:val="00E45079"/>
    <w:rsid w:val="00E453CD"/>
    <w:rsid w:val="00E454E4"/>
    <w:rsid w:val="00E468B7"/>
    <w:rsid w:val="00E46934"/>
    <w:rsid w:val="00E477F0"/>
    <w:rsid w:val="00E47DA0"/>
    <w:rsid w:val="00E5053C"/>
    <w:rsid w:val="00E505DE"/>
    <w:rsid w:val="00E50765"/>
    <w:rsid w:val="00E507DD"/>
    <w:rsid w:val="00E5182B"/>
    <w:rsid w:val="00E518D8"/>
    <w:rsid w:val="00E5387D"/>
    <w:rsid w:val="00E53DC2"/>
    <w:rsid w:val="00E54A03"/>
    <w:rsid w:val="00E556ED"/>
    <w:rsid w:val="00E56951"/>
    <w:rsid w:val="00E63AFC"/>
    <w:rsid w:val="00E64ADC"/>
    <w:rsid w:val="00E67DC3"/>
    <w:rsid w:val="00E67FC4"/>
    <w:rsid w:val="00E6F25E"/>
    <w:rsid w:val="00E716A5"/>
    <w:rsid w:val="00E7289E"/>
    <w:rsid w:val="00E73649"/>
    <w:rsid w:val="00E74DDD"/>
    <w:rsid w:val="00E74EEB"/>
    <w:rsid w:val="00E768CD"/>
    <w:rsid w:val="00E812FF"/>
    <w:rsid w:val="00E829BE"/>
    <w:rsid w:val="00E8485D"/>
    <w:rsid w:val="00E848A7"/>
    <w:rsid w:val="00E848DF"/>
    <w:rsid w:val="00E8494D"/>
    <w:rsid w:val="00E855CB"/>
    <w:rsid w:val="00E86119"/>
    <w:rsid w:val="00E864E2"/>
    <w:rsid w:val="00E86557"/>
    <w:rsid w:val="00E86E17"/>
    <w:rsid w:val="00E87CB6"/>
    <w:rsid w:val="00E90C73"/>
    <w:rsid w:val="00E91788"/>
    <w:rsid w:val="00E91FD4"/>
    <w:rsid w:val="00E9321E"/>
    <w:rsid w:val="00E947C5"/>
    <w:rsid w:val="00E95646"/>
    <w:rsid w:val="00E970AE"/>
    <w:rsid w:val="00E9736B"/>
    <w:rsid w:val="00EA063E"/>
    <w:rsid w:val="00EA0BC0"/>
    <w:rsid w:val="00EA1483"/>
    <w:rsid w:val="00EA17E3"/>
    <w:rsid w:val="00EA20EA"/>
    <w:rsid w:val="00EA24FF"/>
    <w:rsid w:val="00EA2A9D"/>
    <w:rsid w:val="00EA3E58"/>
    <w:rsid w:val="00EA41C3"/>
    <w:rsid w:val="00EA495D"/>
    <w:rsid w:val="00EA4D83"/>
    <w:rsid w:val="00EA6BAF"/>
    <w:rsid w:val="00EA72CA"/>
    <w:rsid w:val="00EB0884"/>
    <w:rsid w:val="00EB0FBA"/>
    <w:rsid w:val="00EB2E6D"/>
    <w:rsid w:val="00EB3327"/>
    <w:rsid w:val="00EB3EE3"/>
    <w:rsid w:val="00EB50E2"/>
    <w:rsid w:val="00EB5F1C"/>
    <w:rsid w:val="00EC07D1"/>
    <w:rsid w:val="00EC10CA"/>
    <w:rsid w:val="00EC13B9"/>
    <w:rsid w:val="00EC1485"/>
    <w:rsid w:val="00EC1694"/>
    <w:rsid w:val="00EC18C7"/>
    <w:rsid w:val="00EC19CE"/>
    <w:rsid w:val="00EC1B89"/>
    <w:rsid w:val="00EC2667"/>
    <w:rsid w:val="00EC2EFC"/>
    <w:rsid w:val="00EC3309"/>
    <w:rsid w:val="00EC3A57"/>
    <w:rsid w:val="00EC4E60"/>
    <w:rsid w:val="00EC4FF9"/>
    <w:rsid w:val="00EC6302"/>
    <w:rsid w:val="00EC725E"/>
    <w:rsid w:val="00EC7444"/>
    <w:rsid w:val="00EC782E"/>
    <w:rsid w:val="00ED12E1"/>
    <w:rsid w:val="00ED1BA1"/>
    <w:rsid w:val="00ED252B"/>
    <w:rsid w:val="00ED460F"/>
    <w:rsid w:val="00ED4E17"/>
    <w:rsid w:val="00ED4E63"/>
    <w:rsid w:val="00ED56DE"/>
    <w:rsid w:val="00ED656A"/>
    <w:rsid w:val="00EE08F3"/>
    <w:rsid w:val="00EE1B29"/>
    <w:rsid w:val="00EE282B"/>
    <w:rsid w:val="00EE286A"/>
    <w:rsid w:val="00EE5933"/>
    <w:rsid w:val="00EF0974"/>
    <w:rsid w:val="00EF1051"/>
    <w:rsid w:val="00EF18EB"/>
    <w:rsid w:val="00EF196B"/>
    <w:rsid w:val="00EF2AB5"/>
    <w:rsid w:val="00EF30BE"/>
    <w:rsid w:val="00EF4F98"/>
    <w:rsid w:val="00EF5C43"/>
    <w:rsid w:val="00EF6287"/>
    <w:rsid w:val="00EF6E1B"/>
    <w:rsid w:val="00EF6E4D"/>
    <w:rsid w:val="00F00296"/>
    <w:rsid w:val="00F005D8"/>
    <w:rsid w:val="00F00A74"/>
    <w:rsid w:val="00F05233"/>
    <w:rsid w:val="00F0567D"/>
    <w:rsid w:val="00F05ACE"/>
    <w:rsid w:val="00F0669C"/>
    <w:rsid w:val="00F06C95"/>
    <w:rsid w:val="00F06CC3"/>
    <w:rsid w:val="00F079C8"/>
    <w:rsid w:val="00F07BE2"/>
    <w:rsid w:val="00F10B12"/>
    <w:rsid w:val="00F1278D"/>
    <w:rsid w:val="00F13217"/>
    <w:rsid w:val="00F133E5"/>
    <w:rsid w:val="00F137EF"/>
    <w:rsid w:val="00F14556"/>
    <w:rsid w:val="00F14C2B"/>
    <w:rsid w:val="00F14F1B"/>
    <w:rsid w:val="00F14FE3"/>
    <w:rsid w:val="00F1506F"/>
    <w:rsid w:val="00F17025"/>
    <w:rsid w:val="00F215A8"/>
    <w:rsid w:val="00F21ACE"/>
    <w:rsid w:val="00F237DF"/>
    <w:rsid w:val="00F242E8"/>
    <w:rsid w:val="00F24DE2"/>
    <w:rsid w:val="00F252DE"/>
    <w:rsid w:val="00F25575"/>
    <w:rsid w:val="00F25F38"/>
    <w:rsid w:val="00F305E2"/>
    <w:rsid w:val="00F325AB"/>
    <w:rsid w:val="00F32BA2"/>
    <w:rsid w:val="00F3307A"/>
    <w:rsid w:val="00F3343F"/>
    <w:rsid w:val="00F339BC"/>
    <w:rsid w:val="00F36FD9"/>
    <w:rsid w:val="00F3750A"/>
    <w:rsid w:val="00F40EAA"/>
    <w:rsid w:val="00F410C0"/>
    <w:rsid w:val="00F4141C"/>
    <w:rsid w:val="00F4329F"/>
    <w:rsid w:val="00F4416B"/>
    <w:rsid w:val="00F45F06"/>
    <w:rsid w:val="00F47CA2"/>
    <w:rsid w:val="00F52A43"/>
    <w:rsid w:val="00F542D4"/>
    <w:rsid w:val="00F553DA"/>
    <w:rsid w:val="00F5559A"/>
    <w:rsid w:val="00F57632"/>
    <w:rsid w:val="00F600C1"/>
    <w:rsid w:val="00F60613"/>
    <w:rsid w:val="00F60CC1"/>
    <w:rsid w:val="00F62F4F"/>
    <w:rsid w:val="00F70567"/>
    <w:rsid w:val="00F71220"/>
    <w:rsid w:val="00F71850"/>
    <w:rsid w:val="00F71B2B"/>
    <w:rsid w:val="00F71DD7"/>
    <w:rsid w:val="00F729D9"/>
    <w:rsid w:val="00F73184"/>
    <w:rsid w:val="00F733CE"/>
    <w:rsid w:val="00F74646"/>
    <w:rsid w:val="00F756B3"/>
    <w:rsid w:val="00F763CB"/>
    <w:rsid w:val="00F767CD"/>
    <w:rsid w:val="00F76923"/>
    <w:rsid w:val="00F77A68"/>
    <w:rsid w:val="00F77D0E"/>
    <w:rsid w:val="00F802C7"/>
    <w:rsid w:val="00F80427"/>
    <w:rsid w:val="00F844C9"/>
    <w:rsid w:val="00F85C77"/>
    <w:rsid w:val="00F865B8"/>
    <w:rsid w:val="00F90F2B"/>
    <w:rsid w:val="00F921A2"/>
    <w:rsid w:val="00F92AD5"/>
    <w:rsid w:val="00F92B4F"/>
    <w:rsid w:val="00F93C14"/>
    <w:rsid w:val="00F95C5B"/>
    <w:rsid w:val="00F96734"/>
    <w:rsid w:val="00F96B44"/>
    <w:rsid w:val="00F970E9"/>
    <w:rsid w:val="00F972CB"/>
    <w:rsid w:val="00F97398"/>
    <w:rsid w:val="00F97B1A"/>
    <w:rsid w:val="00F97B38"/>
    <w:rsid w:val="00F97BD2"/>
    <w:rsid w:val="00F97E27"/>
    <w:rsid w:val="00FA11E5"/>
    <w:rsid w:val="00FA21E6"/>
    <w:rsid w:val="00FA24FF"/>
    <w:rsid w:val="00FA3069"/>
    <w:rsid w:val="00FA46AA"/>
    <w:rsid w:val="00FA568E"/>
    <w:rsid w:val="00FA5731"/>
    <w:rsid w:val="00FA626B"/>
    <w:rsid w:val="00FA6F33"/>
    <w:rsid w:val="00FA73B1"/>
    <w:rsid w:val="00FB0DDE"/>
    <w:rsid w:val="00FB10EF"/>
    <w:rsid w:val="00FB1B3B"/>
    <w:rsid w:val="00FB2466"/>
    <w:rsid w:val="00FB3109"/>
    <w:rsid w:val="00FB33EB"/>
    <w:rsid w:val="00FB39E9"/>
    <w:rsid w:val="00FB55B6"/>
    <w:rsid w:val="00FB5E01"/>
    <w:rsid w:val="00FC0894"/>
    <w:rsid w:val="00FC1E3D"/>
    <w:rsid w:val="00FC3548"/>
    <w:rsid w:val="00FC40E0"/>
    <w:rsid w:val="00FC48BB"/>
    <w:rsid w:val="00FC4C7A"/>
    <w:rsid w:val="00FC4C85"/>
    <w:rsid w:val="00FC6941"/>
    <w:rsid w:val="00FC717A"/>
    <w:rsid w:val="00FC736C"/>
    <w:rsid w:val="00FC77D7"/>
    <w:rsid w:val="00FD0780"/>
    <w:rsid w:val="00FD0B51"/>
    <w:rsid w:val="00FD102B"/>
    <w:rsid w:val="00FD1B4F"/>
    <w:rsid w:val="00FD252C"/>
    <w:rsid w:val="00FD47A9"/>
    <w:rsid w:val="00FD47CA"/>
    <w:rsid w:val="00FD4D6B"/>
    <w:rsid w:val="00FD5027"/>
    <w:rsid w:val="00FD6270"/>
    <w:rsid w:val="00FD6A92"/>
    <w:rsid w:val="00FD6F7D"/>
    <w:rsid w:val="00FE0A6F"/>
    <w:rsid w:val="00FE1BC9"/>
    <w:rsid w:val="00FE218B"/>
    <w:rsid w:val="00FE24D4"/>
    <w:rsid w:val="00FE25C9"/>
    <w:rsid w:val="00FE3D8C"/>
    <w:rsid w:val="00FE6638"/>
    <w:rsid w:val="00FE69C5"/>
    <w:rsid w:val="00FE6D4C"/>
    <w:rsid w:val="00FE6D7C"/>
    <w:rsid w:val="00FE7DDC"/>
    <w:rsid w:val="00FF104D"/>
    <w:rsid w:val="00FF21F7"/>
    <w:rsid w:val="00FF2D00"/>
    <w:rsid w:val="00FF441B"/>
    <w:rsid w:val="00FF75C3"/>
    <w:rsid w:val="013A8869"/>
    <w:rsid w:val="01ADB56C"/>
    <w:rsid w:val="01C797F0"/>
    <w:rsid w:val="01DCCBEF"/>
    <w:rsid w:val="01F32355"/>
    <w:rsid w:val="032C5A9A"/>
    <w:rsid w:val="0334B8DA"/>
    <w:rsid w:val="03ACC7B4"/>
    <w:rsid w:val="03C18F2F"/>
    <w:rsid w:val="03EE86B8"/>
    <w:rsid w:val="0404BDFF"/>
    <w:rsid w:val="0409D2C0"/>
    <w:rsid w:val="044223EC"/>
    <w:rsid w:val="0475D7E5"/>
    <w:rsid w:val="047FD8AC"/>
    <w:rsid w:val="049CC093"/>
    <w:rsid w:val="04AF0497"/>
    <w:rsid w:val="04C2FA6C"/>
    <w:rsid w:val="04EA5F1E"/>
    <w:rsid w:val="051A1A66"/>
    <w:rsid w:val="0675A29C"/>
    <w:rsid w:val="06ABBFB6"/>
    <w:rsid w:val="0716D137"/>
    <w:rsid w:val="08DD66E3"/>
    <w:rsid w:val="093457AA"/>
    <w:rsid w:val="09390B42"/>
    <w:rsid w:val="09555FDA"/>
    <w:rsid w:val="0982AE30"/>
    <w:rsid w:val="0984A692"/>
    <w:rsid w:val="098EA118"/>
    <w:rsid w:val="09D5D091"/>
    <w:rsid w:val="0A1A4305"/>
    <w:rsid w:val="0BA1C6C6"/>
    <w:rsid w:val="0C46AA0C"/>
    <w:rsid w:val="0C497987"/>
    <w:rsid w:val="0C7C0CE9"/>
    <w:rsid w:val="0CEF7F65"/>
    <w:rsid w:val="0D7CEAFD"/>
    <w:rsid w:val="0DD0E967"/>
    <w:rsid w:val="0DD58D39"/>
    <w:rsid w:val="0E58CA77"/>
    <w:rsid w:val="0F2F4062"/>
    <w:rsid w:val="0F718639"/>
    <w:rsid w:val="104082F0"/>
    <w:rsid w:val="10BB705A"/>
    <w:rsid w:val="10DD9691"/>
    <w:rsid w:val="10EFE610"/>
    <w:rsid w:val="1172082A"/>
    <w:rsid w:val="1178B091"/>
    <w:rsid w:val="11F5ED1A"/>
    <w:rsid w:val="122496D1"/>
    <w:rsid w:val="12A35FDD"/>
    <w:rsid w:val="12A46E2E"/>
    <w:rsid w:val="130A3145"/>
    <w:rsid w:val="133587E6"/>
    <w:rsid w:val="13913947"/>
    <w:rsid w:val="13977073"/>
    <w:rsid w:val="13B1C60D"/>
    <w:rsid w:val="13D916C5"/>
    <w:rsid w:val="13E514F8"/>
    <w:rsid w:val="144C3F79"/>
    <w:rsid w:val="14C34878"/>
    <w:rsid w:val="15722BA2"/>
    <w:rsid w:val="15A90042"/>
    <w:rsid w:val="162F3A9D"/>
    <w:rsid w:val="1671738F"/>
    <w:rsid w:val="17335F7D"/>
    <w:rsid w:val="173F22A5"/>
    <w:rsid w:val="180297F4"/>
    <w:rsid w:val="184FA24C"/>
    <w:rsid w:val="1853D941"/>
    <w:rsid w:val="1860DD0C"/>
    <w:rsid w:val="18DEDAD5"/>
    <w:rsid w:val="18F6125E"/>
    <w:rsid w:val="19420CF1"/>
    <w:rsid w:val="1A7F227D"/>
    <w:rsid w:val="1ABE656F"/>
    <w:rsid w:val="1AE876E4"/>
    <w:rsid w:val="1B44434B"/>
    <w:rsid w:val="1B7C1651"/>
    <w:rsid w:val="1BB0CE60"/>
    <w:rsid w:val="1BE70CDB"/>
    <w:rsid w:val="1C2012D9"/>
    <w:rsid w:val="1CB2796A"/>
    <w:rsid w:val="1CC3471B"/>
    <w:rsid w:val="1D209DEF"/>
    <w:rsid w:val="1DFE26FC"/>
    <w:rsid w:val="1F060EF0"/>
    <w:rsid w:val="1F1C48C2"/>
    <w:rsid w:val="1FAC2AF8"/>
    <w:rsid w:val="1FCF8FB6"/>
    <w:rsid w:val="2049E542"/>
    <w:rsid w:val="20534425"/>
    <w:rsid w:val="20632B88"/>
    <w:rsid w:val="2074081A"/>
    <w:rsid w:val="208A59B3"/>
    <w:rsid w:val="20BF667F"/>
    <w:rsid w:val="20EC72C5"/>
    <w:rsid w:val="2145B590"/>
    <w:rsid w:val="222080AF"/>
    <w:rsid w:val="22C2411F"/>
    <w:rsid w:val="22C3E24B"/>
    <w:rsid w:val="22EF6B8F"/>
    <w:rsid w:val="236E4396"/>
    <w:rsid w:val="2399F769"/>
    <w:rsid w:val="23D22DB1"/>
    <w:rsid w:val="24378760"/>
    <w:rsid w:val="25022FE1"/>
    <w:rsid w:val="253C6CB5"/>
    <w:rsid w:val="255ED054"/>
    <w:rsid w:val="2568D538"/>
    <w:rsid w:val="2598C859"/>
    <w:rsid w:val="260F44CF"/>
    <w:rsid w:val="26A5172B"/>
    <w:rsid w:val="292B6AF9"/>
    <w:rsid w:val="29FD8F7C"/>
    <w:rsid w:val="2A1DFE2A"/>
    <w:rsid w:val="2A277D2C"/>
    <w:rsid w:val="2ACEE6FC"/>
    <w:rsid w:val="2C564EAD"/>
    <w:rsid w:val="2C7B6460"/>
    <w:rsid w:val="2C9B304F"/>
    <w:rsid w:val="2CB49726"/>
    <w:rsid w:val="2CC7F730"/>
    <w:rsid w:val="2CD0E9C2"/>
    <w:rsid w:val="2D9DC607"/>
    <w:rsid w:val="2DBC31A1"/>
    <w:rsid w:val="2DC83390"/>
    <w:rsid w:val="2DE89B67"/>
    <w:rsid w:val="2E66703C"/>
    <w:rsid w:val="2EA31CA7"/>
    <w:rsid w:val="2ED3C4FE"/>
    <w:rsid w:val="2F2B6E07"/>
    <w:rsid w:val="2F4906FF"/>
    <w:rsid w:val="2F8C76B2"/>
    <w:rsid w:val="3020F8F8"/>
    <w:rsid w:val="30ED602E"/>
    <w:rsid w:val="3167901E"/>
    <w:rsid w:val="325A79E7"/>
    <w:rsid w:val="329E9B98"/>
    <w:rsid w:val="32C00893"/>
    <w:rsid w:val="3425CE27"/>
    <w:rsid w:val="345A23C6"/>
    <w:rsid w:val="34BA5C1B"/>
    <w:rsid w:val="350A79A7"/>
    <w:rsid w:val="352E2146"/>
    <w:rsid w:val="366C4CDC"/>
    <w:rsid w:val="36C7F621"/>
    <w:rsid w:val="3732B8D2"/>
    <w:rsid w:val="376C43C9"/>
    <w:rsid w:val="379E6A21"/>
    <w:rsid w:val="37B52717"/>
    <w:rsid w:val="37CBDE23"/>
    <w:rsid w:val="37F308D2"/>
    <w:rsid w:val="38654DAB"/>
    <w:rsid w:val="389386D6"/>
    <w:rsid w:val="39649B7E"/>
    <w:rsid w:val="3ABFADEE"/>
    <w:rsid w:val="3AD691C4"/>
    <w:rsid w:val="3ADF8AD0"/>
    <w:rsid w:val="3AE78E25"/>
    <w:rsid w:val="3B9E1162"/>
    <w:rsid w:val="3BCE4664"/>
    <w:rsid w:val="3CA24AA7"/>
    <w:rsid w:val="3CC2A56A"/>
    <w:rsid w:val="3CDE7764"/>
    <w:rsid w:val="3D8908F8"/>
    <w:rsid w:val="3DEEF8F1"/>
    <w:rsid w:val="3E0824A3"/>
    <w:rsid w:val="3E152561"/>
    <w:rsid w:val="3EC11F1F"/>
    <w:rsid w:val="3ED3FE0E"/>
    <w:rsid w:val="3EE79E3B"/>
    <w:rsid w:val="3F540246"/>
    <w:rsid w:val="3F6894BE"/>
    <w:rsid w:val="3FC5E5A7"/>
    <w:rsid w:val="400E58B8"/>
    <w:rsid w:val="40296B18"/>
    <w:rsid w:val="41346F87"/>
    <w:rsid w:val="4155EA7A"/>
    <w:rsid w:val="41AD776C"/>
    <w:rsid w:val="42197E9F"/>
    <w:rsid w:val="429B7ABB"/>
    <w:rsid w:val="437FD5E0"/>
    <w:rsid w:val="43D957CA"/>
    <w:rsid w:val="441AB7DA"/>
    <w:rsid w:val="44D9F0F3"/>
    <w:rsid w:val="454C1523"/>
    <w:rsid w:val="45AF9B78"/>
    <w:rsid w:val="460775D6"/>
    <w:rsid w:val="4629E65A"/>
    <w:rsid w:val="46C587F8"/>
    <w:rsid w:val="46C8335E"/>
    <w:rsid w:val="46E85E69"/>
    <w:rsid w:val="46E9EFE0"/>
    <w:rsid w:val="47863EBB"/>
    <w:rsid w:val="47E37F89"/>
    <w:rsid w:val="486F6C5F"/>
    <w:rsid w:val="4881B296"/>
    <w:rsid w:val="48FAF2CE"/>
    <w:rsid w:val="4A06C5CD"/>
    <w:rsid w:val="4A7CAF75"/>
    <w:rsid w:val="4A9CF3F5"/>
    <w:rsid w:val="4B79987B"/>
    <w:rsid w:val="4C2AFD6A"/>
    <w:rsid w:val="4C9727B3"/>
    <w:rsid w:val="4CADD4F6"/>
    <w:rsid w:val="4CD4EB2C"/>
    <w:rsid w:val="4CE47C52"/>
    <w:rsid w:val="4D36A6BB"/>
    <w:rsid w:val="4D80740A"/>
    <w:rsid w:val="4E69FB97"/>
    <w:rsid w:val="4E984B25"/>
    <w:rsid w:val="4F0F6247"/>
    <w:rsid w:val="4F3B150D"/>
    <w:rsid w:val="4F610C54"/>
    <w:rsid w:val="5109D49F"/>
    <w:rsid w:val="51C959C9"/>
    <w:rsid w:val="51FFC72F"/>
    <w:rsid w:val="527C0C32"/>
    <w:rsid w:val="52E1EF2F"/>
    <w:rsid w:val="52F6B895"/>
    <w:rsid w:val="53830F38"/>
    <w:rsid w:val="53B4ECB9"/>
    <w:rsid w:val="5410F4C4"/>
    <w:rsid w:val="5481B7C9"/>
    <w:rsid w:val="54DDC7FE"/>
    <w:rsid w:val="551D35B5"/>
    <w:rsid w:val="555BEEF5"/>
    <w:rsid w:val="55761D07"/>
    <w:rsid w:val="565BDD60"/>
    <w:rsid w:val="5699EDC6"/>
    <w:rsid w:val="56BA7013"/>
    <w:rsid w:val="56E17D53"/>
    <w:rsid w:val="5769405C"/>
    <w:rsid w:val="5783B0CA"/>
    <w:rsid w:val="5789CD45"/>
    <w:rsid w:val="579CFADF"/>
    <w:rsid w:val="57C70505"/>
    <w:rsid w:val="5831165C"/>
    <w:rsid w:val="58C7DCAB"/>
    <w:rsid w:val="594CFDB6"/>
    <w:rsid w:val="59715CED"/>
    <w:rsid w:val="59E3D7EC"/>
    <w:rsid w:val="5A486A67"/>
    <w:rsid w:val="5A60AB40"/>
    <w:rsid w:val="5A786047"/>
    <w:rsid w:val="5A8C82CF"/>
    <w:rsid w:val="5BBD88B2"/>
    <w:rsid w:val="5C04B25C"/>
    <w:rsid w:val="5C32B561"/>
    <w:rsid w:val="5C9D1672"/>
    <w:rsid w:val="5CAB3610"/>
    <w:rsid w:val="5D0C5186"/>
    <w:rsid w:val="5D20345B"/>
    <w:rsid w:val="5DAA3817"/>
    <w:rsid w:val="5E37849C"/>
    <w:rsid w:val="5E99E35E"/>
    <w:rsid w:val="5F04FEE3"/>
    <w:rsid w:val="5FD4ED11"/>
    <w:rsid w:val="6007D12C"/>
    <w:rsid w:val="619BBFD6"/>
    <w:rsid w:val="6262183B"/>
    <w:rsid w:val="629BAFF2"/>
    <w:rsid w:val="63020339"/>
    <w:rsid w:val="6347B04E"/>
    <w:rsid w:val="63A78CCD"/>
    <w:rsid w:val="6424900E"/>
    <w:rsid w:val="6495F8F3"/>
    <w:rsid w:val="64A269BA"/>
    <w:rsid w:val="64D12AB5"/>
    <w:rsid w:val="65262F79"/>
    <w:rsid w:val="65B82B69"/>
    <w:rsid w:val="65ECA60B"/>
    <w:rsid w:val="670C47C0"/>
    <w:rsid w:val="671D3AE9"/>
    <w:rsid w:val="679EB870"/>
    <w:rsid w:val="67C8654B"/>
    <w:rsid w:val="69289C3A"/>
    <w:rsid w:val="69E7A23A"/>
    <w:rsid w:val="6A36330D"/>
    <w:rsid w:val="6A64BA14"/>
    <w:rsid w:val="6B24EB86"/>
    <w:rsid w:val="6C6EF3B0"/>
    <w:rsid w:val="6D369309"/>
    <w:rsid w:val="6D72AA8A"/>
    <w:rsid w:val="6D8177F2"/>
    <w:rsid w:val="6E28D2CC"/>
    <w:rsid w:val="6E3EF3D3"/>
    <w:rsid w:val="6E71B6E5"/>
    <w:rsid w:val="6E770C36"/>
    <w:rsid w:val="7059D6C2"/>
    <w:rsid w:val="70B0AB1C"/>
    <w:rsid w:val="71712588"/>
    <w:rsid w:val="723F1398"/>
    <w:rsid w:val="72436D59"/>
    <w:rsid w:val="7269C915"/>
    <w:rsid w:val="72C793B4"/>
    <w:rsid w:val="73239904"/>
    <w:rsid w:val="7324C852"/>
    <w:rsid w:val="73CE3469"/>
    <w:rsid w:val="73F883BA"/>
    <w:rsid w:val="74268EDD"/>
    <w:rsid w:val="74A9256D"/>
    <w:rsid w:val="74B6CB5F"/>
    <w:rsid w:val="74C91FA1"/>
    <w:rsid w:val="74E97A6E"/>
    <w:rsid w:val="7647A20A"/>
    <w:rsid w:val="7659CBB4"/>
    <w:rsid w:val="7668FD09"/>
    <w:rsid w:val="7671E1C1"/>
    <w:rsid w:val="7678D1EF"/>
    <w:rsid w:val="76DBA2F3"/>
    <w:rsid w:val="7752FF34"/>
    <w:rsid w:val="7887F9C1"/>
    <w:rsid w:val="78881282"/>
    <w:rsid w:val="78B94A1D"/>
    <w:rsid w:val="78CDA4E8"/>
    <w:rsid w:val="79C1FF85"/>
    <w:rsid w:val="7A9827C9"/>
    <w:rsid w:val="7C6A3467"/>
    <w:rsid w:val="7CF0C222"/>
    <w:rsid w:val="7D1E5D21"/>
    <w:rsid w:val="7D94AC56"/>
    <w:rsid w:val="7E5CE242"/>
    <w:rsid w:val="7E6B1203"/>
    <w:rsid w:val="7E77715F"/>
    <w:rsid w:val="7F195514"/>
    <w:rsid w:val="7F535D80"/>
    <w:rsid w:val="7F784BA9"/>
    <w:rsid w:val="7F87DAF9"/>
    <w:rsid w:val="7FFD898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71D428"/>
  <w15:docId w15:val="{6B2F74F2-8A71-4322-B8EC-B9E917D8F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locked="1" w:uiPriority="0"/>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0CC0"/>
    <w:rPr>
      <w:sz w:val="24"/>
      <w:szCs w:val="24"/>
    </w:rPr>
  </w:style>
  <w:style w:type="paragraph" w:styleId="Heading1">
    <w:name w:val="heading 1"/>
    <w:basedOn w:val="Normal"/>
    <w:next w:val="Normal"/>
    <w:link w:val="Heading1Char"/>
    <w:uiPriority w:val="99"/>
    <w:qFormat/>
    <w:rsid w:val="007156EB"/>
    <w:pPr>
      <w:keepNext/>
      <w:keepLines/>
      <w:spacing w:before="480"/>
      <w:outlineLvl w:val="0"/>
    </w:pPr>
    <w:rPr>
      <w:rFonts w:ascii="Cambria" w:hAnsi="Cambria"/>
      <w:b/>
      <w:bCs/>
      <w:color w:val="365F91"/>
      <w:sz w:val="28"/>
      <w:szCs w:val="28"/>
    </w:rPr>
  </w:style>
  <w:style w:type="paragraph" w:styleId="Heading3">
    <w:name w:val="heading 3"/>
    <w:basedOn w:val="Normal"/>
    <w:link w:val="Heading3Char"/>
    <w:uiPriority w:val="99"/>
    <w:qFormat/>
    <w:rsid w:val="00953439"/>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156EB"/>
    <w:rPr>
      <w:rFonts w:ascii="Cambria" w:hAnsi="Cambria" w:cs="Times New Roman"/>
      <w:b/>
      <w:bCs/>
      <w:color w:val="365F91"/>
      <w:sz w:val="28"/>
      <w:szCs w:val="28"/>
    </w:rPr>
  </w:style>
  <w:style w:type="character" w:customStyle="1" w:styleId="Heading3Char">
    <w:name w:val="Heading 3 Char"/>
    <w:basedOn w:val="DefaultParagraphFont"/>
    <w:link w:val="Heading3"/>
    <w:uiPriority w:val="99"/>
    <w:locked/>
    <w:rsid w:val="00953439"/>
    <w:rPr>
      <w:rFonts w:cs="Times New Roman"/>
      <w:b/>
      <w:bCs/>
      <w:sz w:val="27"/>
      <w:szCs w:val="27"/>
    </w:rPr>
  </w:style>
  <w:style w:type="paragraph" w:styleId="ListParagraph">
    <w:name w:val="List Paragraph"/>
    <w:basedOn w:val="Normal"/>
    <w:uiPriority w:val="34"/>
    <w:qFormat/>
    <w:rsid w:val="00494F0B"/>
    <w:pPr>
      <w:ind w:left="720"/>
      <w:contextualSpacing/>
    </w:pPr>
  </w:style>
  <w:style w:type="table" w:styleId="TableGrid">
    <w:name w:val="Table Grid"/>
    <w:basedOn w:val="TableNormal"/>
    <w:uiPriority w:val="99"/>
    <w:rsid w:val="00D36FB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953439"/>
    <w:pPr>
      <w:spacing w:before="100" w:beforeAutospacing="1" w:after="100" w:afterAutospacing="1"/>
    </w:pPr>
  </w:style>
  <w:style w:type="paragraph" w:customStyle="1" w:styleId="Subheads">
    <w:name w:val="Subheads"/>
    <w:basedOn w:val="Normal"/>
    <w:uiPriority w:val="99"/>
    <w:rsid w:val="00574C90"/>
    <w:pPr>
      <w:spacing w:before="280" w:after="85" w:line="300" w:lineRule="exact"/>
    </w:pPr>
    <w:rPr>
      <w:rFonts w:ascii="Arial" w:hAnsi="Arial"/>
      <w:color w:val="66896D"/>
      <w:sz w:val="28"/>
      <w:szCs w:val="20"/>
    </w:rPr>
  </w:style>
  <w:style w:type="character" w:customStyle="1" w:styleId="dxpc-headertext3">
    <w:name w:val="dxpc-headertext3"/>
    <w:basedOn w:val="DefaultParagraphFont"/>
    <w:uiPriority w:val="99"/>
    <w:rsid w:val="001363EF"/>
    <w:rPr>
      <w:rFonts w:cs="Times New Roman"/>
    </w:rPr>
  </w:style>
  <w:style w:type="character" w:styleId="Hyperlink">
    <w:name w:val="Hyperlink"/>
    <w:basedOn w:val="DefaultParagraphFont"/>
    <w:uiPriority w:val="99"/>
    <w:rsid w:val="007156EB"/>
    <w:rPr>
      <w:rFonts w:cs="Times New Roman"/>
      <w:color w:val="0000FF"/>
      <w:u w:val="single"/>
    </w:rPr>
  </w:style>
  <w:style w:type="character" w:styleId="FollowedHyperlink">
    <w:name w:val="FollowedHyperlink"/>
    <w:basedOn w:val="DefaultParagraphFont"/>
    <w:uiPriority w:val="99"/>
    <w:rsid w:val="007156EB"/>
    <w:rPr>
      <w:rFonts w:cs="Times New Roman"/>
      <w:color w:val="800080"/>
      <w:u w:val="single"/>
    </w:rPr>
  </w:style>
  <w:style w:type="paragraph" w:styleId="TOC3">
    <w:name w:val="toc 3"/>
    <w:basedOn w:val="Normal"/>
    <w:next w:val="Normal"/>
    <w:autoRedefine/>
    <w:uiPriority w:val="99"/>
    <w:rsid w:val="007156EB"/>
    <w:pPr>
      <w:spacing w:after="100"/>
      <w:ind w:left="480"/>
    </w:pPr>
  </w:style>
  <w:style w:type="paragraph" w:styleId="TOCHeading">
    <w:name w:val="TOC Heading"/>
    <w:basedOn w:val="Heading1"/>
    <w:next w:val="Normal"/>
    <w:uiPriority w:val="99"/>
    <w:qFormat/>
    <w:rsid w:val="007156EB"/>
    <w:pPr>
      <w:spacing w:line="276" w:lineRule="auto"/>
      <w:outlineLvl w:val="9"/>
    </w:pPr>
    <w:rPr>
      <w:lang w:val="en-US" w:eastAsia="ja-JP"/>
    </w:rPr>
  </w:style>
  <w:style w:type="paragraph" w:styleId="BalloonText">
    <w:name w:val="Balloon Text"/>
    <w:basedOn w:val="Normal"/>
    <w:link w:val="BalloonTextChar"/>
    <w:uiPriority w:val="99"/>
    <w:rsid w:val="007156EB"/>
    <w:rPr>
      <w:rFonts w:ascii="Tahoma" w:hAnsi="Tahoma" w:cs="Tahoma"/>
      <w:sz w:val="16"/>
      <w:szCs w:val="16"/>
    </w:rPr>
  </w:style>
  <w:style w:type="character" w:customStyle="1" w:styleId="BalloonTextChar">
    <w:name w:val="Balloon Text Char"/>
    <w:basedOn w:val="DefaultParagraphFont"/>
    <w:link w:val="BalloonText"/>
    <w:uiPriority w:val="99"/>
    <w:locked/>
    <w:rsid w:val="007156EB"/>
    <w:rPr>
      <w:rFonts w:ascii="Tahoma" w:hAnsi="Tahoma" w:cs="Tahoma"/>
      <w:sz w:val="16"/>
      <w:szCs w:val="16"/>
    </w:rPr>
  </w:style>
  <w:style w:type="paragraph" w:styleId="Header">
    <w:name w:val="header"/>
    <w:basedOn w:val="Normal"/>
    <w:link w:val="HeaderChar"/>
    <w:uiPriority w:val="99"/>
    <w:rsid w:val="0051240E"/>
    <w:pPr>
      <w:tabs>
        <w:tab w:val="center" w:pos="4513"/>
        <w:tab w:val="right" w:pos="9026"/>
      </w:tabs>
    </w:pPr>
  </w:style>
  <w:style w:type="character" w:customStyle="1" w:styleId="HeaderChar">
    <w:name w:val="Header Char"/>
    <w:basedOn w:val="DefaultParagraphFont"/>
    <w:link w:val="Header"/>
    <w:uiPriority w:val="99"/>
    <w:locked/>
    <w:rsid w:val="0051240E"/>
    <w:rPr>
      <w:rFonts w:cs="Times New Roman"/>
      <w:sz w:val="24"/>
      <w:szCs w:val="24"/>
    </w:rPr>
  </w:style>
  <w:style w:type="paragraph" w:styleId="Footer">
    <w:name w:val="footer"/>
    <w:basedOn w:val="Normal"/>
    <w:link w:val="FooterChar"/>
    <w:uiPriority w:val="99"/>
    <w:rsid w:val="0051240E"/>
    <w:pPr>
      <w:tabs>
        <w:tab w:val="center" w:pos="4513"/>
        <w:tab w:val="right" w:pos="9026"/>
      </w:tabs>
    </w:pPr>
  </w:style>
  <w:style w:type="character" w:customStyle="1" w:styleId="FooterChar">
    <w:name w:val="Footer Char"/>
    <w:basedOn w:val="DefaultParagraphFont"/>
    <w:link w:val="Footer"/>
    <w:uiPriority w:val="99"/>
    <w:locked/>
    <w:rsid w:val="0051240E"/>
    <w:rPr>
      <w:rFonts w:cs="Times New Roman"/>
      <w:sz w:val="24"/>
      <w:szCs w:val="24"/>
    </w:rPr>
  </w:style>
  <w:style w:type="paragraph" w:customStyle="1" w:styleId="Default">
    <w:name w:val="Default"/>
    <w:uiPriority w:val="99"/>
    <w:rsid w:val="006572DF"/>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rsid w:val="000805B8"/>
    <w:rPr>
      <w:rFonts w:cs="Times New Roman"/>
      <w:sz w:val="16"/>
      <w:szCs w:val="16"/>
    </w:rPr>
  </w:style>
  <w:style w:type="paragraph" w:styleId="CommentText">
    <w:name w:val="annotation text"/>
    <w:basedOn w:val="Normal"/>
    <w:link w:val="CommentTextChar"/>
    <w:uiPriority w:val="99"/>
    <w:rsid w:val="000805B8"/>
    <w:rPr>
      <w:sz w:val="20"/>
      <w:szCs w:val="20"/>
    </w:rPr>
  </w:style>
  <w:style w:type="character" w:customStyle="1" w:styleId="CommentTextChar">
    <w:name w:val="Comment Text Char"/>
    <w:basedOn w:val="DefaultParagraphFont"/>
    <w:link w:val="CommentText"/>
    <w:uiPriority w:val="99"/>
    <w:locked/>
    <w:rsid w:val="000805B8"/>
    <w:rPr>
      <w:rFonts w:cs="Times New Roman"/>
    </w:rPr>
  </w:style>
  <w:style w:type="paragraph" w:styleId="CommentSubject">
    <w:name w:val="annotation subject"/>
    <w:basedOn w:val="CommentText"/>
    <w:next w:val="CommentText"/>
    <w:link w:val="CommentSubjectChar"/>
    <w:uiPriority w:val="99"/>
    <w:rsid w:val="000805B8"/>
    <w:rPr>
      <w:b/>
      <w:bCs/>
    </w:rPr>
  </w:style>
  <w:style w:type="character" w:customStyle="1" w:styleId="CommentSubjectChar">
    <w:name w:val="Comment Subject Char"/>
    <w:basedOn w:val="CommentTextChar"/>
    <w:link w:val="CommentSubject"/>
    <w:uiPriority w:val="99"/>
    <w:locked/>
    <w:rsid w:val="000805B8"/>
    <w:rPr>
      <w:rFonts w:cs="Times New Roman"/>
      <w:b/>
      <w:bCs/>
    </w:rPr>
  </w:style>
  <w:style w:type="paragraph" w:customStyle="1" w:styleId="FreeForm">
    <w:name w:val="Free Form"/>
    <w:uiPriority w:val="99"/>
    <w:rsid w:val="00A575B2"/>
    <w:rPr>
      <w:rFonts w:ascii="Helvetica" w:hAnsi="Helvetica"/>
      <w:color w:val="000000"/>
      <w:sz w:val="24"/>
      <w:szCs w:val="20"/>
      <w:lang w:val="en-US" w:eastAsia="en-US"/>
    </w:rPr>
  </w:style>
  <w:style w:type="character" w:styleId="Emphasis">
    <w:name w:val="Emphasis"/>
    <w:basedOn w:val="DefaultParagraphFont"/>
    <w:uiPriority w:val="99"/>
    <w:qFormat/>
    <w:rsid w:val="002900B2"/>
    <w:rPr>
      <w:rFonts w:ascii="Times New Roman" w:hAnsi="Times New Roman" w:cs="Times New Roman"/>
      <w:i/>
      <w:iCs/>
    </w:rPr>
  </w:style>
  <w:style w:type="paragraph" w:styleId="NoSpacing">
    <w:name w:val="No Spacing"/>
    <w:uiPriority w:val="1"/>
    <w:qFormat/>
    <w:rsid w:val="00B10D27"/>
    <w:rPr>
      <w:rFonts w:ascii="Calibri" w:hAnsi="Calibri"/>
      <w:lang w:eastAsia="en-US"/>
    </w:rPr>
  </w:style>
  <w:style w:type="character" w:styleId="Strong">
    <w:name w:val="Strong"/>
    <w:basedOn w:val="DefaultParagraphFont"/>
    <w:uiPriority w:val="22"/>
    <w:qFormat/>
    <w:rsid w:val="00823EA7"/>
    <w:rPr>
      <w:rFonts w:cs="Times New Roman"/>
      <w:b/>
      <w:bCs/>
    </w:rPr>
  </w:style>
  <w:style w:type="paragraph" w:styleId="Revision">
    <w:name w:val="Revision"/>
    <w:hidden/>
    <w:uiPriority w:val="99"/>
    <w:semiHidden/>
    <w:rsid w:val="00606488"/>
    <w:rPr>
      <w:sz w:val="24"/>
      <w:szCs w:val="24"/>
    </w:rPr>
  </w:style>
  <w:style w:type="character" w:customStyle="1" w:styleId="BodyTextChar">
    <w:name w:val="Body Text Char"/>
    <w:link w:val="BodyText"/>
    <w:locked/>
    <w:rsid w:val="008408CA"/>
    <w:rPr>
      <w:rFonts w:ascii="Arial" w:hAnsi="Arial" w:cs="Arial"/>
      <w:b/>
      <w:sz w:val="24"/>
    </w:rPr>
  </w:style>
  <w:style w:type="paragraph" w:styleId="BodyText">
    <w:name w:val="Body Text"/>
    <w:basedOn w:val="Normal"/>
    <w:link w:val="BodyTextChar"/>
    <w:rsid w:val="008408CA"/>
    <w:rPr>
      <w:rFonts w:ascii="Arial" w:hAnsi="Arial" w:cs="Arial"/>
      <w:b/>
      <w:szCs w:val="22"/>
    </w:rPr>
  </w:style>
  <w:style w:type="character" w:customStyle="1" w:styleId="BodyTextChar1">
    <w:name w:val="Body Text Char1"/>
    <w:basedOn w:val="DefaultParagraphFont"/>
    <w:uiPriority w:val="99"/>
    <w:semiHidden/>
    <w:rsid w:val="008408CA"/>
    <w:rPr>
      <w:sz w:val="24"/>
      <w:szCs w:val="24"/>
    </w:rPr>
  </w:style>
  <w:style w:type="character" w:customStyle="1" w:styleId="UnresolvedMention1">
    <w:name w:val="Unresolved Mention1"/>
    <w:basedOn w:val="DefaultParagraphFont"/>
    <w:uiPriority w:val="99"/>
    <w:semiHidden/>
    <w:unhideWhenUsed/>
    <w:rsid w:val="00FC1E3D"/>
    <w:rPr>
      <w:color w:val="605E5C"/>
      <w:shd w:val="clear" w:color="auto" w:fill="E1DFDD"/>
    </w:rPr>
  </w:style>
  <w:style w:type="character" w:customStyle="1" w:styleId="UnresolvedMention2">
    <w:name w:val="Unresolved Mention2"/>
    <w:basedOn w:val="DefaultParagraphFont"/>
    <w:uiPriority w:val="99"/>
    <w:semiHidden/>
    <w:unhideWhenUsed/>
    <w:rsid w:val="004843DE"/>
    <w:rPr>
      <w:color w:val="605E5C"/>
      <w:shd w:val="clear" w:color="auto" w:fill="E1DFDD"/>
    </w:rPr>
  </w:style>
  <w:style w:type="character" w:customStyle="1" w:styleId="UnresolvedMention3">
    <w:name w:val="Unresolved Mention3"/>
    <w:basedOn w:val="DefaultParagraphFont"/>
    <w:uiPriority w:val="99"/>
    <w:semiHidden/>
    <w:unhideWhenUsed/>
    <w:rsid w:val="00EC2EFC"/>
    <w:rPr>
      <w:color w:val="605E5C"/>
      <w:shd w:val="clear" w:color="auto" w:fill="E1DFDD"/>
    </w:rPr>
  </w:style>
  <w:style w:type="paragraph" w:customStyle="1" w:styleId="wordsection1">
    <w:name w:val="wordsection1"/>
    <w:basedOn w:val="Normal"/>
    <w:rsid w:val="003060D9"/>
    <w:pPr>
      <w:spacing w:before="100" w:beforeAutospacing="1" w:after="100" w:afterAutospacing="1"/>
    </w:pPr>
    <w:rPr>
      <w:rFonts w:ascii="Calibri" w:eastAsiaTheme="minorHAnsi" w:hAnsi="Calibri" w:cs="Calibri"/>
      <w:sz w:val="22"/>
      <w:szCs w:val="22"/>
    </w:rPr>
  </w:style>
  <w:style w:type="paragraph" w:customStyle="1" w:styleId="Bodycopy">
    <w:name w:val="Body copy"/>
    <w:basedOn w:val="Normal"/>
    <w:qFormat/>
    <w:rsid w:val="009C1B22"/>
    <w:pPr>
      <w:keepNext/>
      <w:autoSpaceDE w:val="0"/>
      <w:autoSpaceDN w:val="0"/>
      <w:adjustRightInd w:val="0"/>
      <w:textAlignment w:val="center"/>
    </w:pPr>
    <w:rPr>
      <w:rFonts w:ascii="Helvetica Now Text Light" w:eastAsiaTheme="minorHAnsi" w:hAnsi="Helvetica Now Text Light" w:cs="Minion Pro"/>
      <w:color w:val="000000"/>
      <w:sz w:val="20"/>
      <w:szCs w:val="20"/>
      <w:lang w:eastAsia="en-US"/>
    </w:rPr>
  </w:style>
  <w:style w:type="character" w:customStyle="1" w:styleId="UnresolvedMention4">
    <w:name w:val="Unresolved Mention4"/>
    <w:basedOn w:val="DefaultParagraphFont"/>
    <w:uiPriority w:val="99"/>
    <w:semiHidden/>
    <w:unhideWhenUsed/>
    <w:rsid w:val="000B7FBA"/>
    <w:rPr>
      <w:color w:val="605E5C"/>
      <w:shd w:val="clear" w:color="auto" w:fill="E1DFDD"/>
    </w:rPr>
  </w:style>
  <w:style w:type="character" w:customStyle="1" w:styleId="UnresolvedMention5">
    <w:name w:val="Unresolved Mention5"/>
    <w:basedOn w:val="DefaultParagraphFont"/>
    <w:uiPriority w:val="99"/>
    <w:semiHidden/>
    <w:unhideWhenUsed/>
    <w:rsid w:val="0048033E"/>
    <w:rPr>
      <w:color w:val="605E5C"/>
      <w:shd w:val="clear" w:color="auto" w:fill="E1DFDD"/>
    </w:rPr>
  </w:style>
  <w:style w:type="character" w:customStyle="1" w:styleId="UnresolvedMention6">
    <w:name w:val="Unresolved Mention6"/>
    <w:basedOn w:val="DefaultParagraphFont"/>
    <w:uiPriority w:val="99"/>
    <w:semiHidden/>
    <w:unhideWhenUsed/>
    <w:rsid w:val="00D83A32"/>
    <w:rPr>
      <w:color w:val="605E5C"/>
      <w:shd w:val="clear" w:color="auto" w:fill="E1DFDD"/>
    </w:rPr>
  </w:style>
  <w:style w:type="character" w:customStyle="1" w:styleId="UnresolvedMention7">
    <w:name w:val="Unresolved Mention7"/>
    <w:basedOn w:val="DefaultParagraphFont"/>
    <w:uiPriority w:val="99"/>
    <w:semiHidden/>
    <w:unhideWhenUsed/>
    <w:rsid w:val="00BF2630"/>
    <w:rPr>
      <w:color w:val="605E5C"/>
      <w:shd w:val="clear" w:color="auto" w:fill="E1DFDD"/>
    </w:rPr>
  </w:style>
  <w:style w:type="character" w:customStyle="1" w:styleId="UnresolvedMention8">
    <w:name w:val="Unresolved Mention8"/>
    <w:basedOn w:val="DefaultParagraphFont"/>
    <w:uiPriority w:val="99"/>
    <w:semiHidden/>
    <w:unhideWhenUsed/>
    <w:rsid w:val="00B01D4D"/>
    <w:rPr>
      <w:color w:val="605E5C"/>
      <w:shd w:val="clear" w:color="auto" w:fill="E1DFDD"/>
    </w:rPr>
  </w:style>
  <w:style w:type="character" w:customStyle="1" w:styleId="UnresolvedMention9">
    <w:name w:val="Unresolved Mention9"/>
    <w:basedOn w:val="DefaultParagraphFont"/>
    <w:uiPriority w:val="99"/>
    <w:semiHidden/>
    <w:unhideWhenUsed/>
    <w:rsid w:val="00405B1B"/>
    <w:rPr>
      <w:color w:val="605E5C"/>
      <w:shd w:val="clear" w:color="auto" w:fill="E1DFDD"/>
    </w:rPr>
  </w:style>
  <w:style w:type="character" w:customStyle="1" w:styleId="UnresolvedMention10">
    <w:name w:val="Unresolved Mention10"/>
    <w:basedOn w:val="DefaultParagraphFont"/>
    <w:uiPriority w:val="99"/>
    <w:semiHidden/>
    <w:unhideWhenUsed/>
    <w:rsid w:val="007F1F85"/>
    <w:rPr>
      <w:color w:val="605E5C"/>
      <w:shd w:val="clear" w:color="auto" w:fill="E1DFDD"/>
    </w:rPr>
  </w:style>
  <w:style w:type="character" w:styleId="UnresolvedMention">
    <w:name w:val="Unresolved Mention"/>
    <w:basedOn w:val="DefaultParagraphFont"/>
    <w:uiPriority w:val="99"/>
    <w:semiHidden/>
    <w:unhideWhenUsed/>
    <w:rsid w:val="002E54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01562">
      <w:bodyDiv w:val="1"/>
      <w:marLeft w:val="0"/>
      <w:marRight w:val="0"/>
      <w:marTop w:val="0"/>
      <w:marBottom w:val="0"/>
      <w:divBdr>
        <w:top w:val="none" w:sz="0" w:space="0" w:color="auto"/>
        <w:left w:val="none" w:sz="0" w:space="0" w:color="auto"/>
        <w:bottom w:val="none" w:sz="0" w:space="0" w:color="auto"/>
        <w:right w:val="none" w:sz="0" w:space="0" w:color="auto"/>
      </w:divBdr>
    </w:div>
    <w:div w:id="20515433">
      <w:bodyDiv w:val="1"/>
      <w:marLeft w:val="0"/>
      <w:marRight w:val="0"/>
      <w:marTop w:val="0"/>
      <w:marBottom w:val="0"/>
      <w:divBdr>
        <w:top w:val="none" w:sz="0" w:space="0" w:color="auto"/>
        <w:left w:val="none" w:sz="0" w:space="0" w:color="auto"/>
        <w:bottom w:val="none" w:sz="0" w:space="0" w:color="auto"/>
        <w:right w:val="none" w:sz="0" w:space="0" w:color="auto"/>
      </w:divBdr>
    </w:div>
    <w:div w:id="79983861">
      <w:bodyDiv w:val="1"/>
      <w:marLeft w:val="0"/>
      <w:marRight w:val="0"/>
      <w:marTop w:val="0"/>
      <w:marBottom w:val="0"/>
      <w:divBdr>
        <w:top w:val="none" w:sz="0" w:space="0" w:color="auto"/>
        <w:left w:val="none" w:sz="0" w:space="0" w:color="auto"/>
        <w:bottom w:val="none" w:sz="0" w:space="0" w:color="auto"/>
        <w:right w:val="none" w:sz="0" w:space="0" w:color="auto"/>
      </w:divBdr>
    </w:div>
    <w:div w:id="86855298">
      <w:bodyDiv w:val="1"/>
      <w:marLeft w:val="0"/>
      <w:marRight w:val="0"/>
      <w:marTop w:val="0"/>
      <w:marBottom w:val="0"/>
      <w:divBdr>
        <w:top w:val="none" w:sz="0" w:space="0" w:color="auto"/>
        <w:left w:val="none" w:sz="0" w:space="0" w:color="auto"/>
        <w:bottom w:val="none" w:sz="0" w:space="0" w:color="auto"/>
        <w:right w:val="none" w:sz="0" w:space="0" w:color="auto"/>
      </w:divBdr>
    </w:div>
    <w:div w:id="104925489">
      <w:bodyDiv w:val="1"/>
      <w:marLeft w:val="0"/>
      <w:marRight w:val="0"/>
      <w:marTop w:val="0"/>
      <w:marBottom w:val="0"/>
      <w:divBdr>
        <w:top w:val="none" w:sz="0" w:space="0" w:color="auto"/>
        <w:left w:val="none" w:sz="0" w:space="0" w:color="auto"/>
        <w:bottom w:val="none" w:sz="0" w:space="0" w:color="auto"/>
        <w:right w:val="none" w:sz="0" w:space="0" w:color="auto"/>
      </w:divBdr>
    </w:div>
    <w:div w:id="148711960">
      <w:bodyDiv w:val="1"/>
      <w:marLeft w:val="0"/>
      <w:marRight w:val="0"/>
      <w:marTop w:val="0"/>
      <w:marBottom w:val="0"/>
      <w:divBdr>
        <w:top w:val="none" w:sz="0" w:space="0" w:color="auto"/>
        <w:left w:val="none" w:sz="0" w:space="0" w:color="auto"/>
        <w:bottom w:val="none" w:sz="0" w:space="0" w:color="auto"/>
        <w:right w:val="none" w:sz="0" w:space="0" w:color="auto"/>
      </w:divBdr>
    </w:div>
    <w:div w:id="172307816">
      <w:bodyDiv w:val="1"/>
      <w:marLeft w:val="0"/>
      <w:marRight w:val="0"/>
      <w:marTop w:val="0"/>
      <w:marBottom w:val="0"/>
      <w:divBdr>
        <w:top w:val="none" w:sz="0" w:space="0" w:color="auto"/>
        <w:left w:val="none" w:sz="0" w:space="0" w:color="auto"/>
        <w:bottom w:val="none" w:sz="0" w:space="0" w:color="auto"/>
        <w:right w:val="none" w:sz="0" w:space="0" w:color="auto"/>
      </w:divBdr>
    </w:div>
    <w:div w:id="213782518">
      <w:bodyDiv w:val="1"/>
      <w:marLeft w:val="0"/>
      <w:marRight w:val="0"/>
      <w:marTop w:val="0"/>
      <w:marBottom w:val="0"/>
      <w:divBdr>
        <w:top w:val="none" w:sz="0" w:space="0" w:color="auto"/>
        <w:left w:val="none" w:sz="0" w:space="0" w:color="auto"/>
        <w:bottom w:val="none" w:sz="0" w:space="0" w:color="auto"/>
        <w:right w:val="none" w:sz="0" w:space="0" w:color="auto"/>
      </w:divBdr>
    </w:div>
    <w:div w:id="286473515">
      <w:bodyDiv w:val="1"/>
      <w:marLeft w:val="0"/>
      <w:marRight w:val="0"/>
      <w:marTop w:val="0"/>
      <w:marBottom w:val="0"/>
      <w:divBdr>
        <w:top w:val="none" w:sz="0" w:space="0" w:color="auto"/>
        <w:left w:val="none" w:sz="0" w:space="0" w:color="auto"/>
        <w:bottom w:val="none" w:sz="0" w:space="0" w:color="auto"/>
        <w:right w:val="none" w:sz="0" w:space="0" w:color="auto"/>
      </w:divBdr>
    </w:div>
    <w:div w:id="384062627">
      <w:bodyDiv w:val="1"/>
      <w:marLeft w:val="0"/>
      <w:marRight w:val="0"/>
      <w:marTop w:val="0"/>
      <w:marBottom w:val="0"/>
      <w:divBdr>
        <w:top w:val="none" w:sz="0" w:space="0" w:color="auto"/>
        <w:left w:val="none" w:sz="0" w:space="0" w:color="auto"/>
        <w:bottom w:val="none" w:sz="0" w:space="0" w:color="auto"/>
        <w:right w:val="none" w:sz="0" w:space="0" w:color="auto"/>
      </w:divBdr>
    </w:div>
    <w:div w:id="458375651">
      <w:bodyDiv w:val="1"/>
      <w:marLeft w:val="0"/>
      <w:marRight w:val="0"/>
      <w:marTop w:val="0"/>
      <w:marBottom w:val="0"/>
      <w:divBdr>
        <w:top w:val="none" w:sz="0" w:space="0" w:color="auto"/>
        <w:left w:val="none" w:sz="0" w:space="0" w:color="auto"/>
        <w:bottom w:val="none" w:sz="0" w:space="0" w:color="auto"/>
        <w:right w:val="none" w:sz="0" w:space="0" w:color="auto"/>
      </w:divBdr>
    </w:div>
    <w:div w:id="503783998">
      <w:bodyDiv w:val="1"/>
      <w:marLeft w:val="0"/>
      <w:marRight w:val="0"/>
      <w:marTop w:val="0"/>
      <w:marBottom w:val="0"/>
      <w:divBdr>
        <w:top w:val="none" w:sz="0" w:space="0" w:color="auto"/>
        <w:left w:val="none" w:sz="0" w:space="0" w:color="auto"/>
        <w:bottom w:val="none" w:sz="0" w:space="0" w:color="auto"/>
        <w:right w:val="none" w:sz="0" w:space="0" w:color="auto"/>
      </w:divBdr>
    </w:div>
    <w:div w:id="719668818">
      <w:bodyDiv w:val="1"/>
      <w:marLeft w:val="0"/>
      <w:marRight w:val="0"/>
      <w:marTop w:val="0"/>
      <w:marBottom w:val="0"/>
      <w:divBdr>
        <w:top w:val="none" w:sz="0" w:space="0" w:color="auto"/>
        <w:left w:val="none" w:sz="0" w:space="0" w:color="auto"/>
        <w:bottom w:val="none" w:sz="0" w:space="0" w:color="auto"/>
        <w:right w:val="none" w:sz="0" w:space="0" w:color="auto"/>
      </w:divBdr>
    </w:div>
    <w:div w:id="797186604">
      <w:bodyDiv w:val="1"/>
      <w:marLeft w:val="0"/>
      <w:marRight w:val="0"/>
      <w:marTop w:val="0"/>
      <w:marBottom w:val="0"/>
      <w:divBdr>
        <w:top w:val="none" w:sz="0" w:space="0" w:color="auto"/>
        <w:left w:val="none" w:sz="0" w:space="0" w:color="auto"/>
        <w:bottom w:val="none" w:sz="0" w:space="0" w:color="auto"/>
        <w:right w:val="none" w:sz="0" w:space="0" w:color="auto"/>
      </w:divBdr>
    </w:div>
    <w:div w:id="825129085">
      <w:bodyDiv w:val="1"/>
      <w:marLeft w:val="0"/>
      <w:marRight w:val="0"/>
      <w:marTop w:val="0"/>
      <w:marBottom w:val="0"/>
      <w:divBdr>
        <w:top w:val="none" w:sz="0" w:space="0" w:color="auto"/>
        <w:left w:val="none" w:sz="0" w:space="0" w:color="auto"/>
        <w:bottom w:val="none" w:sz="0" w:space="0" w:color="auto"/>
        <w:right w:val="none" w:sz="0" w:space="0" w:color="auto"/>
      </w:divBdr>
    </w:div>
    <w:div w:id="860435128">
      <w:bodyDiv w:val="1"/>
      <w:marLeft w:val="0"/>
      <w:marRight w:val="0"/>
      <w:marTop w:val="0"/>
      <w:marBottom w:val="0"/>
      <w:divBdr>
        <w:top w:val="none" w:sz="0" w:space="0" w:color="auto"/>
        <w:left w:val="none" w:sz="0" w:space="0" w:color="auto"/>
        <w:bottom w:val="none" w:sz="0" w:space="0" w:color="auto"/>
        <w:right w:val="none" w:sz="0" w:space="0" w:color="auto"/>
      </w:divBdr>
    </w:div>
    <w:div w:id="909581796">
      <w:bodyDiv w:val="1"/>
      <w:marLeft w:val="0"/>
      <w:marRight w:val="0"/>
      <w:marTop w:val="0"/>
      <w:marBottom w:val="0"/>
      <w:divBdr>
        <w:top w:val="none" w:sz="0" w:space="0" w:color="auto"/>
        <w:left w:val="none" w:sz="0" w:space="0" w:color="auto"/>
        <w:bottom w:val="none" w:sz="0" w:space="0" w:color="auto"/>
        <w:right w:val="none" w:sz="0" w:space="0" w:color="auto"/>
      </w:divBdr>
    </w:div>
    <w:div w:id="976766191">
      <w:bodyDiv w:val="1"/>
      <w:marLeft w:val="0"/>
      <w:marRight w:val="0"/>
      <w:marTop w:val="0"/>
      <w:marBottom w:val="0"/>
      <w:divBdr>
        <w:top w:val="none" w:sz="0" w:space="0" w:color="auto"/>
        <w:left w:val="none" w:sz="0" w:space="0" w:color="auto"/>
        <w:bottom w:val="none" w:sz="0" w:space="0" w:color="auto"/>
        <w:right w:val="none" w:sz="0" w:space="0" w:color="auto"/>
      </w:divBdr>
    </w:div>
    <w:div w:id="999846437">
      <w:bodyDiv w:val="1"/>
      <w:marLeft w:val="0"/>
      <w:marRight w:val="0"/>
      <w:marTop w:val="0"/>
      <w:marBottom w:val="0"/>
      <w:divBdr>
        <w:top w:val="none" w:sz="0" w:space="0" w:color="auto"/>
        <w:left w:val="none" w:sz="0" w:space="0" w:color="auto"/>
        <w:bottom w:val="none" w:sz="0" w:space="0" w:color="auto"/>
        <w:right w:val="none" w:sz="0" w:space="0" w:color="auto"/>
      </w:divBdr>
    </w:div>
    <w:div w:id="1020203579">
      <w:bodyDiv w:val="1"/>
      <w:marLeft w:val="0"/>
      <w:marRight w:val="0"/>
      <w:marTop w:val="0"/>
      <w:marBottom w:val="0"/>
      <w:divBdr>
        <w:top w:val="none" w:sz="0" w:space="0" w:color="auto"/>
        <w:left w:val="none" w:sz="0" w:space="0" w:color="auto"/>
        <w:bottom w:val="none" w:sz="0" w:space="0" w:color="auto"/>
        <w:right w:val="none" w:sz="0" w:space="0" w:color="auto"/>
      </w:divBdr>
    </w:div>
    <w:div w:id="1038774834">
      <w:bodyDiv w:val="1"/>
      <w:marLeft w:val="0"/>
      <w:marRight w:val="0"/>
      <w:marTop w:val="0"/>
      <w:marBottom w:val="0"/>
      <w:divBdr>
        <w:top w:val="none" w:sz="0" w:space="0" w:color="auto"/>
        <w:left w:val="none" w:sz="0" w:space="0" w:color="auto"/>
        <w:bottom w:val="none" w:sz="0" w:space="0" w:color="auto"/>
        <w:right w:val="none" w:sz="0" w:space="0" w:color="auto"/>
      </w:divBdr>
    </w:div>
    <w:div w:id="1128737927">
      <w:bodyDiv w:val="1"/>
      <w:marLeft w:val="0"/>
      <w:marRight w:val="0"/>
      <w:marTop w:val="0"/>
      <w:marBottom w:val="0"/>
      <w:divBdr>
        <w:top w:val="none" w:sz="0" w:space="0" w:color="auto"/>
        <w:left w:val="none" w:sz="0" w:space="0" w:color="auto"/>
        <w:bottom w:val="none" w:sz="0" w:space="0" w:color="auto"/>
        <w:right w:val="none" w:sz="0" w:space="0" w:color="auto"/>
      </w:divBdr>
    </w:div>
    <w:div w:id="1145975127">
      <w:bodyDiv w:val="1"/>
      <w:marLeft w:val="0"/>
      <w:marRight w:val="0"/>
      <w:marTop w:val="0"/>
      <w:marBottom w:val="0"/>
      <w:divBdr>
        <w:top w:val="none" w:sz="0" w:space="0" w:color="auto"/>
        <w:left w:val="none" w:sz="0" w:space="0" w:color="auto"/>
        <w:bottom w:val="none" w:sz="0" w:space="0" w:color="auto"/>
        <w:right w:val="none" w:sz="0" w:space="0" w:color="auto"/>
      </w:divBdr>
    </w:div>
    <w:div w:id="1235163476">
      <w:bodyDiv w:val="1"/>
      <w:marLeft w:val="0"/>
      <w:marRight w:val="0"/>
      <w:marTop w:val="0"/>
      <w:marBottom w:val="0"/>
      <w:divBdr>
        <w:top w:val="none" w:sz="0" w:space="0" w:color="auto"/>
        <w:left w:val="none" w:sz="0" w:space="0" w:color="auto"/>
        <w:bottom w:val="none" w:sz="0" w:space="0" w:color="auto"/>
        <w:right w:val="none" w:sz="0" w:space="0" w:color="auto"/>
      </w:divBdr>
    </w:div>
    <w:div w:id="1268469771">
      <w:bodyDiv w:val="1"/>
      <w:marLeft w:val="0"/>
      <w:marRight w:val="0"/>
      <w:marTop w:val="0"/>
      <w:marBottom w:val="0"/>
      <w:divBdr>
        <w:top w:val="none" w:sz="0" w:space="0" w:color="auto"/>
        <w:left w:val="none" w:sz="0" w:space="0" w:color="auto"/>
        <w:bottom w:val="none" w:sz="0" w:space="0" w:color="auto"/>
        <w:right w:val="none" w:sz="0" w:space="0" w:color="auto"/>
      </w:divBdr>
    </w:div>
    <w:div w:id="1271282389">
      <w:bodyDiv w:val="1"/>
      <w:marLeft w:val="0"/>
      <w:marRight w:val="0"/>
      <w:marTop w:val="0"/>
      <w:marBottom w:val="0"/>
      <w:divBdr>
        <w:top w:val="none" w:sz="0" w:space="0" w:color="auto"/>
        <w:left w:val="none" w:sz="0" w:space="0" w:color="auto"/>
        <w:bottom w:val="none" w:sz="0" w:space="0" w:color="auto"/>
        <w:right w:val="none" w:sz="0" w:space="0" w:color="auto"/>
      </w:divBdr>
    </w:div>
    <w:div w:id="1294216839">
      <w:bodyDiv w:val="1"/>
      <w:marLeft w:val="0"/>
      <w:marRight w:val="0"/>
      <w:marTop w:val="0"/>
      <w:marBottom w:val="0"/>
      <w:divBdr>
        <w:top w:val="none" w:sz="0" w:space="0" w:color="auto"/>
        <w:left w:val="none" w:sz="0" w:space="0" w:color="auto"/>
        <w:bottom w:val="none" w:sz="0" w:space="0" w:color="auto"/>
        <w:right w:val="none" w:sz="0" w:space="0" w:color="auto"/>
      </w:divBdr>
    </w:div>
    <w:div w:id="1329943435">
      <w:bodyDiv w:val="1"/>
      <w:marLeft w:val="0"/>
      <w:marRight w:val="0"/>
      <w:marTop w:val="0"/>
      <w:marBottom w:val="0"/>
      <w:divBdr>
        <w:top w:val="none" w:sz="0" w:space="0" w:color="auto"/>
        <w:left w:val="none" w:sz="0" w:space="0" w:color="auto"/>
        <w:bottom w:val="none" w:sz="0" w:space="0" w:color="auto"/>
        <w:right w:val="none" w:sz="0" w:space="0" w:color="auto"/>
      </w:divBdr>
    </w:div>
    <w:div w:id="1351757881">
      <w:bodyDiv w:val="1"/>
      <w:marLeft w:val="0"/>
      <w:marRight w:val="0"/>
      <w:marTop w:val="0"/>
      <w:marBottom w:val="0"/>
      <w:divBdr>
        <w:top w:val="none" w:sz="0" w:space="0" w:color="auto"/>
        <w:left w:val="none" w:sz="0" w:space="0" w:color="auto"/>
        <w:bottom w:val="none" w:sz="0" w:space="0" w:color="auto"/>
        <w:right w:val="none" w:sz="0" w:space="0" w:color="auto"/>
      </w:divBdr>
    </w:div>
    <w:div w:id="1390836567">
      <w:bodyDiv w:val="1"/>
      <w:marLeft w:val="0"/>
      <w:marRight w:val="0"/>
      <w:marTop w:val="0"/>
      <w:marBottom w:val="0"/>
      <w:divBdr>
        <w:top w:val="none" w:sz="0" w:space="0" w:color="auto"/>
        <w:left w:val="none" w:sz="0" w:space="0" w:color="auto"/>
        <w:bottom w:val="none" w:sz="0" w:space="0" w:color="auto"/>
        <w:right w:val="none" w:sz="0" w:space="0" w:color="auto"/>
      </w:divBdr>
    </w:div>
    <w:div w:id="1501576735">
      <w:bodyDiv w:val="1"/>
      <w:marLeft w:val="0"/>
      <w:marRight w:val="0"/>
      <w:marTop w:val="0"/>
      <w:marBottom w:val="0"/>
      <w:divBdr>
        <w:top w:val="none" w:sz="0" w:space="0" w:color="auto"/>
        <w:left w:val="none" w:sz="0" w:space="0" w:color="auto"/>
        <w:bottom w:val="none" w:sz="0" w:space="0" w:color="auto"/>
        <w:right w:val="none" w:sz="0" w:space="0" w:color="auto"/>
      </w:divBdr>
    </w:div>
    <w:div w:id="1526288292">
      <w:bodyDiv w:val="1"/>
      <w:marLeft w:val="0"/>
      <w:marRight w:val="0"/>
      <w:marTop w:val="0"/>
      <w:marBottom w:val="0"/>
      <w:divBdr>
        <w:top w:val="none" w:sz="0" w:space="0" w:color="auto"/>
        <w:left w:val="none" w:sz="0" w:space="0" w:color="auto"/>
        <w:bottom w:val="none" w:sz="0" w:space="0" w:color="auto"/>
        <w:right w:val="none" w:sz="0" w:space="0" w:color="auto"/>
      </w:divBdr>
    </w:div>
    <w:div w:id="1554389164">
      <w:bodyDiv w:val="1"/>
      <w:marLeft w:val="0"/>
      <w:marRight w:val="0"/>
      <w:marTop w:val="0"/>
      <w:marBottom w:val="0"/>
      <w:divBdr>
        <w:top w:val="none" w:sz="0" w:space="0" w:color="auto"/>
        <w:left w:val="none" w:sz="0" w:space="0" w:color="auto"/>
        <w:bottom w:val="none" w:sz="0" w:space="0" w:color="auto"/>
        <w:right w:val="none" w:sz="0" w:space="0" w:color="auto"/>
      </w:divBdr>
    </w:div>
    <w:div w:id="1582332708">
      <w:bodyDiv w:val="1"/>
      <w:marLeft w:val="0"/>
      <w:marRight w:val="0"/>
      <w:marTop w:val="0"/>
      <w:marBottom w:val="0"/>
      <w:divBdr>
        <w:top w:val="none" w:sz="0" w:space="0" w:color="auto"/>
        <w:left w:val="none" w:sz="0" w:space="0" w:color="auto"/>
        <w:bottom w:val="none" w:sz="0" w:space="0" w:color="auto"/>
        <w:right w:val="none" w:sz="0" w:space="0" w:color="auto"/>
      </w:divBdr>
    </w:div>
    <w:div w:id="1592352800">
      <w:bodyDiv w:val="1"/>
      <w:marLeft w:val="0"/>
      <w:marRight w:val="0"/>
      <w:marTop w:val="0"/>
      <w:marBottom w:val="0"/>
      <w:divBdr>
        <w:top w:val="none" w:sz="0" w:space="0" w:color="auto"/>
        <w:left w:val="none" w:sz="0" w:space="0" w:color="auto"/>
        <w:bottom w:val="none" w:sz="0" w:space="0" w:color="auto"/>
        <w:right w:val="none" w:sz="0" w:space="0" w:color="auto"/>
      </w:divBdr>
    </w:div>
    <w:div w:id="1627003277">
      <w:bodyDiv w:val="1"/>
      <w:marLeft w:val="0"/>
      <w:marRight w:val="0"/>
      <w:marTop w:val="0"/>
      <w:marBottom w:val="0"/>
      <w:divBdr>
        <w:top w:val="none" w:sz="0" w:space="0" w:color="auto"/>
        <w:left w:val="none" w:sz="0" w:space="0" w:color="auto"/>
        <w:bottom w:val="none" w:sz="0" w:space="0" w:color="auto"/>
        <w:right w:val="none" w:sz="0" w:space="0" w:color="auto"/>
      </w:divBdr>
    </w:div>
    <w:div w:id="1678270053">
      <w:bodyDiv w:val="1"/>
      <w:marLeft w:val="0"/>
      <w:marRight w:val="0"/>
      <w:marTop w:val="0"/>
      <w:marBottom w:val="0"/>
      <w:divBdr>
        <w:top w:val="none" w:sz="0" w:space="0" w:color="auto"/>
        <w:left w:val="none" w:sz="0" w:space="0" w:color="auto"/>
        <w:bottom w:val="none" w:sz="0" w:space="0" w:color="auto"/>
        <w:right w:val="none" w:sz="0" w:space="0" w:color="auto"/>
      </w:divBdr>
    </w:div>
    <w:div w:id="1806702949">
      <w:bodyDiv w:val="1"/>
      <w:marLeft w:val="0"/>
      <w:marRight w:val="0"/>
      <w:marTop w:val="0"/>
      <w:marBottom w:val="0"/>
      <w:divBdr>
        <w:top w:val="none" w:sz="0" w:space="0" w:color="auto"/>
        <w:left w:val="none" w:sz="0" w:space="0" w:color="auto"/>
        <w:bottom w:val="none" w:sz="0" w:space="0" w:color="auto"/>
        <w:right w:val="none" w:sz="0" w:space="0" w:color="auto"/>
      </w:divBdr>
    </w:div>
    <w:div w:id="1827816902">
      <w:bodyDiv w:val="1"/>
      <w:marLeft w:val="0"/>
      <w:marRight w:val="0"/>
      <w:marTop w:val="0"/>
      <w:marBottom w:val="0"/>
      <w:divBdr>
        <w:top w:val="none" w:sz="0" w:space="0" w:color="auto"/>
        <w:left w:val="none" w:sz="0" w:space="0" w:color="auto"/>
        <w:bottom w:val="none" w:sz="0" w:space="0" w:color="auto"/>
        <w:right w:val="none" w:sz="0" w:space="0" w:color="auto"/>
      </w:divBdr>
    </w:div>
    <w:div w:id="1856840659">
      <w:bodyDiv w:val="1"/>
      <w:marLeft w:val="0"/>
      <w:marRight w:val="0"/>
      <w:marTop w:val="0"/>
      <w:marBottom w:val="0"/>
      <w:divBdr>
        <w:top w:val="none" w:sz="0" w:space="0" w:color="auto"/>
        <w:left w:val="none" w:sz="0" w:space="0" w:color="auto"/>
        <w:bottom w:val="none" w:sz="0" w:space="0" w:color="auto"/>
        <w:right w:val="none" w:sz="0" w:space="0" w:color="auto"/>
      </w:divBdr>
    </w:div>
    <w:div w:id="1862553301">
      <w:bodyDiv w:val="1"/>
      <w:marLeft w:val="0"/>
      <w:marRight w:val="0"/>
      <w:marTop w:val="0"/>
      <w:marBottom w:val="0"/>
      <w:divBdr>
        <w:top w:val="none" w:sz="0" w:space="0" w:color="auto"/>
        <w:left w:val="none" w:sz="0" w:space="0" w:color="auto"/>
        <w:bottom w:val="none" w:sz="0" w:space="0" w:color="auto"/>
        <w:right w:val="none" w:sz="0" w:space="0" w:color="auto"/>
      </w:divBdr>
    </w:div>
    <w:div w:id="1894922226">
      <w:marLeft w:val="0"/>
      <w:marRight w:val="0"/>
      <w:marTop w:val="0"/>
      <w:marBottom w:val="0"/>
      <w:divBdr>
        <w:top w:val="none" w:sz="0" w:space="0" w:color="auto"/>
        <w:left w:val="none" w:sz="0" w:space="0" w:color="auto"/>
        <w:bottom w:val="none" w:sz="0" w:space="0" w:color="auto"/>
        <w:right w:val="none" w:sz="0" w:space="0" w:color="auto"/>
      </w:divBdr>
      <w:divsChild>
        <w:div w:id="1894922281">
          <w:marLeft w:val="0"/>
          <w:marRight w:val="0"/>
          <w:marTop w:val="0"/>
          <w:marBottom w:val="0"/>
          <w:divBdr>
            <w:top w:val="none" w:sz="0" w:space="0" w:color="auto"/>
            <w:left w:val="none" w:sz="0" w:space="0" w:color="auto"/>
            <w:bottom w:val="none" w:sz="0" w:space="0" w:color="auto"/>
            <w:right w:val="none" w:sz="0" w:space="0" w:color="auto"/>
          </w:divBdr>
          <w:divsChild>
            <w:div w:id="189492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27">
      <w:marLeft w:val="0"/>
      <w:marRight w:val="0"/>
      <w:marTop w:val="0"/>
      <w:marBottom w:val="0"/>
      <w:divBdr>
        <w:top w:val="none" w:sz="0" w:space="0" w:color="auto"/>
        <w:left w:val="none" w:sz="0" w:space="0" w:color="auto"/>
        <w:bottom w:val="none" w:sz="0" w:space="0" w:color="auto"/>
        <w:right w:val="none" w:sz="0" w:space="0" w:color="auto"/>
      </w:divBdr>
    </w:div>
    <w:div w:id="1894922228">
      <w:marLeft w:val="0"/>
      <w:marRight w:val="0"/>
      <w:marTop w:val="0"/>
      <w:marBottom w:val="0"/>
      <w:divBdr>
        <w:top w:val="none" w:sz="0" w:space="0" w:color="auto"/>
        <w:left w:val="none" w:sz="0" w:space="0" w:color="auto"/>
        <w:bottom w:val="none" w:sz="0" w:space="0" w:color="auto"/>
        <w:right w:val="none" w:sz="0" w:space="0" w:color="auto"/>
      </w:divBdr>
    </w:div>
    <w:div w:id="1894922229">
      <w:marLeft w:val="0"/>
      <w:marRight w:val="0"/>
      <w:marTop w:val="0"/>
      <w:marBottom w:val="0"/>
      <w:divBdr>
        <w:top w:val="none" w:sz="0" w:space="0" w:color="auto"/>
        <w:left w:val="none" w:sz="0" w:space="0" w:color="auto"/>
        <w:bottom w:val="none" w:sz="0" w:space="0" w:color="auto"/>
        <w:right w:val="none" w:sz="0" w:space="0" w:color="auto"/>
      </w:divBdr>
    </w:div>
    <w:div w:id="1894922234">
      <w:marLeft w:val="0"/>
      <w:marRight w:val="0"/>
      <w:marTop w:val="0"/>
      <w:marBottom w:val="0"/>
      <w:divBdr>
        <w:top w:val="none" w:sz="0" w:space="0" w:color="auto"/>
        <w:left w:val="none" w:sz="0" w:space="0" w:color="auto"/>
        <w:bottom w:val="none" w:sz="0" w:space="0" w:color="auto"/>
        <w:right w:val="none" w:sz="0" w:space="0" w:color="auto"/>
      </w:divBdr>
    </w:div>
    <w:div w:id="1894922237">
      <w:marLeft w:val="0"/>
      <w:marRight w:val="0"/>
      <w:marTop w:val="0"/>
      <w:marBottom w:val="0"/>
      <w:divBdr>
        <w:top w:val="none" w:sz="0" w:space="0" w:color="auto"/>
        <w:left w:val="none" w:sz="0" w:space="0" w:color="auto"/>
        <w:bottom w:val="none" w:sz="0" w:space="0" w:color="auto"/>
        <w:right w:val="none" w:sz="0" w:space="0" w:color="auto"/>
      </w:divBdr>
      <w:divsChild>
        <w:div w:id="1894922294">
          <w:marLeft w:val="0"/>
          <w:marRight w:val="0"/>
          <w:marTop w:val="0"/>
          <w:marBottom w:val="0"/>
          <w:divBdr>
            <w:top w:val="none" w:sz="0" w:space="0" w:color="auto"/>
            <w:left w:val="none" w:sz="0" w:space="0" w:color="auto"/>
            <w:bottom w:val="none" w:sz="0" w:space="0" w:color="auto"/>
            <w:right w:val="none" w:sz="0" w:space="0" w:color="auto"/>
          </w:divBdr>
          <w:divsChild>
            <w:div w:id="189492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39">
      <w:marLeft w:val="0"/>
      <w:marRight w:val="0"/>
      <w:marTop w:val="0"/>
      <w:marBottom w:val="0"/>
      <w:divBdr>
        <w:top w:val="none" w:sz="0" w:space="0" w:color="auto"/>
        <w:left w:val="none" w:sz="0" w:space="0" w:color="auto"/>
        <w:bottom w:val="none" w:sz="0" w:space="0" w:color="auto"/>
        <w:right w:val="none" w:sz="0" w:space="0" w:color="auto"/>
      </w:divBdr>
      <w:divsChild>
        <w:div w:id="1894922244">
          <w:marLeft w:val="0"/>
          <w:marRight w:val="0"/>
          <w:marTop w:val="0"/>
          <w:marBottom w:val="0"/>
          <w:divBdr>
            <w:top w:val="none" w:sz="0" w:space="0" w:color="auto"/>
            <w:left w:val="none" w:sz="0" w:space="0" w:color="auto"/>
            <w:bottom w:val="none" w:sz="0" w:space="0" w:color="auto"/>
            <w:right w:val="none" w:sz="0" w:space="0" w:color="auto"/>
          </w:divBdr>
          <w:divsChild>
            <w:div w:id="189492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2">
      <w:marLeft w:val="0"/>
      <w:marRight w:val="0"/>
      <w:marTop w:val="0"/>
      <w:marBottom w:val="0"/>
      <w:divBdr>
        <w:top w:val="none" w:sz="0" w:space="0" w:color="auto"/>
        <w:left w:val="none" w:sz="0" w:space="0" w:color="auto"/>
        <w:bottom w:val="none" w:sz="0" w:space="0" w:color="auto"/>
        <w:right w:val="none" w:sz="0" w:space="0" w:color="auto"/>
      </w:divBdr>
    </w:div>
    <w:div w:id="1894922243">
      <w:marLeft w:val="0"/>
      <w:marRight w:val="0"/>
      <w:marTop w:val="0"/>
      <w:marBottom w:val="0"/>
      <w:divBdr>
        <w:top w:val="none" w:sz="0" w:space="0" w:color="auto"/>
        <w:left w:val="none" w:sz="0" w:space="0" w:color="auto"/>
        <w:bottom w:val="none" w:sz="0" w:space="0" w:color="auto"/>
        <w:right w:val="none" w:sz="0" w:space="0" w:color="auto"/>
      </w:divBdr>
      <w:divsChild>
        <w:div w:id="1894922245">
          <w:marLeft w:val="0"/>
          <w:marRight w:val="0"/>
          <w:marTop w:val="0"/>
          <w:marBottom w:val="0"/>
          <w:divBdr>
            <w:top w:val="none" w:sz="0" w:space="0" w:color="auto"/>
            <w:left w:val="none" w:sz="0" w:space="0" w:color="auto"/>
            <w:bottom w:val="none" w:sz="0" w:space="0" w:color="auto"/>
            <w:right w:val="none" w:sz="0" w:space="0" w:color="auto"/>
          </w:divBdr>
          <w:divsChild>
            <w:div w:id="189492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7">
      <w:marLeft w:val="0"/>
      <w:marRight w:val="0"/>
      <w:marTop w:val="0"/>
      <w:marBottom w:val="0"/>
      <w:divBdr>
        <w:top w:val="none" w:sz="0" w:space="0" w:color="auto"/>
        <w:left w:val="none" w:sz="0" w:space="0" w:color="auto"/>
        <w:bottom w:val="none" w:sz="0" w:space="0" w:color="auto"/>
        <w:right w:val="none" w:sz="0" w:space="0" w:color="auto"/>
      </w:divBdr>
    </w:div>
    <w:div w:id="1894922250">
      <w:marLeft w:val="0"/>
      <w:marRight w:val="0"/>
      <w:marTop w:val="0"/>
      <w:marBottom w:val="0"/>
      <w:divBdr>
        <w:top w:val="none" w:sz="0" w:space="0" w:color="auto"/>
        <w:left w:val="none" w:sz="0" w:space="0" w:color="auto"/>
        <w:bottom w:val="none" w:sz="0" w:space="0" w:color="auto"/>
        <w:right w:val="none" w:sz="0" w:space="0" w:color="auto"/>
      </w:divBdr>
    </w:div>
    <w:div w:id="1894922253">
      <w:marLeft w:val="0"/>
      <w:marRight w:val="0"/>
      <w:marTop w:val="0"/>
      <w:marBottom w:val="0"/>
      <w:divBdr>
        <w:top w:val="none" w:sz="0" w:space="0" w:color="auto"/>
        <w:left w:val="none" w:sz="0" w:space="0" w:color="auto"/>
        <w:bottom w:val="none" w:sz="0" w:space="0" w:color="auto"/>
        <w:right w:val="none" w:sz="0" w:space="0" w:color="auto"/>
      </w:divBdr>
      <w:divsChild>
        <w:div w:id="1894922283">
          <w:marLeft w:val="0"/>
          <w:marRight w:val="0"/>
          <w:marTop w:val="0"/>
          <w:marBottom w:val="0"/>
          <w:divBdr>
            <w:top w:val="none" w:sz="0" w:space="0" w:color="auto"/>
            <w:left w:val="none" w:sz="0" w:space="0" w:color="auto"/>
            <w:bottom w:val="none" w:sz="0" w:space="0" w:color="auto"/>
            <w:right w:val="none" w:sz="0" w:space="0" w:color="auto"/>
          </w:divBdr>
          <w:divsChild>
            <w:div w:id="1894922291">
              <w:marLeft w:val="0"/>
              <w:marRight w:val="0"/>
              <w:marTop w:val="0"/>
              <w:marBottom w:val="0"/>
              <w:divBdr>
                <w:top w:val="none" w:sz="0" w:space="0" w:color="auto"/>
                <w:left w:val="none" w:sz="0" w:space="0" w:color="auto"/>
                <w:bottom w:val="none" w:sz="0" w:space="0" w:color="auto"/>
                <w:right w:val="none" w:sz="0" w:space="0" w:color="auto"/>
              </w:divBdr>
              <w:divsChild>
                <w:div w:id="1894922230">
                  <w:marLeft w:val="0"/>
                  <w:marRight w:val="0"/>
                  <w:marTop w:val="0"/>
                  <w:marBottom w:val="0"/>
                  <w:divBdr>
                    <w:top w:val="none" w:sz="0" w:space="0" w:color="auto"/>
                    <w:left w:val="none" w:sz="0" w:space="0" w:color="auto"/>
                    <w:bottom w:val="none" w:sz="0" w:space="0" w:color="auto"/>
                    <w:right w:val="none" w:sz="0" w:space="0" w:color="auto"/>
                  </w:divBdr>
                  <w:divsChild>
                    <w:div w:id="1894922224">
                      <w:marLeft w:val="0"/>
                      <w:marRight w:val="0"/>
                      <w:marTop w:val="0"/>
                      <w:marBottom w:val="300"/>
                      <w:divBdr>
                        <w:top w:val="none" w:sz="0" w:space="0" w:color="auto"/>
                        <w:left w:val="none" w:sz="0" w:space="0" w:color="auto"/>
                        <w:bottom w:val="none" w:sz="0" w:space="0" w:color="auto"/>
                        <w:right w:val="none" w:sz="0" w:space="0" w:color="auto"/>
                      </w:divBdr>
                      <w:divsChild>
                        <w:div w:id="1894922276">
                          <w:marLeft w:val="0"/>
                          <w:marRight w:val="0"/>
                          <w:marTop w:val="0"/>
                          <w:marBottom w:val="0"/>
                          <w:divBdr>
                            <w:top w:val="none" w:sz="0" w:space="0" w:color="auto"/>
                            <w:left w:val="none" w:sz="0" w:space="0" w:color="auto"/>
                            <w:bottom w:val="none" w:sz="0" w:space="0" w:color="auto"/>
                            <w:right w:val="none" w:sz="0" w:space="0" w:color="auto"/>
                          </w:divBdr>
                          <w:divsChild>
                            <w:div w:id="1894922268">
                              <w:marLeft w:val="0"/>
                              <w:marRight w:val="0"/>
                              <w:marTop w:val="0"/>
                              <w:marBottom w:val="0"/>
                              <w:divBdr>
                                <w:top w:val="none" w:sz="0" w:space="0" w:color="auto"/>
                                <w:left w:val="none" w:sz="0" w:space="0" w:color="auto"/>
                                <w:bottom w:val="none" w:sz="0" w:space="0" w:color="auto"/>
                                <w:right w:val="none" w:sz="0" w:space="0" w:color="auto"/>
                              </w:divBdr>
                              <w:divsChild>
                                <w:div w:id="1894922280">
                                  <w:marLeft w:val="0"/>
                                  <w:marRight w:val="0"/>
                                  <w:marTop w:val="0"/>
                                  <w:marBottom w:val="0"/>
                                  <w:divBdr>
                                    <w:top w:val="none" w:sz="0" w:space="0" w:color="auto"/>
                                    <w:left w:val="none" w:sz="0" w:space="0" w:color="auto"/>
                                    <w:bottom w:val="none" w:sz="0" w:space="0" w:color="auto"/>
                                    <w:right w:val="none" w:sz="0" w:space="0" w:color="auto"/>
                                  </w:divBdr>
                                  <w:divsChild>
                                    <w:div w:id="1894922233">
                                      <w:marLeft w:val="0"/>
                                      <w:marRight w:val="0"/>
                                      <w:marTop w:val="0"/>
                                      <w:marBottom w:val="0"/>
                                      <w:divBdr>
                                        <w:top w:val="none" w:sz="0" w:space="0" w:color="auto"/>
                                        <w:left w:val="none" w:sz="0" w:space="0" w:color="auto"/>
                                        <w:bottom w:val="none" w:sz="0" w:space="0" w:color="auto"/>
                                        <w:right w:val="none" w:sz="0" w:space="0" w:color="auto"/>
                                      </w:divBdr>
                                    </w:div>
                                    <w:div w:id="1894922257">
                                      <w:marLeft w:val="0"/>
                                      <w:marRight w:val="0"/>
                                      <w:marTop w:val="0"/>
                                      <w:marBottom w:val="0"/>
                                      <w:divBdr>
                                        <w:top w:val="none" w:sz="0" w:space="0" w:color="auto"/>
                                        <w:left w:val="none" w:sz="0" w:space="0" w:color="auto"/>
                                        <w:bottom w:val="none" w:sz="0" w:space="0" w:color="auto"/>
                                        <w:right w:val="none" w:sz="0" w:space="0" w:color="auto"/>
                                      </w:divBdr>
                                    </w:div>
                                    <w:div w:id="1894922272">
                                      <w:marLeft w:val="0"/>
                                      <w:marRight w:val="0"/>
                                      <w:marTop w:val="0"/>
                                      <w:marBottom w:val="0"/>
                                      <w:divBdr>
                                        <w:top w:val="none" w:sz="0" w:space="0" w:color="auto"/>
                                        <w:left w:val="none" w:sz="0" w:space="0" w:color="auto"/>
                                        <w:bottom w:val="none" w:sz="0" w:space="0" w:color="auto"/>
                                        <w:right w:val="none" w:sz="0" w:space="0" w:color="auto"/>
                                      </w:divBdr>
                                      <w:divsChild>
                                        <w:div w:id="1894922263">
                                          <w:marLeft w:val="0"/>
                                          <w:marRight w:val="0"/>
                                          <w:marTop w:val="0"/>
                                          <w:marBottom w:val="0"/>
                                          <w:divBdr>
                                            <w:top w:val="none" w:sz="0" w:space="0" w:color="auto"/>
                                            <w:left w:val="none" w:sz="0" w:space="0" w:color="auto"/>
                                            <w:bottom w:val="none" w:sz="0" w:space="0" w:color="auto"/>
                                            <w:right w:val="none" w:sz="0" w:space="0" w:color="auto"/>
                                          </w:divBdr>
                                          <w:divsChild>
                                            <w:div w:id="1894922254">
                                              <w:marLeft w:val="0"/>
                                              <w:marRight w:val="0"/>
                                              <w:marTop w:val="0"/>
                                              <w:marBottom w:val="0"/>
                                              <w:divBdr>
                                                <w:top w:val="none" w:sz="0" w:space="0" w:color="auto"/>
                                                <w:left w:val="none" w:sz="0" w:space="0" w:color="auto"/>
                                                <w:bottom w:val="none" w:sz="0" w:space="0" w:color="auto"/>
                                                <w:right w:val="none" w:sz="0" w:space="0" w:color="auto"/>
                                              </w:divBdr>
                                              <w:divsChild>
                                                <w:div w:id="1894922252">
                                                  <w:marLeft w:val="0"/>
                                                  <w:marRight w:val="0"/>
                                                  <w:marTop w:val="0"/>
                                                  <w:marBottom w:val="0"/>
                                                  <w:divBdr>
                                                    <w:top w:val="none" w:sz="0" w:space="0" w:color="auto"/>
                                                    <w:left w:val="none" w:sz="0" w:space="0" w:color="auto"/>
                                                    <w:bottom w:val="none" w:sz="0" w:space="0" w:color="auto"/>
                                                    <w:right w:val="none" w:sz="0" w:space="0" w:color="auto"/>
                                                  </w:divBdr>
                                                  <w:divsChild>
                                                    <w:div w:id="1894922222">
                                                      <w:marLeft w:val="0"/>
                                                      <w:marRight w:val="0"/>
                                                      <w:marTop w:val="0"/>
                                                      <w:marBottom w:val="0"/>
                                                      <w:divBdr>
                                                        <w:top w:val="none" w:sz="0" w:space="0" w:color="auto"/>
                                                        <w:left w:val="none" w:sz="0" w:space="0" w:color="auto"/>
                                                        <w:bottom w:val="none" w:sz="0" w:space="0" w:color="auto"/>
                                                        <w:right w:val="none" w:sz="0" w:space="0" w:color="auto"/>
                                                      </w:divBdr>
                                                      <w:divsChild>
                                                        <w:div w:id="1894922238">
                                                          <w:marLeft w:val="0"/>
                                                          <w:marRight w:val="0"/>
                                                          <w:marTop w:val="0"/>
                                                          <w:marBottom w:val="0"/>
                                                          <w:divBdr>
                                                            <w:top w:val="none" w:sz="0" w:space="0" w:color="auto"/>
                                                            <w:left w:val="none" w:sz="0" w:space="0" w:color="auto"/>
                                                            <w:bottom w:val="none" w:sz="0" w:space="0" w:color="auto"/>
                                                            <w:right w:val="none" w:sz="0" w:space="0" w:color="auto"/>
                                                          </w:divBdr>
                                                          <w:divsChild>
                                                            <w:div w:id="1894922232">
                                                              <w:marLeft w:val="0"/>
                                                              <w:marRight w:val="0"/>
                                                              <w:marTop w:val="0"/>
                                                              <w:marBottom w:val="0"/>
                                                              <w:divBdr>
                                                                <w:top w:val="single" w:sz="6" w:space="0" w:color="9F9F9F"/>
                                                                <w:left w:val="single" w:sz="6" w:space="0" w:color="9F9F9F"/>
                                                                <w:bottom w:val="single" w:sz="6" w:space="0" w:color="9F9F9F"/>
                                                                <w:right w:val="single" w:sz="6" w:space="0" w:color="9F9F9F"/>
                                                              </w:divBdr>
                                                            </w:div>
                                                          </w:divsChild>
                                                        </w:div>
                                                      </w:divsChild>
                                                    </w:div>
                                                  </w:divsChild>
                                                </w:div>
                                              </w:divsChild>
                                            </w:div>
                                            <w:div w:id="1894922262">
                                              <w:marLeft w:val="0"/>
                                              <w:marRight w:val="0"/>
                                              <w:marTop w:val="0"/>
                                              <w:marBottom w:val="0"/>
                                              <w:divBdr>
                                                <w:top w:val="none" w:sz="0" w:space="0" w:color="auto"/>
                                                <w:left w:val="none" w:sz="0" w:space="0" w:color="auto"/>
                                                <w:bottom w:val="none" w:sz="0" w:space="0" w:color="auto"/>
                                                <w:right w:val="none" w:sz="0" w:space="0" w:color="auto"/>
                                              </w:divBdr>
                                              <w:divsChild>
                                                <w:div w:id="1894922259">
                                                  <w:marLeft w:val="0"/>
                                                  <w:marRight w:val="0"/>
                                                  <w:marTop w:val="0"/>
                                                  <w:marBottom w:val="0"/>
                                                  <w:divBdr>
                                                    <w:top w:val="none" w:sz="0" w:space="0" w:color="auto"/>
                                                    <w:left w:val="none" w:sz="0" w:space="0" w:color="auto"/>
                                                    <w:bottom w:val="none" w:sz="0" w:space="0" w:color="auto"/>
                                                    <w:right w:val="none" w:sz="0" w:space="0" w:color="auto"/>
                                                  </w:divBdr>
                                                </w:div>
                                                <w:div w:id="189492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94922255">
      <w:marLeft w:val="0"/>
      <w:marRight w:val="0"/>
      <w:marTop w:val="0"/>
      <w:marBottom w:val="0"/>
      <w:divBdr>
        <w:top w:val="none" w:sz="0" w:space="0" w:color="auto"/>
        <w:left w:val="none" w:sz="0" w:space="0" w:color="auto"/>
        <w:bottom w:val="none" w:sz="0" w:space="0" w:color="auto"/>
        <w:right w:val="none" w:sz="0" w:space="0" w:color="auto"/>
      </w:divBdr>
      <w:divsChild>
        <w:div w:id="1894922270">
          <w:marLeft w:val="0"/>
          <w:marRight w:val="0"/>
          <w:marTop w:val="0"/>
          <w:marBottom w:val="0"/>
          <w:divBdr>
            <w:top w:val="none" w:sz="0" w:space="0" w:color="auto"/>
            <w:left w:val="none" w:sz="0" w:space="0" w:color="auto"/>
            <w:bottom w:val="none" w:sz="0" w:space="0" w:color="auto"/>
            <w:right w:val="none" w:sz="0" w:space="0" w:color="auto"/>
          </w:divBdr>
          <w:divsChild>
            <w:div w:id="18949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56">
      <w:marLeft w:val="0"/>
      <w:marRight w:val="0"/>
      <w:marTop w:val="0"/>
      <w:marBottom w:val="0"/>
      <w:divBdr>
        <w:top w:val="none" w:sz="0" w:space="0" w:color="auto"/>
        <w:left w:val="none" w:sz="0" w:space="0" w:color="auto"/>
        <w:bottom w:val="none" w:sz="0" w:space="0" w:color="auto"/>
        <w:right w:val="none" w:sz="0" w:space="0" w:color="auto"/>
      </w:divBdr>
    </w:div>
    <w:div w:id="1894922260">
      <w:marLeft w:val="0"/>
      <w:marRight w:val="0"/>
      <w:marTop w:val="0"/>
      <w:marBottom w:val="0"/>
      <w:divBdr>
        <w:top w:val="none" w:sz="0" w:space="0" w:color="auto"/>
        <w:left w:val="none" w:sz="0" w:space="0" w:color="auto"/>
        <w:bottom w:val="none" w:sz="0" w:space="0" w:color="auto"/>
        <w:right w:val="none" w:sz="0" w:space="0" w:color="auto"/>
      </w:divBdr>
    </w:div>
    <w:div w:id="1894922266">
      <w:marLeft w:val="0"/>
      <w:marRight w:val="0"/>
      <w:marTop w:val="0"/>
      <w:marBottom w:val="0"/>
      <w:divBdr>
        <w:top w:val="none" w:sz="0" w:space="0" w:color="auto"/>
        <w:left w:val="none" w:sz="0" w:space="0" w:color="auto"/>
        <w:bottom w:val="none" w:sz="0" w:space="0" w:color="auto"/>
        <w:right w:val="none" w:sz="0" w:space="0" w:color="auto"/>
      </w:divBdr>
      <w:divsChild>
        <w:div w:id="1894922236">
          <w:marLeft w:val="0"/>
          <w:marRight w:val="0"/>
          <w:marTop w:val="100"/>
          <w:marBottom w:val="100"/>
          <w:divBdr>
            <w:top w:val="none" w:sz="0" w:space="0" w:color="auto"/>
            <w:left w:val="none" w:sz="0" w:space="0" w:color="auto"/>
            <w:bottom w:val="none" w:sz="0" w:space="0" w:color="auto"/>
            <w:right w:val="none" w:sz="0" w:space="0" w:color="auto"/>
          </w:divBdr>
          <w:divsChild>
            <w:div w:id="1894922261">
              <w:marLeft w:val="0"/>
              <w:marRight w:val="0"/>
              <w:marTop w:val="0"/>
              <w:marBottom w:val="0"/>
              <w:divBdr>
                <w:top w:val="none" w:sz="0" w:space="0" w:color="auto"/>
                <w:left w:val="none" w:sz="0" w:space="0" w:color="auto"/>
                <w:bottom w:val="none" w:sz="0" w:space="0" w:color="auto"/>
                <w:right w:val="none" w:sz="0" w:space="0" w:color="auto"/>
              </w:divBdr>
              <w:divsChild>
                <w:div w:id="1894922223">
                  <w:marLeft w:val="150"/>
                  <w:marRight w:val="150"/>
                  <w:marTop w:val="0"/>
                  <w:marBottom w:val="0"/>
                  <w:divBdr>
                    <w:top w:val="none" w:sz="0" w:space="0" w:color="auto"/>
                    <w:left w:val="none" w:sz="0" w:space="0" w:color="auto"/>
                    <w:bottom w:val="none" w:sz="0" w:space="0" w:color="auto"/>
                    <w:right w:val="none" w:sz="0" w:space="0" w:color="auto"/>
                  </w:divBdr>
                  <w:divsChild>
                    <w:div w:id="1894922274">
                      <w:marLeft w:val="0"/>
                      <w:marRight w:val="0"/>
                      <w:marTop w:val="0"/>
                      <w:marBottom w:val="0"/>
                      <w:divBdr>
                        <w:top w:val="none" w:sz="0" w:space="0" w:color="auto"/>
                        <w:left w:val="none" w:sz="0" w:space="0" w:color="auto"/>
                        <w:bottom w:val="none" w:sz="0" w:space="0" w:color="auto"/>
                        <w:right w:val="none" w:sz="0" w:space="0" w:color="auto"/>
                      </w:divBdr>
                      <w:divsChild>
                        <w:div w:id="1894922288">
                          <w:marLeft w:val="0"/>
                          <w:marRight w:val="0"/>
                          <w:marTop w:val="0"/>
                          <w:marBottom w:val="0"/>
                          <w:divBdr>
                            <w:top w:val="none" w:sz="0" w:space="0" w:color="auto"/>
                            <w:left w:val="none" w:sz="0" w:space="0" w:color="auto"/>
                            <w:bottom w:val="none" w:sz="0" w:space="0" w:color="auto"/>
                            <w:right w:val="none" w:sz="0" w:space="0" w:color="auto"/>
                          </w:divBdr>
                          <w:divsChild>
                            <w:div w:id="1894922264">
                              <w:marLeft w:val="0"/>
                              <w:marRight w:val="0"/>
                              <w:marTop w:val="0"/>
                              <w:marBottom w:val="0"/>
                              <w:divBdr>
                                <w:top w:val="none" w:sz="0" w:space="0" w:color="auto"/>
                                <w:left w:val="none" w:sz="0" w:space="0" w:color="auto"/>
                                <w:bottom w:val="none" w:sz="0" w:space="0" w:color="auto"/>
                                <w:right w:val="none" w:sz="0" w:space="0" w:color="auto"/>
                              </w:divBdr>
                              <w:divsChild>
                                <w:div w:id="1894922246">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922267">
      <w:marLeft w:val="0"/>
      <w:marRight w:val="0"/>
      <w:marTop w:val="0"/>
      <w:marBottom w:val="0"/>
      <w:divBdr>
        <w:top w:val="none" w:sz="0" w:space="0" w:color="auto"/>
        <w:left w:val="none" w:sz="0" w:space="0" w:color="auto"/>
        <w:bottom w:val="none" w:sz="0" w:space="0" w:color="auto"/>
        <w:right w:val="none" w:sz="0" w:space="0" w:color="auto"/>
      </w:divBdr>
    </w:div>
    <w:div w:id="1894922282">
      <w:marLeft w:val="0"/>
      <w:marRight w:val="0"/>
      <w:marTop w:val="0"/>
      <w:marBottom w:val="0"/>
      <w:divBdr>
        <w:top w:val="none" w:sz="0" w:space="0" w:color="auto"/>
        <w:left w:val="none" w:sz="0" w:space="0" w:color="auto"/>
        <w:bottom w:val="none" w:sz="0" w:space="0" w:color="auto"/>
        <w:right w:val="none" w:sz="0" w:space="0" w:color="auto"/>
      </w:divBdr>
      <w:divsChild>
        <w:div w:id="1894922235">
          <w:marLeft w:val="0"/>
          <w:marRight w:val="0"/>
          <w:marTop w:val="0"/>
          <w:marBottom w:val="0"/>
          <w:divBdr>
            <w:top w:val="none" w:sz="0" w:space="0" w:color="auto"/>
            <w:left w:val="none" w:sz="0" w:space="0" w:color="auto"/>
            <w:bottom w:val="none" w:sz="0" w:space="0" w:color="auto"/>
            <w:right w:val="none" w:sz="0" w:space="0" w:color="auto"/>
          </w:divBdr>
          <w:divsChild>
            <w:div w:id="1894922251">
              <w:marLeft w:val="0"/>
              <w:marRight w:val="0"/>
              <w:marTop w:val="0"/>
              <w:marBottom w:val="0"/>
              <w:divBdr>
                <w:top w:val="none" w:sz="0" w:space="0" w:color="auto"/>
                <w:left w:val="none" w:sz="0" w:space="0" w:color="auto"/>
                <w:bottom w:val="none" w:sz="0" w:space="0" w:color="auto"/>
                <w:right w:val="none" w:sz="0" w:space="0" w:color="auto"/>
              </w:divBdr>
              <w:divsChild>
                <w:div w:id="1894922241">
                  <w:marLeft w:val="0"/>
                  <w:marRight w:val="0"/>
                  <w:marTop w:val="0"/>
                  <w:marBottom w:val="300"/>
                  <w:divBdr>
                    <w:top w:val="none" w:sz="0" w:space="0" w:color="auto"/>
                    <w:left w:val="none" w:sz="0" w:space="0" w:color="auto"/>
                    <w:bottom w:val="none" w:sz="0" w:space="0" w:color="auto"/>
                    <w:right w:val="none" w:sz="0" w:space="0" w:color="auto"/>
                  </w:divBdr>
                  <w:divsChild>
                    <w:div w:id="1894922249">
                      <w:marLeft w:val="0"/>
                      <w:marRight w:val="0"/>
                      <w:marTop w:val="150"/>
                      <w:marBottom w:val="0"/>
                      <w:divBdr>
                        <w:top w:val="none" w:sz="0" w:space="0" w:color="auto"/>
                        <w:left w:val="none" w:sz="0" w:space="0" w:color="auto"/>
                        <w:bottom w:val="none" w:sz="0" w:space="0" w:color="auto"/>
                        <w:right w:val="none" w:sz="0" w:space="0" w:color="auto"/>
                      </w:divBdr>
                      <w:divsChild>
                        <w:div w:id="189492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5">
      <w:marLeft w:val="0"/>
      <w:marRight w:val="0"/>
      <w:marTop w:val="0"/>
      <w:marBottom w:val="0"/>
      <w:divBdr>
        <w:top w:val="none" w:sz="0" w:space="0" w:color="auto"/>
        <w:left w:val="none" w:sz="0" w:space="0" w:color="auto"/>
        <w:bottom w:val="none" w:sz="0" w:space="0" w:color="auto"/>
        <w:right w:val="none" w:sz="0" w:space="0" w:color="auto"/>
      </w:divBdr>
      <w:divsChild>
        <w:div w:id="1894922277">
          <w:marLeft w:val="0"/>
          <w:marRight w:val="0"/>
          <w:marTop w:val="0"/>
          <w:marBottom w:val="0"/>
          <w:divBdr>
            <w:top w:val="none" w:sz="0" w:space="0" w:color="auto"/>
            <w:left w:val="none" w:sz="0" w:space="0" w:color="auto"/>
            <w:bottom w:val="none" w:sz="0" w:space="0" w:color="auto"/>
            <w:right w:val="none" w:sz="0" w:space="0" w:color="auto"/>
          </w:divBdr>
          <w:divsChild>
            <w:div w:id="1894922273">
              <w:marLeft w:val="0"/>
              <w:marRight w:val="0"/>
              <w:marTop w:val="0"/>
              <w:marBottom w:val="0"/>
              <w:divBdr>
                <w:top w:val="none" w:sz="0" w:space="0" w:color="auto"/>
                <w:left w:val="none" w:sz="0" w:space="0" w:color="auto"/>
                <w:bottom w:val="none" w:sz="0" w:space="0" w:color="auto"/>
                <w:right w:val="none" w:sz="0" w:space="0" w:color="auto"/>
              </w:divBdr>
              <w:divsChild>
                <w:div w:id="1894922271">
                  <w:marLeft w:val="0"/>
                  <w:marRight w:val="0"/>
                  <w:marTop w:val="0"/>
                  <w:marBottom w:val="300"/>
                  <w:divBdr>
                    <w:top w:val="none" w:sz="0" w:space="0" w:color="auto"/>
                    <w:left w:val="none" w:sz="0" w:space="0" w:color="auto"/>
                    <w:bottom w:val="none" w:sz="0" w:space="0" w:color="auto"/>
                    <w:right w:val="none" w:sz="0" w:space="0" w:color="auto"/>
                  </w:divBdr>
                  <w:divsChild>
                    <w:div w:id="1894922275">
                      <w:marLeft w:val="0"/>
                      <w:marRight w:val="0"/>
                      <w:marTop w:val="150"/>
                      <w:marBottom w:val="0"/>
                      <w:divBdr>
                        <w:top w:val="none" w:sz="0" w:space="0" w:color="auto"/>
                        <w:left w:val="none" w:sz="0" w:space="0" w:color="auto"/>
                        <w:bottom w:val="none" w:sz="0" w:space="0" w:color="auto"/>
                        <w:right w:val="none" w:sz="0" w:space="0" w:color="auto"/>
                      </w:divBdr>
                      <w:divsChild>
                        <w:div w:id="189492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6">
      <w:marLeft w:val="0"/>
      <w:marRight w:val="0"/>
      <w:marTop w:val="0"/>
      <w:marBottom w:val="0"/>
      <w:divBdr>
        <w:top w:val="none" w:sz="0" w:space="0" w:color="auto"/>
        <w:left w:val="none" w:sz="0" w:space="0" w:color="auto"/>
        <w:bottom w:val="none" w:sz="0" w:space="0" w:color="auto"/>
        <w:right w:val="none" w:sz="0" w:space="0" w:color="auto"/>
      </w:divBdr>
    </w:div>
    <w:div w:id="1894922287">
      <w:marLeft w:val="0"/>
      <w:marRight w:val="0"/>
      <w:marTop w:val="0"/>
      <w:marBottom w:val="0"/>
      <w:divBdr>
        <w:top w:val="none" w:sz="0" w:space="0" w:color="auto"/>
        <w:left w:val="none" w:sz="0" w:space="0" w:color="auto"/>
        <w:bottom w:val="none" w:sz="0" w:space="0" w:color="auto"/>
        <w:right w:val="none" w:sz="0" w:space="0" w:color="auto"/>
      </w:divBdr>
    </w:div>
    <w:div w:id="1894922289">
      <w:marLeft w:val="0"/>
      <w:marRight w:val="0"/>
      <w:marTop w:val="0"/>
      <w:marBottom w:val="0"/>
      <w:divBdr>
        <w:top w:val="none" w:sz="0" w:space="0" w:color="auto"/>
        <w:left w:val="none" w:sz="0" w:space="0" w:color="auto"/>
        <w:bottom w:val="none" w:sz="0" w:space="0" w:color="auto"/>
        <w:right w:val="none" w:sz="0" w:space="0" w:color="auto"/>
      </w:divBdr>
    </w:div>
    <w:div w:id="1894922292">
      <w:marLeft w:val="0"/>
      <w:marRight w:val="0"/>
      <w:marTop w:val="0"/>
      <w:marBottom w:val="0"/>
      <w:divBdr>
        <w:top w:val="none" w:sz="0" w:space="0" w:color="auto"/>
        <w:left w:val="none" w:sz="0" w:space="0" w:color="auto"/>
        <w:bottom w:val="none" w:sz="0" w:space="0" w:color="auto"/>
        <w:right w:val="none" w:sz="0" w:space="0" w:color="auto"/>
      </w:divBdr>
      <w:divsChild>
        <w:div w:id="1894922258">
          <w:marLeft w:val="0"/>
          <w:marRight w:val="0"/>
          <w:marTop w:val="0"/>
          <w:marBottom w:val="0"/>
          <w:divBdr>
            <w:top w:val="none" w:sz="0" w:space="0" w:color="auto"/>
            <w:left w:val="none" w:sz="0" w:space="0" w:color="auto"/>
            <w:bottom w:val="none" w:sz="0" w:space="0" w:color="auto"/>
            <w:right w:val="none" w:sz="0" w:space="0" w:color="auto"/>
          </w:divBdr>
          <w:divsChild>
            <w:div w:id="189492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93">
      <w:marLeft w:val="0"/>
      <w:marRight w:val="0"/>
      <w:marTop w:val="0"/>
      <w:marBottom w:val="0"/>
      <w:divBdr>
        <w:top w:val="none" w:sz="0" w:space="0" w:color="auto"/>
        <w:left w:val="none" w:sz="0" w:space="0" w:color="auto"/>
        <w:bottom w:val="none" w:sz="0" w:space="0" w:color="auto"/>
        <w:right w:val="none" w:sz="0" w:space="0" w:color="auto"/>
      </w:divBdr>
      <w:divsChild>
        <w:div w:id="1894922240">
          <w:marLeft w:val="0"/>
          <w:marRight w:val="0"/>
          <w:marTop w:val="0"/>
          <w:marBottom w:val="0"/>
          <w:divBdr>
            <w:top w:val="none" w:sz="0" w:space="0" w:color="auto"/>
            <w:left w:val="none" w:sz="0" w:space="0" w:color="auto"/>
            <w:bottom w:val="none" w:sz="0" w:space="0" w:color="auto"/>
            <w:right w:val="none" w:sz="0" w:space="0" w:color="auto"/>
          </w:divBdr>
          <w:divsChild>
            <w:div w:id="189492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042645">
      <w:bodyDiv w:val="1"/>
      <w:marLeft w:val="0"/>
      <w:marRight w:val="0"/>
      <w:marTop w:val="0"/>
      <w:marBottom w:val="0"/>
      <w:divBdr>
        <w:top w:val="none" w:sz="0" w:space="0" w:color="auto"/>
        <w:left w:val="none" w:sz="0" w:space="0" w:color="auto"/>
        <w:bottom w:val="none" w:sz="0" w:space="0" w:color="auto"/>
        <w:right w:val="none" w:sz="0" w:space="0" w:color="auto"/>
      </w:divBdr>
    </w:div>
    <w:div w:id="2023968848">
      <w:bodyDiv w:val="1"/>
      <w:marLeft w:val="0"/>
      <w:marRight w:val="0"/>
      <w:marTop w:val="0"/>
      <w:marBottom w:val="0"/>
      <w:divBdr>
        <w:top w:val="none" w:sz="0" w:space="0" w:color="auto"/>
        <w:left w:val="none" w:sz="0" w:space="0" w:color="auto"/>
        <w:bottom w:val="none" w:sz="0" w:space="0" w:color="auto"/>
        <w:right w:val="none" w:sz="0" w:space="0" w:color="auto"/>
      </w:divBdr>
    </w:div>
    <w:div w:id="2074771162">
      <w:bodyDiv w:val="1"/>
      <w:marLeft w:val="0"/>
      <w:marRight w:val="0"/>
      <w:marTop w:val="0"/>
      <w:marBottom w:val="0"/>
      <w:divBdr>
        <w:top w:val="none" w:sz="0" w:space="0" w:color="auto"/>
        <w:left w:val="none" w:sz="0" w:space="0" w:color="auto"/>
        <w:bottom w:val="none" w:sz="0" w:space="0" w:color="auto"/>
        <w:right w:val="none" w:sz="0" w:space="0" w:color="auto"/>
      </w:divBdr>
    </w:div>
    <w:div w:id="2075421528">
      <w:bodyDiv w:val="1"/>
      <w:marLeft w:val="0"/>
      <w:marRight w:val="0"/>
      <w:marTop w:val="0"/>
      <w:marBottom w:val="0"/>
      <w:divBdr>
        <w:top w:val="none" w:sz="0" w:space="0" w:color="auto"/>
        <w:left w:val="none" w:sz="0" w:space="0" w:color="auto"/>
        <w:bottom w:val="none" w:sz="0" w:space="0" w:color="auto"/>
        <w:right w:val="none" w:sz="0" w:space="0" w:color="auto"/>
      </w:divBdr>
    </w:div>
    <w:div w:id="2090080013">
      <w:bodyDiv w:val="1"/>
      <w:marLeft w:val="0"/>
      <w:marRight w:val="0"/>
      <w:marTop w:val="0"/>
      <w:marBottom w:val="0"/>
      <w:divBdr>
        <w:top w:val="none" w:sz="0" w:space="0" w:color="auto"/>
        <w:left w:val="none" w:sz="0" w:space="0" w:color="auto"/>
        <w:bottom w:val="none" w:sz="0" w:space="0" w:color="auto"/>
        <w:right w:val="none" w:sz="0" w:space="0" w:color="auto"/>
      </w:divBdr>
    </w:div>
    <w:div w:id="2119792029">
      <w:bodyDiv w:val="1"/>
      <w:marLeft w:val="0"/>
      <w:marRight w:val="0"/>
      <w:marTop w:val="0"/>
      <w:marBottom w:val="0"/>
      <w:divBdr>
        <w:top w:val="none" w:sz="0" w:space="0" w:color="auto"/>
        <w:left w:val="none" w:sz="0" w:space="0" w:color="auto"/>
        <w:bottom w:val="none" w:sz="0" w:space="0" w:color="auto"/>
        <w:right w:val="none" w:sz="0" w:space="0" w:color="auto"/>
      </w:divBdr>
    </w:div>
    <w:div w:id="2121221440">
      <w:bodyDiv w:val="1"/>
      <w:marLeft w:val="0"/>
      <w:marRight w:val="0"/>
      <w:marTop w:val="0"/>
      <w:marBottom w:val="0"/>
      <w:divBdr>
        <w:top w:val="none" w:sz="0" w:space="0" w:color="auto"/>
        <w:left w:val="none" w:sz="0" w:space="0" w:color="auto"/>
        <w:bottom w:val="none" w:sz="0" w:space="0" w:color="auto"/>
        <w:right w:val="none" w:sz="0" w:space="0" w:color="auto"/>
      </w:divBdr>
    </w:div>
    <w:div w:id="212923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hsconfed.org/publications/covid-sickness-absence-transition-enhanced-provisions-application-regular-sickness" TargetMode="External"/><Relationship Id="rId18" Type="http://schemas.openxmlformats.org/officeDocument/2006/relationships/hyperlink" Target="https://phw.nhs.wales/topics/latest-information-on-novel-coronavirus-covid-19/information-for-healthcare-workers-in-wales/" TargetMode="External"/><Relationship Id="rId26" Type="http://schemas.openxmlformats.org/officeDocument/2006/relationships/hyperlink" Target="https://gov.wales/covid-19-contacts-guidance-health-and-social-care-staff-html" TargetMode="External"/><Relationship Id="rId39" Type="http://schemas.openxmlformats.org/officeDocument/2006/relationships/hyperlink" Target="https://www.nhsconfed.org/-/media/Confederation/Files/Wales-Confed/Wales-Employers/Mutual-Aid---supporting-information---FINAL-v3-PDF.pdf?la=en&amp;hash=216863742D18A6060F1DED7F50ABE4F1BB7C135A" TargetMode="External"/><Relationship Id="rId21" Type="http://schemas.openxmlformats.org/officeDocument/2006/relationships/hyperlink" Target="https://protect-eu.mimecast.com/s/43vTCj8YrTvrwAc7AFlH?domain=hse.gov.uk/" TargetMode="External"/><Relationship Id="rId34" Type="http://schemas.openxmlformats.org/officeDocument/2006/relationships/hyperlink" Target="https://phw.nhs.wales/topics/latest-information-on-novel-coronavirus-covid-19/" TargetMode="External"/><Relationship Id="rId42" Type="http://schemas.openxmlformats.org/officeDocument/2006/relationships/hyperlink" Target="https://gov.wales/health-professionals-coronavirus" TargetMode="External"/><Relationship Id="rId47" Type="http://schemas.openxmlformats.org/officeDocument/2006/relationships/hyperlink" Target="mailto:esrhub.wales@wales.nhs.uk" TargetMode="External"/><Relationship Id="rId50" Type="http://schemas.openxmlformats.org/officeDocument/2006/relationships/hyperlink" Target="https://www.nhsconfed.org/-/media/Confederation/Files/Wales-Confed/Wales-Employers/Welsh-Partnership-Forum-Joint-Statement-Covid19-partnership-working.pdf?la=en&amp;hash=C512915DC1DF2C8B83F33E26E7A1280F2A7ACB94" TargetMode="External"/><Relationship Id="rId55"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nhsconfed.org/publications/nhs-wales-guidance-managers-supporting-employees-long-term-sickness-absence-diagnosis" TargetMode="External"/><Relationship Id="rId17" Type="http://schemas.openxmlformats.org/officeDocument/2006/relationships/hyperlink" Target="https://gov.wales/face-coverings-frequently-asked-questions" TargetMode="External"/><Relationship Id="rId25" Type="http://schemas.openxmlformats.org/officeDocument/2006/relationships/hyperlink" Target="https://gov.wales/covid-19-contacts-guidance-health-and-social-care-staff-html" TargetMode="External"/><Relationship Id="rId33" Type="http://schemas.openxmlformats.org/officeDocument/2006/relationships/hyperlink" Target="https://www.rcog.org.uk/en/guidelines-research-services/coronavirus-covid-19-pregnancy-and-womens-health/" TargetMode="External"/><Relationship Id="rId38" Type="http://schemas.openxmlformats.org/officeDocument/2006/relationships/hyperlink" Target="https://www.nhsconfed.org/-/media/Confederation/Files/Wales-Confed/Wales-Employers/Additional-guidance-Discp--Grievance-Hearings-V4.pdf?la=en&amp;hash=182968E6AEDB66394D84BE7D695FA8E37FF48178" TargetMode="External"/><Relationship Id="rId46" Type="http://schemas.openxmlformats.org/officeDocument/2006/relationships/hyperlink" Target="https://www.nhsconfed.org/publications/covid-19-reasons-absence-e-roster-or-esr" TargetMode="External"/><Relationship Id="rId2" Type="http://schemas.openxmlformats.org/officeDocument/2006/relationships/customXml" Target="../customXml/item2.xml"/><Relationship Id="rId16" Type="http://schemas.openxmlformats.org/officeDocument/2006/relationships/hyperlink" Target="https://phw.nhs.wales/topics/latest-information-on-novel-coronavirus-covid-19/" TargetMode="External"/><Relationship Id="rId20" Type="http://schemas.openxmlformats.org/officeDocument/2006/relationships/hyperlink" Target="https://protect-eu.mimecast.com/s/AJoCCg2poh73jNC23pXq?domain=scanmail.trustwave.com" TargetMode="External"/><Relationship Id="rId29" Type="http://schemas.openxmlformats.org/officeDocument/2006/relationships/hyperlink" Target="https://protect-eu.mimecast.com/s/lUSlCj8YrTnY2JYHW8olU?domain=gov.wales" TargetMode="External"/><Relationship Id="rId41" Type="http://schemas.openxmlformats.org/officeDocument/2006/relationships/hyperlink" Target="https://scanmail.trustwave.com/?c=261&amp;d=wpiz36HGsY7mrA9wmvWjpd4J2VMPTyjn3SJQZIIWsQ&amp;u=https%3a%2f%2fwww%2enhsconfed%2eorg%2f-%2fmedia%2fConfederation%2fFiles%2fWales-Confed%2fWales-Employers%2fMutual-Aid---supporting-information---FINAL-v3-PDF%2epdf%3fla%3den%26hash%3d216863742D18A6060F1DED7F50ABE4F1BB7C135A" TargetMode="External"/><Relationship Id="rId54" Type="http://schemas.openxmlformats.org/officeDocument/2006/relationships/hyperlink" Target="https://gov.wales/key-critical-workers-testing-policy-coronavirus-covid-1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hsconfed.org/-/media/Confederation/Files/Wales-Confed/Wales-Employers/Welsh-Partnership-Forum-Joint-Statement-Covid19-partnership-working.pdf?la=en&amp;hash=C512915DC1DF2C8B83F33E26E7A1280F2A7ACB94" TargetMode="External"/><Relationship Id="rId24" Type="http://schemas.openxmlformats.org/officeDocument/2006/relationships/hyperlink" Target="https://gov.wales/self-isolation" TargetMode="External"/><Relationship Id="rId32" Type="http://schemas.openxmlformats.org/officeDocument/2006/relationships/hyperlink" Target="https://gov.wales/covid-19-workforce-risk-assessment-tool" TargetMode="External"/><Relationship Id="rId37" Type="http://schemas.openxmlformats.org/officeDocument/2006/relationships/hyperlink" Target="https://www.nhsconfed.org/regions-and-eu/welsh-nhs-confederation/nhs-wales-employers/covid19/life-assurance-scheme-wales-2020" TargetMode="External"/><Relationship Id="rId40" Type="http://schemas.openxmlformats.org/officeDocument/2006/relationships/hyperlink" Target="https://www.nhsconfed.org/-/media/Confederation/Files/Wales-Confed/Wales-Employers/Temporary-redeployment-principles-V3-Final-PDF.pdf?la=en&amp;hash=B51B007C0DB7EC74066603373314D3EFD38A9251" TargetMode="External"/><Relationship Id="rId45" Type="http://schemas.openxmlformats.org/officeDocument/2006/relationships/hyperlink" Target="https://www.nhsconfed.org/publications/consultants-and-sas-doctors-pay-during-covid-19" TargetMode="External"/><Relationship Id="rId53" Type="http://schemas.openxmlformats.org/officeDocument/2006/relationships/hyperlink" Target="https://gov.wales/health-professionals-coronavirus" TargetMode="External"/><Relationship Id="rId5" Type="http://schemas.openxmlformats.org/officeDocument/2006/relationships/numbering" Target="numbering.xml"/><Relationship Id="rId15" Type="http://schemas.openxmlformats.org/officeDocument/2006/relationships/hyperlink" Target="https://gov.wales/coronavirus" TargetMode="External"/><Relationship Id="rId23" Type="http://schemas.openxmlformats.org/officeDocument/2006/relationships/hyperlink" Target="https://www.gov.uk/report-covid19-result" TargetMode="External"/><Relationship Id="rId28" Type="http://schemas.openxmlformats.org/officeDocument/2006/relationships/hyperlink" Target="https://protect-eu.mimecast.com/s/JNorCwr0LFGp0G1Hq2NYK?domain=gov.uk" TargetMode="External"/><Relationship Id="rId36"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49" Type="http://schemas.openxmlformats.org/officeDocument/2006/relationships/hyperlink" Target="http://www.nwssp.wales.nhs.uk/coronavirus-absences" TargetMode="External"/><Relationship Id="rId57"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rotect-eu.mimecast.com/s/SfNJC9g9Zcp06xtob3xI?domain=gov.wales" TargetMode="External"/><Relationship Id="rId31" Type="http://schemas.openxmlformats.org/officeDocument/2006/relationships/hyperlink" Target="https://phw.nhs.wales/topics/latest-information-on-novel-coronavirus-covid-19/information-for-healthcare-workers-in-wales/" TargetMode="External"/><Relationship Id="rId44" Type="http://schemas.openxmlformats.org/officeDocument/2006/relationships/hyperlink" Target="https://www.nhsconfed.org/-/media/Confederation/Files/Wales-Confed/Wales-Employers/Joint-statement-on-junior-doctor-leave-during-Covid-19.pdf?la=en&amp;hash=1C026582B133C9BDB84D514705EC5FDCBE4AF757" TargetMode="External"/><Relationship Id="rId52" Type="http://schemas.openxmlformats.org/officeDocument/2006/relationships/hyperlink" Target="https://protect-eu.mimecast.com/s/yliqC5L7ZsjWNOiz92_X?domain=gov.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topics/latest-information-on-novel-coronavirus-covid-19/" TargetMode="External"/><Relationship Id="rId22" Type="http://schemas.openxmlformats.org/officeDocument/2006/relationships/hyperlink" Target="https://www.nhsconfed.org/publications/guidance-supporting-shielding-employees-return-workplace-august-2020" TargetMode="External"/><Relationship Id="rId27" Type="http://schemas.openxmlformats.org/officeDocument/2006/relationships/hyperlink" Target="https://111.nhs.uk/isolation-note/" TargetMode="External"/><Relationship Id="rId30" Type="http://schemas.openxmlformats.org/officeDocument/2006/relationships/hyperlink" Target="https://gov.wales/returning-travel-amber-list-countries-guidance-health-and-social-care-staff-html" TargetMode="External"/><Relationship Id="rId35" Type="http://schemas.openxmlformats.org/officeDocument/2006/relationships/hyperlink" Target="https://www.nhsemployers.org/publications/supporting-wellbeing-shift-workers-healthcare" TargetMode="External"/><Relationship Id="rId43" Type="http://schemas.openxmlformats.org/officeDocument/2006/relationships/hyperlink" Target="https://www.nhsconfed.org/-/media/Confederation/Files/Wales-Confed/Wales-Employers/NHS-Wales-Welsh-Partnership-Forum-Statement-on-Annual-Leave.pdf?la=en&amp;hash=AB8529405E2F35E37C4E716B457BC49A62302FA5" TargetMode="External"/><Relationship Id="rId48" Type="http://schemas.openxmlformats.org/officeDocument/2006/relationships/hyperlink" Target="https://protect-eu.mimecast.com/s/2S5sCx16MtwNAGt8YuC5?domain=nwssp.wales.nhs.uk"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nhsbsa.nhs.uk/member-hub"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pc="http://schemas.microsoft.com/office/infopath/2007/PartnerControl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9CF1577DB584E4CA89E20A0CC081D41" ma:contentTypeVersion="10" ma:contentTypeDescription="Create a new document." ma:contentTypeScope="" ma:versionID="a02482ab6e89e413160b10c2b91ef787">
  <xsd:schema xmlns:xsd="http://www.w3.org/2001/XMLSchema" xmlns:xs="http://www.w3.org/2001/XMLSchema" xmlns:p="http://schemas.microsoft.com/office/2006/metadata/properties" xmlns:ns3="869a708f-1163-4283-8409-f7716df71a2f" targetNamespace="http://schemas.microsoft.com/office/2006/metadata/properties" ma:root="true" ma:fieldsID="b826f3b4c96f067225232d86114ef303" ns3:_="">
    <xsd:import namespace="869a708f-1163-4283-8409-f7716df71a2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9a708f-1163-4283-8409-f7716df71a2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04FE55-9B9B-45FE-A780-3269E7CC4EF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CF24E15-589C-46BD-B5FF-032A7A17A331}">
  <ds:schemaRefs>
    <ds:schemaRef ds:uri="http://schemas.microsoft.com/sharepoint/v3/contenttype/forms"/>
  </ds:schemaRefs>
</ds:datastoreItem>
</file>

<file path=customXml/itemProps3.xml><?xml version="1.0" encoding="utf-8"?>
<ds:datastoreItem xmlns:ds="http://schemas.openxmlformats.org/officeDocument/2006/customXml" ds:itemID="{EDB62727-3F6D-4F14-8F0F-DCAB4E6F0A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9a708f-1163-4283-8409-f7716df71a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A71CB5-7912-4948-ACC0-A578B0162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11317</Words>
  <Characters>64880</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76045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 Kevin (DHSS - Strategy &amp; Policy)</dc:creator>
  <cp:keywords/>
  <cp:lastModifiedBy>Andrew Davies</cp:lastModifiedBy>
  <cp:revision>2</cp:revision>
  <cp:lastPrinted>2020-09-03T09:24:00Z</cp:lastPrinted>
  <dcterms:created xsi:type="dcterms:W3CDTF">2022-01-12T16:18:00Z</dcterms:created>
  <dcterms:modified xsi:type="dcterms:W3CDTF">2022-01-12T16:18:00Z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A9626369</vt:lpwstr>
  </property>
  <property fmtid="{D5CDD505-2E9C-101B-9397-08002B2CF9AE}" pid="4" name="Objective-Title">
    <vt:lpwstr>2014 Pay award FAQ - AfC</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Owner">
    <vt:lpwstr>Francis, Kevin (DHSS - Workforce &amp; OD)</vt:lpwstr>
  </property>
  <property fmtid="{D5CDD505-2E9C-101B-9397-08002B2CF9AE}" pid="9" name="Objective-Path">
    <vt:lpwstr>Objective Global Folder:Corporate File Plan:WORKING WITH STAKEHOLDERS:Working with Stakeholders - Public Sector Organisations:Working with Stakeholders - Public Sector - National Health Service (NHS) Bodies - Non EU Funded:All Local Health Boards &amp; NHS Tr</vt:lpwstr>
  </property>
  <property fmtid="{D5CDD505-2E9C-101B-9397-08002B2CF9AE}" pid="10" name="Objective-Parent">
    <vt:lpwstr>2014 - AfC(W)4/2014</vt:lpwstr>
  </property>
  <property fmtid="{D5CDD505-2E9C-101B-9397-08002B2CF9AE}" pid="11" name="Objective-State">
    <vt:lpwstr>Published</vt:lpwstr>
  </property>
  <property fmtid="{D5CDD505-2E9C-101B-9397-08002B2CF9AE}" pid="12" name="Objective-Version">
    <vt:lpwstr>2.0</vt:lpwstr>
  </property>
  <property fmtid="{D5CDD505-2E9C-101B-9397-08002B2CF9AE}" pid="13" name="Objective-VersionNumber">
    <vt:r8>1.89609958073638E-299</vt:r8>
  </property>
  <property fmtid="{D5CDD505-2E9C-101B-9397-08002B2CF9AE}" pid="14" name="Objective-VersionComment">
    <vt:lpwstr/>
  </property>
  <property fmtid="{D5CDD505-2E9C-101B-9397-08002B2CF9AE}" pid="15" name="Objective-FileNumber">
    <vt:lpwstr/>
  </property>
  <property fmtid="{D5CDD505-2E9C-101B-9397-08002B2CF9AE}" pid="16" name="Objective-Classification">
    <vt:lpwstr>[Inherited - Official - Sensitive]</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ContentTypeId">
    <vt:lpwstr>0x01010089CF1577DB584E4CA89E20A0CC081D41</vt:lpwstr>
  </property>
  <property fmtid="{D5CDD505-2E9C-101B-9397-08002B2CF9AE}" pid="22" name="Created By">
    <vt:lpwstr>i:0#.f|membership|tegan.williams@welshconfed.org</vt:lpwstr>
  </property>
  <property fmtid="{D5CDD505-2E9C-101B-9397-08002B2CF9AE}" pid="23" name="Modified By">
    <vt:lpwstr>i:0#.f|membership|tegan.williams@welshconfed.org</vt:lpwstr>
  </property>
  <property fmtid="{D5CDD505-2E9C-101B-9397-08002B2CF9AE}" pid="24" name="FileLeafRef">
    <vt:lpwstr>Pay progression policy FAQs Jan 2016 FINAL  v5.docx</vt:lpwstr>
  </property>
</Properties>
</file>