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67E8" w:rsidRDefault="00BA1103" w:rsidP="00212EEA">
      <w:pPr>
        <w:jc w:val="both"/>
      </w:pPr>
      <w:r>
        <w:rPr>
          <w:rFonts w:ascii="Arial" w:hAnsi="Arial" w:cs="Arial"/>
          <w:b/>
          <w:noProof/>
          <w:sz w:val="24"/>
          <w:szCs w:val="24"/>
          <w:lang w:eastAsia="en-GB"/>
        </w:rPr>
        <w:drawing>
          <wp:anchor distT="0" distB="0" distL="114300" distR="114300" simplePos="0" relativeHeight="251705856" behindDoc="1" locked="0" layoutInCell="1" allowOverlap="1">
            <wp:simplePos x="0" y="0"/>
            <wp:positionH relativeFrom="column">
              <wp:posOffset>-1242060</wp:posOffset>
            </wp:positionH>
            <wp:positionV relativeFrom="paragraph">
              <wp:posOffset>-914400</wp:posOffset>
            </wp:positionV>
            <wp:extent cx="7886700" cy="1895475"/>
            <wp:effectExtent l="0" t="0" r="0"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886700" cy="1895475"/>
                    </a:xfrm>
                    <a:prstGeom prst="rect">
                      <a:avLst/>
                    </a:prstGeom>
                    <a:noFill/>
                  </pic:spPr>
                </pic:pic>
              </a:graphicData>
            </a:graphic>
            <wp14:sizeRelH relativeFrom="margin">
              <wp14:pctWidth>0</wp14:pctWidth>
            </wp14:sizeRelH>
          </wp:anchor>
        </w:drawing>
      </w:r>
      <w:r>
        <w:rPr>
          <w:noProof/>
          <w:lang w:eastAsia="en-GB"/>
        </w:rPr>
        <w:drawing>
          <wp:anchor distT="0" distB="0" distL="114300" distR="114300" simplePos="0" relativeHeight="251723264" behindDoc="1" locked="0" layoutInCell="1" allowOverlap="1">
            <wp:simplePos x="0" y="0"/>
            <wp:positionH relativeFrom="column">
              <wp:posOffset>4134485</wp:posOffset>
            </wp:positionH>
            <wp:positionV relativeFrom="paragraph">
              <wp:posOffset>-354965</wp:posOffset>
            </wp:positionV>
            <wp:extent cx="474345" cy="593725"/>
            <wp:effectExtent l="0" t="0" r="1905" b="0"/>
            <wp:wrapNone/>
            <wp:docPr id="9" name="Picture 9" descr="C:\Users\da023368\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a023368\Desktop\untitled.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74345" cy="593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164F9">
        <w:rPr>
          <w:rFonts w:ascii="Arial" w:hAnsi="Arial" w:cs="Arial"/>
          <w:b/>
          <w:noProof/>
          <w:sz w:val="20"/>
          <w:szCs w:val="20"/>
          <w:lang w:eastAsia="en-GB"/>
        </w:rPr>
        <w:drawing>
          <wp:anchor distT="0" distB="0" distL="114300" distR="114300" simplePos="0" relativeHeight="251702784" behindDoc="1" locked="0" layoutInCell="1" allowOverlap="1">
            <wp:simplePos x="0" y="0"/>
            <wp:positionH relativeFrom="column">
              <wp:posOffset>4084320</wp:posOffset>
            </wp:positionH>
            <wp:positionV relativeFrom="paragraph">
              <wp:posOffset>-774065</wp:posOffset>
            </wp:positionV>
            <wp:extent cx="1325193" cy="422547"/>
            <wp:effectExtent l="0" t="0" r="8890" b="0"/>
            <wp:wrapNone/>
            <wp:docPr id="13" name="Picture 13" descr="C:\Users\da023368\Desktop\Main Logo Shared Servi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a023368\Desktop\Main Logo Shared Services.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25193" cy="422547"/>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752" behindDoc="1" locked="0" layoutInCell="1" allowOverlap="1">
            <wp:simplePos x="0" y="0"/>
            <wp:positionH relativeFrom="column">
              <wp:posOffset>4752975</wp:posOffset>
            </wp:positionH>
            <wp:positionV relativeFrom="paragraph">
              <wp:posOffset>-382817</wp:posOffset>
            </wp:positionV>
            <wp:extent cx="645107" cy="678069"/>
            <wp:effectExtent l="0" t="0" r="3175" b="8255"/>
            <wp:wrapNone/>
            <wp:docPr id="7" name="Picture 7" descr="C:\Users\da023368\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a023368\Desktop\images.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45107" cy="678069"/>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28032" behindDoc="1" locked="0" layoutInCell="1" allowOverlap="1">
            <wp:simplePos x="0" y="0"/>
            <wp:positionH relativeFrom="column">
              <wp:posOffset>3162320</wp:posOffset>
            </wp:positionH>
            <wp:positionV relativeFrom="paragraph">
              <wp:posOffset>-489585</wp:posOffset>
            </wp:positionV>
            <wp:extent cx="1066800" cy="709308"/>
            <wp:effectExtent l="0" t="0" r="0" b="0"/>
            <wp:wrapNone/>
            <wp:docPr id="4" name="Picture 4" descr="C:\Users\da023368\Desktop\Gwent Pol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023368\Desktop\Gwent Polic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66800" cy="709308"/>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72064" behindDoc="1" locked="0" layoutInCell="1" allowOverlap="1">
            <wp:simplePos x="0" y="0"/>
            <wp:positionH relativeFrom="column">
              <wp:posOffset>2737485</wp:posOffset>
            </wp:positionH>
            <wp:positionV relativeFrom="paragraph">
              <wp:posOffset>-525145</wp:posOffset>
            </wp:positionV>
            <wp:extent cx="615876" cy="746297"/>
            <wp:effectExtent l="0" t="0" r="0" b="0"/>
            <wp:wrapNone/>
            <wp:docPr id="3" name="Picture 3" descr="C:\Users\da023368\Desktop\Dyfed Powys Police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023368\Desktop\Dyfed Powys Policejpg.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5876" cy="746297"/>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noProof/>
          <w:sz w:val="24"/>
          <w:szCs w:val="24"/>
          <w:lang w:eastAsia="en-GB"/>
        </w:rPr>
        <w:drawing>
          <wp:anchor distT="0" distB="0" distL="114300" distR="114300" simplePos="0" relativeHeight="251684352" behindDoc="1" locked="0" layoutInCell="1" allowOverlap="1">
            <wp:simplePos x="0" y="0"/>
            <wp:positionH relativeFrom="column">
              <wp:posOffset>1996440</wp:posOffset>
            </wp:positionH>
            <wp:positionV relativeFrom="paragraph">
              <wp:posOffset>-510540</wp:posOffset>
            </wp:positionV>
            <wp:extent cx="762000" cy="762000"/>
            <wp:effectExtent l="0" t="0" r="0" b="0"/>
            <wp:wrapNone/>
            <wp:docPr id="5" name="Picture 5" descr="C:\Users\da023368\Desktop\N Wales Pol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a023368\Desktop\N Wales Police.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41344" behindDoc="1" locked="0" layoutInCell="1" allowOverlap="1">
            <wp:simplePos x="0" y="0"/>
            <wp:positionH relativeFrom="column">
              <wp:posOffset>1287780</wp:posOffset>
            </wp:positionH>
            <wp:positionV relativeFrom="paragraph">
              <wp:posOffset>-563245</wp:posOffset>
            </wp:positionV>
            <wp:extent cx="868680" cy="868680"/>
            <wp:effectExtent l="0" t="0" r="7620" b="7620"/>
            <wp:wrapNone/>
            <wp:docPr id="6" name="Picture 6" descr="C:\Users\da023368\Desktop\SW Pol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a023368\Desktop\SW Police.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68680" cy="8686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noProof/>
          <w:sz w:val="24"/>
          <w:szCs w:val="24"/>
          <w:lang w:eastAsia="en-GB"/>
        </w:rPr>
        <w:drawing>
          <wp:anchor distT="0" distB="0" distL="114300" distR="114300" simplePos="0" relativeHeight="251614720" behindDoc="1" locked="0" layoutInCell="1" allowOverlap="1">
            <wp:simplePos x="0" y="0"/>
            <wp:positionH relativeFrom="column">
              <wp:posOffset>38100</wp:posOffset>
            </wp:positionH>
            <wp:positionV relativeFrom="paragraph">
              <wp:posOffset>-226060</wp:posOffset>
            </wp:positionV>
            <wp:extent cx="930275" cy="523280"/>
            <wp:effectExtent l="0" t="0" r="3175" b="0"/>
            <wp:wrapNone/>
            <wp:docPr id="2" name="Picture 2" descr="C:\Users\da023368\Desktop\599406c8e711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023368\Desktop\599406c8e711f.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30275" cy="5232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02432" behindDoc="1" locked="0" layoutInCell="1" allowOverlap="1">
            <wp:simplePos x="0" y="0"/>
            <wp:positionH relativeFrom="column">
              <wp:posOffset>-121920</wp:posOffset>
            </wp:positionH>
            <wp:positionV relativeFrom="paragraph">
              <wp:posOffset>-746125</wp:posOffset>
            </wp:positionV>
            <wp:extent cx="1652220" cy="487680"/>
            <wp:effectExtent l="0" t="0" r="0" b="7620"/>
            <wp:wrapNone/>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652220" cy="487680"/>
                    </a:xfrm>
                    <a:prstGeom prst="rect">
                      <a:avLst/>
                    </a:prstGeom>
                  </pic:spPr>
                </pic:pic>
              </a:graphicData>
            </a:graphic>
            <wp14:sizeRelH relativeFrom="margin">
              <wp14:pctWidth>0</wp14:pctWidth>
            </wp14:sizeRelH>
            <wp14:sizeRelV relativeFrom="margin">
              <wp14:pctHeight>0</wp14:pctHeight>
            </wp14:sizeRelV>
          </wp:anchor>
        </w:drawing>
      </w:r>
    </w:p>
    <w:p w:rsidR="004B6B1D" w:rsidRDefault="004B6B1D" w:rsidP="00212EEA">
      <w:pPr>
        <w:jc w:val="both"/>
      </w:pPr>
    </w:p>
    <w:p w:rsidR="00BA1103" w:rsidRDefault="00BA1103" w:rsidP="00212EEA">
      <w:pPr>
        <w:jc w:val="both"/>
        <w:rPr>
          <w:rFonts w:ascii="Arial" w:hAnsi="Arial" w:cs="Arial"/>
          <w:b/>
          <w:sz w:val="24"/>
          <w:szCs w:val="24"/>
        </w:rPr>
      </w:pPr>
    </w:p>
    <w:p w:rsidR="003971CF" w:rsidRDefault="003971CF" w:rsidP="00212EEA">
      <w:pPr>
        <w:jc w:val="both"/>
        <w:rPr>
          <w:rFonts w:ascii="Arial" w:hAnsi="Arial" w:cs="Arial"/>
          <w:b/>
          <w:sz w:val="24"/>
          <w:szCs w:val="24"/>
        </w:rPr>
      </w:pPr>
    </w:p>
    <w:p w:rsidR="000A7038" w:rsidRPr="00D446FF" w:rsidRDefault="000A7038" w:rsidP="00212EEA">
      <w:pPr>
        <w:jc w:val="both"/>
        <w:rPr>
          <w:rFonts w:ascii="Arial" w:hAnsi="Arial" w:cs="Arial"/>
          <w:b/>
          <w:sz w:val="24"/>
          <w:szCs w:val="24"/>
        </w:rPr>
      </w:pPr>
      <w:r w:rsidRPr="00D446FF">
        <w:rPr>
          <w:rFonts w:ascii="Arial" w:hAnsi="Arial" w:cs="Arial"/>
          <w:b/>
          <w:sz w:val="24"/>
          <w:szCs w:val="24"/>
        </w:rPr>
        <w:t>Official Press Release</w:t>
      </w:r>
    </w:p>
    <w:p w:rsidR="000A7038" w:rsidRPr="00D446FF" w:rsidRDefault="00BD2880" w:rsidP="00212EEA">
      <w:pPr>
        <w:jc w:val="both"/>
        <w:rPr>
          <w:rFonts w:ascii="Arial" w:hAnsi="Arial" w:cs="Arial"/>
          <w:b/>
          <w:sz w:val="20"/>
          <w:szCs w:val="20"/>
        </w:rPr>
      </w:pPr>
      <w:r>
        <w:rPr>
          <w:rFonts w:ascii="Arial" w:hAnsi="Arial" w:cs="Arial"/>
          <w:b/>
          <w:sz w:val="20"/>
          <w:szCs w:val="20"/>
        </w:rPr>
        <w:t xml:space="preserve">EMBARGOED </w:t>
      </w:r>
      <w:r w:rsidR="00266494">
        <w:rPr>
          <w:rFonts w:ascii="Arial" w:hAnsi="Arial" w:cs="Arial"/>
          <w:b/>
          <w:sz w:val="20"/>
          <w:szCs w:val="20"/>
        </w:rPr>
        <w:t>xxxx</w:t>
      </w:r>
    </w:p>
    <w:p w:rsidR="000A7038" w:rsidRPr="0097365C" w:rsidRDefault="0097365C" w:rsidP="0019052A">
      <w:pPr>
        <w:rPr>
          <w:rFonts w:ascii="Arial" w:hAnsi="Arial" w:cs="Arial"/>
          <w:b/>
          <w:sz w:val="28"/>
          <w:szCs w:val="28"/>
        </w:rPr>
      </w:pPr>
      <w:r>
        <w:rPr>
          <w:rFonts w:ascii="Arial" w:hAnsi="Arial" w:cs="Arial"/>
          <w:b/>
          <w:sz w:val="28"/>
          <w:szCs w:val="28"/>
        </w:rPr>
        <w:t>National</w:t>
      </w:r>
      <w:r w:rsidR="008E4CF2" w:rsidRPr="0097365C">
        <w:rPr>
          <w:rFonts w:ascii="Arial" w:hAnsi="Arial" w:cs="Arial"/>
          <w:b/>
          <w:sz w:val="28"/>
          <w:szCs w:val="28"/>
        </w:rPr>
        <w:t xml:space="preserve"> a</w:t>
      </w:r>
      <w:r w:rsidR="00622110" w:rsidRPr="0097365C">
        <w:rPr>
          <w:rFonts w:ascii="Arial" w:hAnsi="Arial" w:cs="Arial"/>
          <w:b/>
          <w:sz w:val="28"/>
          <w:szCs w:val="28"/>
        </w:rPr>
        <w:t>greement</w:t>
      </w:r>
      <w:r w:rsidR="004711D8">
        <w:rPr>
          <w:rFonts w:ascii="Arial" w:hAnsi="Arial" w:cs="Arial"/>
          <w:b/>
          <w:sz w:val="28"/>
          <w:szCs w:val="28"/>
        </w:rPr>
        <w:t xml:space="preserve"> document</w:t>
      </w:r>
      <w:r w:rsidR="00C403B8" w:rsidRPr="0097365C">
        <w:rPr>
          <w:rFonts w:ascii="Arial" w:hAnsi="Arial" w:cs="Arial"/>
          <w:b/>
          <w:sz w:val="28"/>
          <w:szCs w:val="28"/>
        </w:rPr>
        <w:t xml:space="preserve"> </w:t>
      </w:r>
      <w:r w:rsidR="008E4CF2" w:rsidRPr="0097365C">
        <w:rPr>
          <w:rFonts w:ascii="Arial" w:hAnsi="Arial" w:cs="Arial"/>
          <w:b/>
          <w:sz w:val="28"/>
          <w:szCs w:val="28"/>
        </w:rPr>
        <w:t xml:space="preserve">launched to protect violence </w:t>
      </w:r>
      <w:r>
        <w:rPr>
          <w:rFonts w:ascii="Arial" w:hAnsi="Arial" w:cs="Arial"/>
          <w:b/>
          <w:sz w:val="28"/>
          <w:szCs w:val="28"/>
        </w:rPr>
        <w:t>against</w:t>
      </w:r>
      <w:r w:rsidR="008E4CF2" w:rsidRPr="0097365C">
        <w:rPr>
          <w:rFonts w:ascii="Arial" w:hAnsi="Arial" w:cs="Arial"/>
          <w:b/>
          <w:sz w:val="28"/>
          <w:szCs w:val="28"/>
        </w:rPr>
        <w:t xml:space="preserve"> staff in </w:t>
      </w:r>
      <w:r w:rsidR="00C403B8" w:rsidRPr="0097365C">
        <w:rPr>
          <w:rFonts w:ascii="Arial" w:hAnsi="Arial" w:cs="Arial"/>
          <w:b/>
          <w:sz w:val="28"/>
          <w:szCs w:val="28"/>
        </w:rPr>
        <w:t xml:space="preserve">NHS </w:t>
      </w:r>
      <w:r w:rsidR="000A7038" w:rsidRPr="0097365C">
        <w:rPr>
          <w:rFonts w:ascii="Arial" w:hAnsi="Arial" w:cs="Arial"/>
          <w:b/>
          <w:sz w:val="28"/>
          <w:szCs w:val="28"/>
        </w:rPr>
        <w:t>Wales</w:t>
      </w:r>
    </w:p>
    <w:p w:rsidR="00D5265F" w:rsidRPr="00695B69" w:rsidRDefault="00EC5547" w:rsidP="0019052A">
      <w:pPr>
        <w:rPr>
          <w:rFonts w:ascii="Arial" w:hAnsi="Arial" w:cs="Arial"/>
          <w:b/>
          <w:i/>
        </w:rPr>
      </w:pPr>
      <w:r w:rsidRPr="00695B69">
        <w:rPr>
          <w:rFonts w:ascii="Arial" w:hAnsi="Arial" w:cs="Arial"/>
          <w:b/>
        </w:rPr>
        <w:t>A</w:t>
      </w:r>
      <w:r w:rsidR="00C403B8" w:rsidRPr="00695B69">
        <w:rPr>
          <w:rFonts w:ascii="Arial" w:hAnsi="Arial" w:cs="Arial"/>
          <w:b/>
        </w:rPr>
        <w:t xml:space="preserve">n </w:t>
      </w:r>
      <w:r w:rsidRPr="00695B69">
        <w:rPr>
          <w:rFonts w:ascii="Arial" w:hAnsi="Arial" w:cs="Arial"/>
          <w:b/>
        </w:rPr>
        <w:t xml:space="preserve">updated </w:t>
      </w:r>
      <w:r w:rsidR="00C403B8" w:rsidRPr="00695B69">
        <w:rPr>
          <w:rFonts w:ascii="Arial" w:hAnsi="Arial" w:cs="Arial"/>
          <w:b/>
        </w:rPr>
        <w:t xml:space="preserve">agreement </w:t>
      </w:r>
      <w:r w:rsidRPr="00695B69">
        <w:rPr>
          <w:rFonts w:ascii="Arial" w:hAnsi="Arial" w:cs="Arial"/>
          <w:b/>
        </w:rPr>
        <w:t xml:space="preserve">entitled </w:t>
      </w:r>
      <w:r w:rsidRPr="00695B69">
        <w:rPr>
          <w:rFonts w:ascii="Arial" w:hAnsi="Arial" w:cs="Arial"/>
          <w:b/>
          <w:i/>
        </w:rPr>
        <w:t xml:space="preserve">‘Obligatory </w:t>
      </w:r>
      <w:r w:rsidR="00D75EFC">
        <w:rPr>
          <w:rFonts w:ascii="Arial" w:hAnsi="Arial" w:cs="Arial"/>
          <w:b/>
          <w:i/>
        </w:rPr>
        <w:t xml:space="preserve">Responses </w:t>
      </w:r>
      <w:r w:rsidR="00622110" w:rsidRPr="00695B69">
        <w:rPr>
          <w:rFonts w:ascii="Arial" w:hAnsi="Arial" w:cs="Arial"/>
          <w:b/>
          <w:i/>
        </w:rPr>
        <w:t>to Violence in Healthcare’</w:t>
      </w:r>
      <w:r w:rsidRPr="00695B69">
        <w:rPr>
          <w:rFonts w:ascii="Arial" w:hAnsi="Arial" w:cs="Arial"/>
          <w:b/>
          <w:i/>
        </w:rPr>
        <w:t xml:space="preserve"> </w:t>
      </w:r>
      <w:r w:rsidR="00C403B8" w:rsidRPr="00695B69">
        <w:rPr>
          <w:rFonts w:ascii="Arial" w:hAnsi="Arial" w:cs="Arial"/>
          <w:b/>
        </w:rPr>
        <w:t xml:space="preserve">with regards to violence </w:t>
      </w:r>
      <w:r w:rsidR="00237754">
        <w:rPr>
          <w:rFonts w:ascii="Arial" w:hAnsi="Arial" w:cs="Arial"/>
          <w:b/>
        </w:rPr>
        <w:t xml:space="preserve">and aggression </w:t>
      </w:r>
      <w:r w:rsidR="00C403B8" w:rsidRPr="00695B69">
        <w:rPr>
          <w:rFonts w:ascii="Arial" w:hAnsi="Arial" w:cs="Arial"/>
          <w:b/>
        </w:rPr>
        <w:t>towards NHS Wales</w:t>
      </w:r>
      <w:r w:rsidR="0077626F" w:rsidRPr="00695B69">
        <w:rPr>
          <w:rFonts w:ascii="Arial" w:hAnsi="Arial" w:cs="Arial"/>
          <w:b/>
        </w:rPr>
        <w:t xml:space="preserve"> staff</w:t>
      </w:r>
      <w:r w:rsidR="00D50BA6" w:rsidRPr="00695B69">
        <w:rPr>
          <w:rFonts w:ascii="Arial" w:hAnsi="Arial" w:cs="Arial"/>
          <w:b/>
        </w:rPr>
        <w:t>,</w:t>
      </w:r>
      <w:r w:rsidR="00C403B8" w:rsidRPr="00695B69">
        <w:rPr>
          <w:rFonts w:ascii="Arial" w:hAnsi="Arial" w:cs="Arial"/>
          <w:b/>
        </w:rPr>
        <w:t xml:space="preserve"> </w:t>
      </w:r>
      <w:r w:rsidR="00266494">
        <w:rPr>
          <w:rFonts w:ascii="Arial" w:hAnsi="Arial" w:cs="Arial"/>
          <w:b/>
        </w:rPr>
        <w:t>has been launched.</w:t>
      </w:r>
    </w:p>
    <w:p w:rsidR="00BD2143" w:rsidRDefault="00622110" w:rsidP="00E7411B">
      <w:pPr>
        <w:rPr>
          <w:rFonts w:ascii="Arial" w:hAnsi="Arial" w:cs="Arial"/>
        </w:rPr>
      </w:pPr>
      <w:r w:rsidRPr="00622110">
        <w:rPr>
          <w:rFonts w:ascii="Arial" w:hAnsi="Arial" w:cs="Arial"/>
        </w:rPr>
        <w:t>The</w:t>
      </w:r>
      <w:r w:rsidR="004A5BCE">
        <w:rPr>
          <w:rFonts w:ascii="Arial" w:hAnsi="Arial" w:cs="Arial"/>
        </w:rPr>
        <w:t xml:space="preserve"> </w:t>
      </w:r>
      <w:r w:rsidR="00C13257">
        <w:rPr>
          <w:rFonts w:ascii="Arial" w:hAnsi="Arial" w:cs="Arial"/>
          <w:i/>
        </w:rPr>
        <w:t>Obligatory Responses</w:t>
      </w:r>
      <w:r w:rsidR="004A5BCE" w:rsidRPr="004A5BCE">
        <w:rPr>
          <w:rFonts w:ascii="Arial" w:hAnsi="Arial" w:cs="Arial"/>
          <w:i/>
        </w:rPr>
        <w:t xml:space="preserve"> to Violence in Healthcare</w:t>
      </w:r>
      <w:r w:rsidR="004A5BCE">
        <w:rPr>
          <w:rFonts w:ascii="Arial" w:hAnsi="Arial" w:cs="Arial"/>
        </w:rPr>
        <w:t xml:space="preserve"> document </w:t>
      </w:r>
      <w:r w:rsidR="004A5BCE" w:rsidRPr="004A5BCE">
        <w:rPr>
          <w:rFonts w:ascii="Arial" w:hAnsi="Arial" w:cs="Arial"/>
        </w:rPr>
        <w:t xml:space="preserve">between NHS Wales, the Police and Crown Prosecution Service (CPS) </w:t>
      </w:r>
      <w:r w:rsidR="004A5BCE">
        <w:rPr>
          <w:rFonts w:ascii="Arial" w:hAnsi="Arial" w:cs="Arial"/>
        </w:rPr>
        <w:t xml:space="preserve">has been updated from a previous agreement </w:t>
      </w:r>
      <w:r w:rsidRPr="00622110">
        <w:rPr>
          <w:rFonts w:ascii="Arial" w:hAnsi="Arial" w:cs="Arial"/>
        </w:rPr>
        <w:t>in terms of criminal procedure and sentencing legislation</w:t>
      </w:r>
      <w:r w:rsidR="004A5BCE">
        <w:rPr>
          <w:rFonts w:ascii="Arial" w:hAnsi="Arial" w:cs="Arial"/>
        </w:rPr>
        <w:t>. This includes</w:t>
      </w:r>
      <w:r w:rsidRPr="00622110">
        <w:rPr>
          <w:rFonts w:ascii="Arial" w:hAnsi="Arial" w:cs="Arial"/>
        </w:rPr>
        <w:t xml:space="preserve"> references to the assaults against Emergency Workers Act </w:t>
      </w:r>
      <w:r w:rsidR="008E4CF2" w:rsidRPr="00622110">
        <w:rPr>
          <w:rFonts w:ascii="Arial" w:hAnsi="Arial" w:cs="Arial"/>
        </w:rPr>
        <w:t>2018, which</w:t>
      </w:r>
      <w:r w:rsidRPr="00622110">
        <w:rPr>
          <w:rFonts w:ascii="Arial" w:hAnsi="Arial" w:cs="Arial"/>
        </w:rPr>
        <w:t xml:space="preserve"> increases the penalties available to the courts</w:t>
      </w:r>
      <w:r w:rsidR="004A5BCE">
        <w:rPr>
          <w:rFonts w:ascii="Arial" w:hAnsi="Arial" w:cs="Arial"/>
        </w:rPr>
        <w:t>,</w:t>
      </w:r>
      <w:r w:rsidR="008E4CF2">
        <w:rPr>
          <w:rFonts w:ascii="Arial" w:hAnsi="Arial" w:cs="Arial"/>
        </w:rPr>
        <w:t xml:space="preserve"> recognises</w:t>
      </w:r>
      <w:r w:rsidRPr="00622110">
        <w:rPr>
          <w:rFonts w:ascii="Arial" w:hAnsi="Arial" w:cs="Arial"/>
        </w:rPr>
        <w:t xml:space="preserve"> the aggravating features of such assaults and has been shortened to make it digestibl</w:t>
      </w:r>
      <w:r w:rsidR="004A5BCE">
        <w:rPr>
          <w:rFonts w:ascii="Arial" w:hAnsi="Arial" w:cs="Arial"/>
        </w:rPr>
        <w:t>e with operational guidance.</w:t>
      </w:r>
      <w:r w:rsidR="00E7411B">
        <w:rPr>
          <w:rFonts w:ascii="Arial" w:hAnsi="Arial" w:cs="Arial"/>
        </w:rPr>
        <w:t xml:space="preserve"> The document</w:t>
      </w:r>
      <w:r w:rsidR="00BA1103">
        <w:rPr>
          <w:rFonts w:ascii="Arial" w:hAnsi="Arial" w:cs="Arial"/>
        </w:rPr>
        <w:t xml:space="preserve"> also contains </w:t>
      </w:r>
      <w:r w:rsidRPr="00622110">
        <w:rPr>
          <w:rFonts w:ascii="Arial" w:hAnsi="Arial" w:cs="Arial"/>
        </w:rPr>
        <w:t>fully revised appendices</w:t>
      </w:r>
      <w:r w:rsidR="008E4CF2">
        <w:rPr>
          <w:rFonts w:ascii="Arial" w:hAnsi="Arial" w:cs="Arial"/>
        </w:rPr>
        <w:t xml:space="preserve"> and will</w:t>
      </w:r>
      <w:r w:rsidRPr="00622110">
        <w:rPr>
          <w:rFonts w:ascii="Arial" w:hAnsi="Arial" w:cs="Arial"/>
        </w:rPr>
        <w:t xml:space="preserve"> </w:t>
      </w:r>
      <w:r w:rsidR="008E4CF2">
        <w:rPr>
          <w:rFonts w:ascii="Arial" w:hAnsi="Arial" w:cs="Arial"/>
        </w:rPr>
        <w:t xml:space="preserve">be </w:t>
      </w:r>
      <w:r w:rsidRPr="00622110">
        <w:rPr>
          <w:rFonts w:ascii="Arial" w:hAnsi="Arial" w:cs="Arial"/>
        </w:rPr>
        <w:t xml:space="preserve">hosted by NHS Wales Shared Services Partnership (NWSSP).  </w:t>
      </w:r>
    </w:p>
    <w:p w:rsidR="00A36B02" w:rsidRDefault="00C403B8" w:rsidP="0019052A">
      <w:pPr>
        <w:rPr>
          <w:rFonts w:ascii="Arial" w:hAnsi="Arial" w:cs="Arial"/>
        </w:rPr>
      </w:pPr>
      <w:r>
        <w:rPr>
          <w:rFonts w:ascii="Arial" w:hAnsi="Arial" w:cs="Arial"/>
        </w:rPr>
        <w:t>Cabinet Secretary for Health and S</w:t>
      </w:r>
      <w:r w:rsidR="00510F1B">
        <w:rPr>
          <w:rFonts w:ascii="Arial" w:hAnsi="Arial" w:cs="Arial"/>
        </w:rPr>
        <w:t>ocial Services, Vaughan Gething</w:t>
      </w:r>
      <w:r w:rsidR="0019052A" w:rsidRPr="0019052A">
        <w:rPr>
          <w:rFonts w:ascii="Arial" w:hAnsi="Arial" w:cs="Arial"/>
        </w:rPr>
        <w:t xml:space="preserve">; </w:t>
      </w:r>
    </w:p>
    <w:p w:rsidR="00C8172F" w:rsidRDefault="00870871" w:rsidP="0019052A">
      <w:pPr>
        <w:rPr>
          <w:rFonts w:ascii="Arial" w:hAnsi="Arial" w:cs="Arial"/>
          <w:i/>
        </w:rPr>
      </w:pPr>
      <w:r>
        <w:rPr>
          <w:rFonts w:ascii="Arial" w:hAnsi="Arial" w:cs="Arial"/>
          <w:i/>
        </w:rPr>
        <w:t>“</w:t>
      </w:r>
      <w:r w:rsidRPr="00870871">
        <w:rPr>
          <w:rFonts w:ascii="Arial" w:hAnsi="Arial" w:cs="Arial"/>
          <w:i/>
        </w:rPr>
        <w:t>We all deserve to feel safe and supported in our working environments and our hardworking staff s</w:t>
      </w:r>
      <w:r>
        <w:rPr>
          <w:rFonts w:ascii="Arial" w:hAnsi="Arial" w:cs="Arial"/>
          <w:i/>
        </w:rPr>
        <w:t xml:space="preserve">hould not have to </w:t>
      </w:r>
      <w:r w:rsidRPr="00870871">
        <w:rPr>
          <w:rFonts w:ascii="Arial" w:hAnsi="Arial" w:cs="Arial"/>
          <w:i/>
        </w:rPr>
        <w:t>feel fear and apprehension about attending work. This is not a privilege; it is a fundamental right.</w:t>
      </w:r>
      <w:r>
        <w:rPr>
          <w:rFonts w:ascii="Arial" w:hAnsi="Arial" w:cs="Arial"/>
          <w:i/>
        </w:rPr>
        <w:t xml:space="preserve"> </w:t>
      </w:r>
      <w:r w:rsidR="00257E11">
        <w:rPr>
          <w:rFonts w:ascii="Arial" w:hAnsi="Arial" w:cs="Arial"/>
          <w:i/>
        </w:rPr>
        <w:t>With this in mind, t</w:t>
      </w:r>
      <w:r w:rsidRPr="00870871">
        <w:rPr>
          <w:rFonts w:ascii="Arial" w:hAnsi="Arial" w:cs="Arial"/>
          <w:i/>
        </w:rPr>
        <w:t xml:space="preserve">here is a real sense that NHS </w:t>
      </w:r>
      <w:r w:rsidR="008E4CF2">
        <w:rPr>
          <w:rFonts w:ascii="Arial" w:hAnsi="Arial" w:cs="Arial"/>
          <w:i/>
        </w:rPr>
        <w:t xml:space="preserve">Wales </w:t>
      </w:r>
      <w:r w:rsidRPr="00870871">
        <w:rPr>
          <w:rFonts w:ascii="Arial" w:hAnsi="Arial" w:cs="Arial"/>
          <w:i/>
        </w:rPr>
        <w:t>staff</w:t>
      </w:r>
      <w:r w:rsidR="00257E11">
        <w:rPr>
          <w:rFonts w:ascii="Arial" w:hAnsi="Arial" w:cs="Arial"/>
          <w:i/>
        </w:rPr>
        <w:t xml:space="preserve"> are </w:t>
      </w:r>
      <w:r>
        <w:rPr>
          <w:rFonts w:ascii="Arial" w:hAnsi="Arial" w:cs="Arial"/>
          <w:i/>
        </w:rPr>
        <w:t xml:space="preserve">front and centre </w:t>
      </w:r>
      <w:r w:rsidR="00257E11">
        <w:rPr>
          <w:rFonts w:ascii="Arial" w:hAnsi="Arial" w:cs="Arial"/>
          <w:i/>
        </w:rPr>
        <w:t xml:space="preserve">within </w:t>
      </w:r>
      <w:r>
        <w:rPr>
          <w:rFonts w:ascii="Arial" w:hAnsi="Arial" w:cs="Arial"/>
          <w:i/>
        </w:rPr>
        <w:t xml:space="preserve">the </w:t>
      </w:r>
      <w:r w:rsidR="003971CF">
        <w:rPr>
          <w:rFonts w:ascii="Arial" w:hAnsi="Arial" w:cs="Arial"/>
          <w:i/>
        </w:rPr>
        <w:t>‘</w:t>
      </w:r>
      <w:r>
        <w:rPr>
          <w:rFonts w:ascii="Arial" w:hAnsi="Arial" w:cs="Arial"/>
          <w:i/>
        </w:rPr>
        <w:t>Obligatory Reponses to Violence in Healthcare</w:t>
      </w:r>
      <w:r w:rsidR="003971CF">
        <w:rPr>
          <w:rFonts w:ascii="Arial" w:hAnsi="Arial" w:cs="Arial"/>
          <w:i/>
        </w:rPr>
        <w:t>’</w:t>
      </w:r>
      <w:r>
        <w:rPr>
          <w:rFonts w:ascii="Arial" w:hAnsi="Arial" w:cs="Arial"/>
          <w:i/>
        </w:rPr>
        <w:t xml:space="preserve"> agreement. </w:t>
      </w:r>
      <w:r w:rsidR="0077626F" w:rsidRPr="0077626F">
        <w:rPr>
          <w:rFonts w:ascii="Arial" w:hAnsi="Arial" w:cs="Arial"/>
          <w:i/>
        </w:rPr>
        <w:t xml:space="preserve">I would </w:t>
      </w:r>
      <w:r>
        <w:rPr>
          <w:rFonts w:ascii="Arial" w:hAnsi="Arial" w:cs="Arial"/>
          <w:i/>
        </w:rPr>
        <w:t xml:space="preserve">also </w:t>
      </w:r>
      <w:r w:rsidR="0077626F" w:rsidRPr="0077626F">
        <w:rPr>
          <w:rFonts w:ascii="Arial" w:hAnsi="Arial" w:cs="Arial"/>
          <w:i/>
        </w:rPr>
        <w:t>like to take this opportunity to thank the Anti-Violence Collaborative for their immense efforts t</w:t>
      </w:r>
      <w:r>
        <w:rPr>
          <w:rFonts w:ascii="Arial" w:hAnsi="Arial" w:cs="Arial"/>
          <w:i/>
        </w:rPr>
        <w:t xml:space="preserve">o </w:t>
      </w:r>
      <w:r w:rsidR="00E7411B">
        <w:rPr>
          <w:rFonts w:ascii="Arial" w:hAnsi="Arial" w:cs="Arial"/>
          <w:i/>
        </w:rPr>
        <w:t>bring</w:t>
      </w:r>
      <w:r>
        <w:rPr>
          <w:rFonts w:ascii="Arial" w:hAnsi="Arial" w:cs="Arial"/>
          <w:i/>
        </w:rPr>
        <w:t xml:space="preserve"> this agreement</w:t>
      </w:r>
      <w:r w:rsidR="00E7411B">
        <w:rPr>
          <w:rFonts w:ascii="Arial" w:hAnsi="Arial" w:cs="Arial"/>
          <w:i/>
        </w:rPr>
        <w:t xml:space="preserve"> to fruition</w:t>
      </w:r>
      <w:r>
        <w:rPr>
          <w:rFonts w:ascii="Arial" w:hAnsi="Arial" w:cs="Arial"/>
          <w:i/>
        </w:rPr>
        <w:t>.</w:t>
      </w:r>
      <w:r w:rsidR="0019052A" w:rsidRPr="0019052A">
        <w:rPr>
          <w:rFonts w:ascii="Arial" w:hAnsi="Arial" w:cs="Arial"/>
          <w:i/>
        </w:rPr>
        <w:t>”</w:t>
      </w:r>
    </w:p>
    <w:p w:rsidR="004711D8" w:rsidRPr="004711D8" w:rsidRDefault="004711D8" w:rsidP="0019052A">
      <w:pPr>
        <w:rPr>
          <w:rFonts w:ascii="Arial" w:hAnsi="Arial" w:cs="Arial"/>
        </w:rPr>
      </w:pPr>
      <w:r w:rsidRPr="004711D8">
        <w:rPr>
          <w:rFonts w:ascii="Arial" w:hAnsi="Arial" w:cs="Arial"/>
        </w:rPr>
        <w:t>All parties to this agreement will encourage individual Police services, CPS areas and NHS bodies to seek the strongest possible action in appropriate cases.</w:t>
      </w:r>
      <w:r>
        <w:rPr>
          <w:rFonts w:ascii="Arial" w:hAnsi="Arial" w:cs="Arial"/>
        </w:rPr>
        <w:t xml:space="preserve"> All NHS staff are also </w:t>
      </w:r>
      <w:r w:rsidR="00C653DB">
        <w:rPr>
          <w:rFonts w:ascii="Arial" w:hAnsi="Arial" w:cs="Arial"/>
        </w:rPr>
        <w:t xml:space="preserve">strongly </w:t>
      </w:r>
      <w:r>
        <w:rPr>
          <w:rFonts w:ascii="Arial" w:hAnsi="Arial" w:cs="Arial"/>
        </w:rPr>
        <w:t xml:space="preserve">encouraged to </w:t>
      </w:r>
      <w:r w:rsidR="00C61827">
        <w:rPr>
          <w:rFonts w:ascii="Arial" w:hAnsi="Arial" w:cs="Arial"/>
        </w:rPr>
        <w:t xml:space="preserve">actively </w:t>
      </w:r>
      <w:r>
        <w:rPr>
          <w:rFonts w:ascii="Arial" w:hAnsi="Arial" w:cs="Arial"/>
        </w:rPr>
        <w:t>report violent incidents</w:t>
      </w:r>
      <w:r w:rsidR="00C653DB">
        <w:rPr>
          <w:rFonts w:ascii="Arial" w:hAnsi="Arial" w:cs="Arial"/>
        </w:rPr>
        <w:t xml:space="preserve"> at all times</w:t>
      </w:r>
      <w:r>
        <w:rPr>
          <w:rFonts w:ascii="Arial" w:hAnsi="Arial" w:cs="Arial"/>
        </w:rPr>
        <w:t>.</w:t>
      </w:r>
    </w:p>
    <w:p w:rsidR="00A36B02" w:rsidRDefault="00870871" w:rsidP="00844E68">
      <w:pPr>
        <w:rPr>
          <w:rFonts w:ascii="Arial" w:hAnsi="Arial" w:cs="Arial"/>
          <w:i/>
        </w:rPr>
      </w:pPr>
      <w:r w:rsidRPr="00870871">
        <w:rPr>
          <w:rFonts w:ascii="Arial" w:hAnsi="Arial" w:cs="Arial"/>
        </w:rPr>
        <w:t>Dr Andrew Goodall, Director General of Health and Social Services/Chief Executive, NHS Wales</w:t>
      </w:r>
      <w:r w:rsidRPr="00EA3C20">
        <w:rPr>
          <w:rFonts w:ascii="Arial" w:hAnsi="Arial" w:cs="Arial"/>
          <w:i/>
        </w:rPr>
        <w:t xml:space="preserve">; </w:t>
      </w:r>
    </w:p>
    <w:p w:rsidR="00870871" w:rsidRPr="00844E68" w:rsidRDefault="00870871" w:rsidP="00844E68">
      <w:pPr>
        <w:rPr>
          <w:rFonts w:ascii="Arial" w:hAnsi="Arial" w:cs="Arial"/>
          <w:i/>
        </w:rPr>
      </w:pPr>
      <w:r w:rsidRPr="00EA3C20">
        <w:rPr>
          <w:rFonts w:ascii="Arial" w:hAnsi="Arial" w:cs="Arial"/>
          <w:i/>
        </w:rPr>
        <w:t>“</w:t>
      </w:r>
      <w:r w:rsidR="00844E68" w:rsidRPr="00EA3C20">
        <w:rPr>
          <w:rFonts w:ascii="Arial" w:hAnsi="Arial" w:cs="Arial"/>
          <w:i/>
        </w:rPr>
        <w:t>NHS victims</w:t>
      </w:r>
      <w:r w:rsidR="00EA3C20" w:rsidRPr="00EA3C20">
        <w:rPr>
          <w:rFonts w:ascii="Arial" w:hAnsi="Arial" w:cs="Arial"/>
          <w:i/>
        </w:rPr>
        <w:t xml:space="preserve"> are expressed as central to this document</w:t>
      </w:r>
      <w:r w:rsidR="00844E68" w:rsidRPr="00EA3C20">
        <w:rPr>
          <w:rFonts w:ascii="Arial" w:hAnsi="Arial" w:cs="Arial"/>
          <w:i/>
        </w:rPr>
        <w:t xml:space="preserve"> and in addition</w:t>
      </w:r>
      <w:r w:rsidR="00C653DB">
        <w:rPr>
          <w:rFonts w:ascii="Arial" w:hAnsi="Arial" w:cs="Arial"/>
          <w:i/>
        </w:rPr>
        <w:t>,</w:t>
      </w:r>
      <w:r w:rsidR="00844E68" w:rsidRPr="00EA3C20">
        <w:rPr>
          <w:rFonts w:ascii="Arial" w:hAnsi="Arial" w:cs="Arial"/>
          <w:i/>
        </w:rPr>
        <w:t xml:space="preserve"> the name </w:t>
      </w:r>
      <w:r w:rsidR="003971CF">
        <w:rPr>
          <w:rFonts w:ascii="Arial" w:hAnsi="Arial" w:cs="Arial"/>
          <w:i/>
        </w:rPr>
        <w:t>‘</w:t>
      </w:r>
      <w:r w:rsidR="00844E68" w:rsidRPr="00EA3C20">
        <w:rPr>
          <w:rFonts w:ascii="Arial" w:hAnsi="Arial" w:cs="Arial"/>
          <w:i/>
        </w:rPr>
        <w:t>Obligatory Responses to Violence in Healthcare</w:t>
      </w:r>
      <w:r w:rsidR="003971CF">
        <w:rPr>
          <w:rFonts w:ascii="Arial" w:hAnsi="Arial" w:cs="Arial"/>
          <w:i/>
        </w:rPr>
        <w:t>’</w:t>
      </w:r>
      <w:r w:rsidR="00844E68" w:rsidRPr="00EA3C20">
        <w:rPr>
          <w:rFonts w:ascii="Arial" w:hAnsi="Arial" w:cs="Arial"/>
          <w:i/>
        </w:rPr>
        <w:t xml:space="preserve"> has been deliberately adopted to confirm the intent of this agreement.</w:t>
      </w:r>
      <w:r w:rsidR="00844E68" w:rsidRPr="00EA3C20">
        <w:rPr>
          <w:i/>
        </w:rPr>
        <w:t xml:space="preserve"> </w:t>
      </w:r>
      <w:r w:rsidR="00844E68" w:rsidRPr="00EA3C20">
        <w:rPr>
          <w:rFonts w:ascii="Arial" w:hAnsi="Arial" w:cs="Arial"/>
          <w:i/>
        </w:rPr>
        <w:t xml:space="preserve">This agreement also recognises that staff should feel safe and secure in their working environment. To ensure this is the case, this document also encourages incident reporting and that </w:t>
      </w:r>
      <w:r w:rsidR="00EA3C20">
        <w:rPr>
          <w:rFonts w:ascii="Arial" w:hAnsi="Arial" w:cs="Arial"/>
          <w:i/>
        </w:rPr>
        <w:t xml:space="preserve">the </w:t>
      </w:r>
      <w:r w:rsidR="00844E68" w:rsidRPr="00EA3C20">
        <w:rPr>
          <w:rFonts w:ascii="Arial" w:hAnsi="Arial" w:cs="Arial"/>
          <w:i/>
        </w:rPr>
        <w:t xml:space="preserve">reporting </w:t>
      </w:r>
      <w:r w:rsidR="00EA3C20">
        <w:rPr>
          <w:rFonts w:ascii="Arial" w:hAnsi="Arial" w:cs="Arial"/>
          <w:i/>
        </w:rPr>
        <w:t xml:space="preserve">of </w:t>
      </w:r>
      <w:r w:rsidR="00844E68" w:rsidRPr="00EA3C20">
        <w:rPr>
          <w:rFonts w:ascii="Arial" w:hAnsi="Arial" w:cs="Arial"/>
          <w:i/>
        </w:rPr>
        <w:t>violent incidents is worthwhile and that v</w:t>
      </w:r>
      <w:r w:rsidR="00C653DB">
        <w:rPr>
          <w:rFonts w:ascii="Arial" w:hAnsi="Arial" w:cs="Arial"/>
          <w:i/>
        </w:rPr>
        <w:t>iolence is never</w:t>
      </w:r>
      <w:r w:rsidR="00844E68" w:rsidRPr="00EA3C20">
        <w:rPr>
          <w:rFonts w:ascii="Arial" w:hAnsi="Arial" w:cs="Arial"/>
          <w:i/>
        </w:rPr>
        <w:t xml:space="preserve"> accepted as part of the job.”</w:t>
      </w:r>
    </w:p>
    <w:p w:rsidR="00A36B02" w:rsidRDefault="00A36B02" w:rsidP="006C509A">
      <w:pPr>
        <w:rPr>
          <w:rFonts w:ascii="Arial" w:hAnsi="Arial" w:cs="Arial"/>
        </w:rPr>
      </w:pPr>
    </w:p>
    <w:p w:rsidR="00A36B02" w:rsidRDefault="00A36B02" w:rsidP="006C509A">
      <w:pPr>
        <w:rPr>
          <w:rFonts w:ascii="Arial" w:hAnsi="Arial" w:cs="Arial"/>
        </w:rPr>
      </w:pPr>
    </w:p>
    <w:p w:rsidR="00A36B02" w:rsidRDefault="00A36B02" w:rsidP="00A36B02">
      <w:pPr>
        <w:rPr>
          <w:rFonts w:ascii="Arial" w:hAnsi="Arial" w:cs="Arial"/>
        </w:rPr>
      </w:pPr>
    </w:p>
    <w:p w:rsidR="00266494" w:rsidRDefault="00266494" w:rsidP="00A36B02">
      <w:pPr>
        <w:rPr>
          <w:rFonts w:ascii="Arial" w:hAnsi="Arial" w:cs="Arial"/>
        </w:rPr>
      </w:pPr>
    </w:p>
    <w:p w:rsidR="00A36B02" w:rsidRPr="00A36B02" w:rsidRDefault="00A36B02" w:rsidP="00A36B02">
      <w:pPr>
        <w:rPr>
          <w:rFonts w:ascii="Arial" w:hAnsi="Arial" w:cs="Arial"/>
        </w:rPr>
      </w:pPr>
      <w:bookmarkStart w:id="0" w:name="_GoBack"/>
      <w:bookmarkEnd w:id="0"/>
      <w:r w:rsidRPr="00A36B02">
        <w:rPr>
          <w:rFonts w:ascii="Arial" w:hAnsi="Arial" w:cs="Arial"/>
        </w:rPr>
        <w:lastRenderedPageBreak/>
        <w:t>Dr David Bailey, Chair of BMA’s Welsh Council;</w:t>
      </w:r>
    </w:p>
    <w:p w:rsidR="00A36B02" w:rsidRDefault="00A36B02" w:rsidP="00A36B02">
      <w:pPr>
        <w:rPr>
          <w:rFonts w:ascii="Arial" w:hAnsi="Arial" w:cs="Arial"/>
          <w:i/>
        </w:rPr>
      </w:pPr>
      <w:r w:rsidRPr="00A36B02">
        <w:rPr>
          <w:rFonts w:ascii="Arial" w:hAnsi="Arial" w:cs="Arial"/>
          <w:i/>
        </w:rPr>
        <w:t>“BMA Cymru Wales welcomes this important document. Everybody has the right to feel safe and secure at work and it is especially important that assaults on NHS staff, who are working in pressurized environments to the best of their ability, receive as much support as possible when they are deliberately assaulted – be it physically or verbally.  This document, alongside the Assaults on Emergency Workers Act 2018, will provide the necessary support to NHS staff who are victims of deliberate verbal of physical assaults at work and ensure those who attack staff deliberately face the full force of the law.”</w:t>
      </w:r>
    </w:p>
    <w:p w:rsidR="00A36B02" w:rsidRPr="00A36B02" w:rsidRDefault="00A36B02" w:rsidP="00A36B02">
      <w:pPr>
        <w:rPr>
          <w:rFonts w:ascii="Arial" w:hAnsi="Arial" w:cs="Arial"/>
        </w:rPr>
      </w:pPr>
      <w:r w:rsidRPr="00A36B02">
        <w:rPr>
          <w:rFonts w:ascii="Arial" w:hAnsi="Arial" w:cs="Arial"/>
        </w:rPr>
        <w:t xml:space="preserve">Andrew Hynes, NHS Wales Anti Violence Collaborative Chair and Senior Solicitor, Legal &amp; Risk Services, NHS Wales Shared Services Partnership; </w:t>
      </w:r>
    </w:p>
    <w:p w:rsidR="00A36B02" w:rsidRDefault="00A36B02" w:rsidP="00A36B02">
      <w:pPr>
        <w:rPr>
          <w:rFonts w:ascii="Arial" w:hAnsi="Arial" w:cs="Arial"/>
          <w:i/>
        </w:rPr>
      </w:pPr>
      <w:r w:rsidRPr="00A36B02">
        <w:rPr>
          <w:rFonts w:ascii="Arial" w:hAnsi="Arial" w:cs="Arial"/>
          <w:i/>
        </w:rPr>
        <w:t>“I am delighted to launch the ‘Obligatory Reponses to Violence in Healthcare’ document in partnership with our key stakeholders. It fully sets out the responsibilities of partners when dealing with violent or aggressive incidents relating to NHS staff, improves the reporting of violent incidents and strengthens the investigation and prosecution process by improving the quality and timeliness of shared information. It will also help to improve victim and witness care and confidence and raises the issues of violence and aggression against NHS staff and the action that will be taken by all parties.”</w:t>
      </w:r>
    </w:p>
    <w:p w:rsidR="00A36B02" w:rsidRPr="00DA01DA" w:rsidRDefault="00DA01DA" w:rsidP="006C509A">
      <w:pPr>
        <w:rPr>
          <w:rFonts w:ascii="Arial" w:hAnsi="Arial" w:cs="Arial"/>
          <w:b/>
        </w:rPr>
      </w:pPr>
      <w:r w:rsidRPr="00DA01DA">
        <w:rPr>
          <w:rFonts w:ascii="Arial" w:hAnsi="Arial" w:cs="Arial"/>
          <w:b/>
        </w:rPr>
        <w:t>ENDS</w:t>
      </w:r>
    </w:p>
    <w:p w:rsidR="000A7038" w:rsidRPr="005F7ACB" w:rsidRDefault="000A7038" w:rsidP="00212EEA">
      <w:pPr>
        <w:jc w:val="both"/>
        <w:rPr>
          <w:rFonts w:ascii="Arial" w:hAnsi="Arial" w:cs="Arial"/>
          <w:b/>
          <w:sz w:val="24"/>
          <w:szCs w:val="24"/>
        </w:rPr>
      </w:pPr>
      <w:r w:rsidRPr="005F7ACB">
        <w:rPr>
          <w:rFonts w:ascii="Arial" w:hAnsi="Arial" w:cs="Arial"/>
          <w:b/>
          <w:sz w:val="24"/>
          <w:szCs w:val="24"/>
        </w:rPr>
        <w:t>Notes to Editor</w:t>
      </w:r>
    </w:p>
    <w:p w:rsidR="000A7038" w:rsidRPr="00880506" w:rsidRDefault="000A7038" w:rsidP="00212EEA">
      <w:pPr>
        <w:jc w:val="both"/>
        <w:rPr>
          <w:rFonts w:ascii="Arial" w:hAnsi="Arial" w:cs="Arial"/>
        </w:rPr>
      </w:pPr>
    </w:p>
    <w:p w:rsidR="000A7038" w:rsidRDefault="00DD074A" w:rsidP="00880506">
      <w:pPr>
        <w:pStyle w:val="ListParagraph"/>
        <w:numPr>
          <w:ilvl w:val="0"/>
          <w:numId w:val="1"/>
        </w:numPr>
        <w:rPr>
          <w:rFonts w:ascii="Arial" w:hAnsi="Arial" w:cs="Arial"/>
          <w:b/>
        </w:rPr>
      </w:pPr>
      <w:r>
        <w:rPr>
          <w:rFonts w:ascii="Arial" w:hAnsi="Arial" w:cs="Arial"/>
          <w:b/>
        </w:rPr>
        <w:t>NHS W</w:t>
      </w:r>
      <w:r w:rsidR="005F7ACB">
        <w:rPr>
          <w:rFonts w:ascii="Arial" w:hAnsi="Arial" w:cs="Arial"/>
          <w:b/>
        </w:rPr>
        <w:t>ales Anti Violence Collaborative</w:t>
      </w:r>
      <w:r w:rsidR="00F664DA">
        <w:rPr>
          <w:rFonts w:ascii="Arial" w:hAnsi="Arial" w:cs="Arial"/>
          <w:b/>
        </w:rPr>
        <w:t xml:space="preserve"> (AVC)</w:t>
      </w:r>
    </w:p>
    <w:p w:rsidR="00F664DA" w:rsidRPr="00F664DA" w:rsidRDefault="00F664DA" w:rsidP="00F664DA">
      <w:pPr>
        <w:pStyle w:val="ListParagraph"/>
        <w:ind w:left="644"/>
        <w:rPr>
          <w:rFonts w:ascii="Arial" w:hAnsi="Arial" w:cs="Arial"/>
        </w:rPr>
      </w:pPr>
      <w:r w:rsidRPr="00F664DA">
        <w:rPr>
          <w:rFonts w:ascii="Arial" w:hAnsi="Arial" w:cs="Arial"/>
        </w:rPr>
        <w:t>NHS W</w:t>
      </w:r>
      <w:r w:rsidR="005F7ACB">
        <w:rPr>
          <w:rFonts w:ascii="Arial" w:hAnsi="Arial" w:cs="Arial"/>
        </w:rPr>
        <w:t>ales Anti Violence Collaborative</w:t>
      </w:r>
      <w:r w:rsidRPr="00F664DA">
        <w:rPr>
          <w:rFonts w:ascii="Arial" w:hAnsi="Arial" w:cs="Arial"/>
        </w:rPr>
        <w:t xml:space="preserve"> is an all-Wales </w:t>
      </w:r>
      <w:r w:rsidR="009E7823">
        <w:rPr>
          <w:rFonts w:ascii="Arial" w:hAnsi="Arial" w:cs="Arial"/>
        </w:rPr>
        <w:t>cross party working group</w:t>
      </w:r>
      <w:r w:rsidRPr="00F664DA">
        <w:rPr>
          <w:rFonts w:ascii="Arial" w:hAnsi="Arial" w:cs="Arial"/>
        </w:rPr>
        <w:t xml:space="preserve"> that aims to reduce violence and aggression against NHS staff in Wales</w:t>
      </w:r>
      <w:r w:rsidR="00EC119B">
        <w:rPr>
          <w:rFonts w:ascii="Arial" w:hAnsi="Arial" w:cs="Arial"/>
        </w:rPr>
        <w:t xml:space="preserve"> through the</w:t>
      </w:r>
      <w:r w:rsidR="00EC119B" w:rsidRPr="00EC119B">
        <w:t xml:space="preserve"> </w:t>
      </w:r>
      <w:r w:rsidR="00EC119B" w:rsidRPr="00EC119B">
        <w:rPr>
          <w:rFonts w:ascii="Arial" w:hAnsi="Arial" w:cs="Arial"/>
          <w:i/>
        </w:rPr>
        <w:t>Obligatory Reponses to Violence in Healthcare</w:t>
      </w:r>
      <w:r w:rsidR="00EC119B">
        <w:rPr>
          <w:rFonts w:ascii="Arial" w:hAnsi="Arial" w:cs="Arial"/>
        </w:rPr>
        <w:t xml:space="preserve"> document</w:t>
      </w:r>
      <w:r>
        <w:rPr>
          <w:rFonts w:ascii="Arial" w:hAnsi="Arial" w:cs="Arial"/>
        </w:rPr>
        <w:t>.</w:t>
      </w:r>
      <w:r w:rsidRPr="00F664DA">
        <w:t xml:space="preserve"> </w:t>
      </w:r>
      <w:r w:rsidRPr="00F664DA">
        <w:rPr>
          <w:rFonts w:ascii="Arial" w:hAnsi="Arial" w:cs="Arial"/>
        </w:rPr>
        <w:t xml:space="preserve">The AVC </w:t>
      </w:r>
      <w:r>
        <w:rPr>
          <w:rFonts w:ascii="Arial" w:hAnsi="Arial" w:cs="Arial"/>
        </w:rPr>
        <w:t>work</w:t>
      </w:r>
      <w:r w:rsidR="00636D41">
        <w:rPr>
          <w:rFonts w:ascii="Arial" w:hAnsi="Arial" w:cs="Arial"/>
        </w:rPr>
        <w:t>s</w:t>
      </w:r>
      <w:r>
        <w:rPr>
          <w:rFonts w:ascii="Arial" w:hAnsi="Arial" w:cs="Arial"/>
        </w:rPr>
        <w:t xml:space="preserve"> with key stakeholders across </w:t>
      </w:r>
      <w:r w:rsidR="00BD2143">
        <w:rPr>
          <w:rFonts w:ascii="Arial" w:hAnsi="Arial" w:cs="Arial"/>
        </w:rPr>
        <w:t xml:space="preserve">NHS Wales, </w:t>
      </w:r>
      <w:r>
        <w:rPr>
          <w:rFonts w:ascii="Arial" w:hAnsi="Arial" w:cs="Arial"/>
        </w:rPr>
        <w:t xml:space="preserve">Welsh Government, CPS, the Police and </w:t>
      </w:r>
      <w:r w:rsidR="00BD2143">
        <w:rPr>
          <w:rFonts w:ascii="Arial" w:hAnsi="Arial" w:cs="Arial"/>
        </w:rPr>
        <w:t xml:space="preserve">Trade </w:t>
      </w:r>
      <w:r>
        <w:rPr>
          <w:rFonts w:ascii="Arial" w:hAnsi="Arial" w:cs="Arial"/>
        </w:rPr>
        <w:t>U</w:t>
      </w:r>
      <w:r w:rsidR="00EC119B">
        <w:rPr>
          <w:rFonts w:ascii="Arial" w:hAnsi="Arial" w:cs="Arial"/>
        </w:rPr>
        <w:t>nions. This updated document</w:t>
      </w:r>
      <w:r w:rsidR="00636D41" w:rsidRPr="00636D41">
        <w:rPr>
          <w:rFonts w:ascii="Arial" w:hAnsi="Arial" w:cs="Arial"/>
        </w:rPr>
        <w:t xml:space="preserve"> </w:t>
      </w:r>
      <w:r w:rsidR="00EC119B">
        <w:rPr>
          <w:rFonts w:ascii="Arial" w:hAnsi="Arial" w:cs="Arial"/>
        </w:rPr>
        <w:t xml:space="preserve">aims to bring </w:t>
      </w:r>
      <w:r w:rsidRPr="00F664DA">
        <w:rPr>
          <w:rFonts w:ascii="Arial" w:hAnsi="Arial" w:cs="Arial"/>
        </w:rPr>
        <w:t>effective and efficient communication across partners, including the exchange of information at all levels</w:t>
      </w:r>
      <w:r>
        <w:rPr>
          <w:rFonts w:ascii="Arial" w:hAnsi="Arial" w:cs="Arial"/>
        </w:rPr>
        <w:t xml:space="preserve">; </w:t>
      </w:r>
      <w:r w:rsidRPr="00F664DA">
        <w:rPr>
          <w:rFonts w:ascii="Arial" w:hAnsi="Arial" w:cs="Arial"/>
        </w:rPr>
        <w:t>a clear underst</w:t>
      </w:r>
      <w:r w:rsidR="00EC119B">
        <w:rPr>
          <w:rFonts w:ascii="Arial" w:hAnsi="Arial" w:cs="Arial"/>
        </w:rPr>
        <w:t xml:space="preserve">anding of the respective roles, </w:t>
      </w:r>
      <w:r w:rsidRPr="00F664DA">
        <w:rPr>
          <w:rFonts w:ascii="Arial" w:hAnsi="Arial" w:cs="Arial"/>
        </w:rPr>
        <w:t>responsibilities, processes and legal constraints; and a</w:t>
      </w:r>
      <w:r>
        <w:rPr>
          <w:rFonts w:ascii="Arial" w:hAnsi="Arial" w:cs="Arial"/>
        </w:rPr>
        <w:t xml:space="preserve"> </w:t>
      </w:r>
      <w:r w:rsidR="00EC119B">
        <w:rPr>
          <w:rFonts w:ascii="Arial" w:hAnsi="Arial" w:cs="Arial"/>
        </w:rPr>
        <w:t xml:space="preserve">clear statement on </w:t>
      </w:r>
      <w:r w:rsidRPr="00F664DA">
        <w:rPr>
          <w:rFonts w:ascii="Arial" w:hAnsi="Arial" w:cs="Arial"/>
        </w:rPr>
        <w:t>prosecution policy which will help NHS staff to understand the criminal justice system, and have confidence in it</w:t>
      </w:r>
      <w:r>
        <w:rPr>
          <w:rFonts w:ascii="Arial" w:hAnsi="Arial" w:cs="Arial"/>
        </w:rPr>
        <w:t>.</w:t>
      </w:r>
    </w:p>
    <w:p w:rsidR="00212EEA" w:rsidRPr="00880506" w:rsidRDefault="00212EEA" w:rsidP="00880506">
      <w:pPr>
        <w:pStyle w:val="ListParagraph"/>
        <w:ind w:left="644"/>
        <w:rPr>
          <w:rFonts w:ascii="Arial" w:hAnsi="Arial" w:cs="Arial"/>
        </w:rPr>
      </w:pPr>
    </w:p>
    <w:p w:rsidR="00212EEA" w:rsidRPr="00880506" w:rsidRDefault="00787441" w:rsidP="00880506">
      <w:pPr>
        <w:pStyle w:val="ListParagraph"/>
        <w:numPr>
          <w:ilvl w:val="0"/>
          <w:numId w:val="1"/>
        </w:numPr>
        <w:rPr>
          <w:rFonts w:ascii="Arial" w:hAnsi="Arial" w:cs="Arial"/>
          <w:b/>
        </w:rPr>
      </w:pPr>
      <w:r>
        <w:rPr>
          <w:rFonts w:ascii="Arial" w:hAnsi="Arial" w:cs="Arial"/>
          <w:b/>
        </w:rPr>
        <w:t xml:space="preserve">NHS </w:t>
      </w:r>
      <w:r w:rsidR="00212EEA" w:rsidRPr="00880506">
        <w:rPr>
          <w:rFonts w:ascii="Arial" w:hAnsi="Arial" w:cs="Arial"/>
          <w:b/>
        </w:rPr>
        <w:t>Wales</w:t>
      </w:r>
      <w:r>
        <w:rPr>
          <w:rFonts w:ascii="Arial" w:hAnsi="Arial" w:cs="Arial"/>
          <w:b/>
        </w:rPr>
        <w:t xml:space="preserve"> Shared Services Partnership</w:t>
      </w:r>
      <w:r w:rsidR="00F664DA">
        <w:rPr>
          <w:rFonts w:ascii="Arial" w:hAnsi="Arial" w:cs="Arial"/>
          <w:b/>
        </w:rPr>
        <w:t xml:space="preserve"> (NWSSP)</w:t>
      </w:r>
    </w:p>
    <w:p w:rsidR="000658BB" w:rsidRPr="00880506" w:rsidRDefault="00787441" w:rsidP="00880506">
      <w:pPr>
        <w:pStyle w:val="ListParagraph"/>
        <w:ind w:left="644"/>
        <w:rPr>
          <w:rFonts w:ascii="Arial" w:hAnsi="Arial" w:cs="Arial"/>
        </w:rPr>
      </w:pPr>
      <w:r w:rsidRPr="00787441">
        <w:rPr>
          <w:rFonts w:ascii="Arial" w:hAnsi="Arial" w:cs="Arial"/>
        </w:rPr>
        <w:t>NWSSP is an independent organisation, owned and directed by NHS Wales. NWSSP supports NHS Wales through the provision of a comprehensive range of high quality, customer focused support functions and services.</w:t>
      </w:r>
    </w:p>
    <w:p w:rsidR="000658BB" w:rsidRPr="00880506" w:rsidRDefault="000658BB" w:rsidP="00880506">
      <w:pPr>
        <w:pStyle w:val="ListParagraph"/>
        <w:rPr>
          <w:rFonts w:ascii="Arial" w:hAnsi="Arial" w:cs="Arial"/>
        </w:rPr>
      </w:pPr>
    </w:p>
    <w:p w:rsidR="00787441" w:rsidRDefault="00D446FF" w:rsidP="00787441">
      <w:pPr>
        <w:pStyle w:val="ListParagraph"/>
        <w:numPr>
          <w:ilvl w:val="0"/>
          <w:numId w:val="1"/>
        </w:numPr>
        <w:rPr>
          <w:rFonts w:ascii="Arial" w:hAnsi="Arial" w:cs="Arial"/>
          <w:b/>
        </w:rPr>
      </w:pPr>
      <w:r w:rsidRPr="00880506">
        <w:rPr>
          <w:rFonts w:ascii="Arial" w:hAnsi="Arial" w:cs="Arial"/>
          <w:b/>
        </w:rPr>
        <w:t>Legal and Risk Services</w:t>
      </w:r>
    </w:p>
    <w:p w:rsidR="00F664DA" w:rsidRDefault="000658BB" w:rsidP="00F664DA">
      <w:pPr>
        <w:pStyle w:val="ListParagraph"/>
        <w:ind w:left="644"/>
        <w:rPr>
          <w:rFonts w:ascii="Arial" w:hAnsi="Arial" w:cs="Arial"/>
        </w:rPr>
      </w:pPr>
      <w:r w:rsidRPr="00787441">
        <w:rPr>
          <w:rFonts w:ascii="Arial" w:hAnsi="Arial" w:cs="Arial"/>
        </w:rPr>
        <w:t>Legal and Risk Services is provide legal advice and representation for all o</w:t>
      </w:r>
      <w:r w:rsidR="00BD2143">
        <w:rPr>
          <w:rFonts w:ascii="Arial" w:hAnsi="Arial" w:cs="Arial"/>
        </w:rPr>
        <w:t>f the health bodies in Wales. They</w:t>
      </w:r>
      <w:r w:rsidRPr="00787441">
        <w:rPr>
          <w:rFonts w:ascii="Arial" w:hAnsi="Arial" w:cs="Arial"/>
        </w:rPr>
        <w:t xml:space="preserve"> have specialist experience, knowledge and understanding of the legal, administrative and policy issues that affect the operation of the NHS in Wales.</w:t>
      </w:r>
      <w:r w:rsidR="00787441">
        <w:rPr>
          <w:rFonts w:ascii="Arial" w:hAnsi="Arial" w:cs="Arial"/>
        </w:rPr>
        <w:t xml:space="preserve"> </w:t>
      </w:r>
      <w:r w:rsidR="00F664DA">
        <w:rPr>
          <w:rFonts w:ascii="Arial" w:hAnsi="Arial" w:cs="Arial"/>
        </w:rPr>
        <w:t>Legal and Risk Services is a division</w:t>
      </w:r>
      <w:r w:rsidRPr="00880506">
        <w:rPr>
          <w:rFonts w:ascii="Arial" w:hAnsi="Arial" w:cs="Arial"/>
        </w:rPr>
        <w:t xml:space="preserve"> of the NHS Wa</w:t>
      </w:r>
      <w:r w:rsidR="00F664DA">
        <w:rPr>
          <w:rFonts w:ascii="Arial" w:hAnsi="Arial" w:cs="Arial"/>
        </w:rPr>
        <w:t>les Shared Services Partnership.</w:t>
      </w:r>
    </w:p>
    <w:p w:rsidR="00F664DA" w:rsidRDefault="00F664DA" w:rsidP="00F664DA">
      <w:pPr>
        <w:pStyle w:val="ListParagraph"/>
        <w:ind w:left="644"/>
        <w:rPr>
          <w:rFonts w:ascii="Arial" w:hAnsi="Arial" w:cs="Arial"/>
        </w:rPr>
      </w:pPr>
    </w:p>
    <w:p w:rsidR="00266494" w:rsidRDefault="008164F9" w:rsidP="000A7038">
      <w:r>
        <w:rPr>
          <w:rFonts w:ascii="Arial" w:hAnsi="Arial" w:cs="Arial"/>
        </w:rPr>
        <w:t>Hard copies of the</w:t>
      </w:r>
      <w:r w:rsidRPr="008164F9">
        <w:rPr>
          <w:rFonts w:ascii="Arial" w:hAnsi="Arial" w:cs="Arial"/>
        </w:rPr>
        <w:t xml:space="preserve"> </w:t>
      </w:r>
      <w:r w:rsidRPr="008164F9">
        <w:rPr>
          <w:rFonts w:ascii="Arial" w:hAnsi="Arial" w:cs="Arial"/>
          <w:i/>
        </w:rPr>
        <w:t>Obligatory Reponses to Violence in Healthcare</w:t>
      </w:r>
      <w:r w:rsidRPr="008164F9">
        <w:rPr>
          <w:rFonts w:ascii="Arial" w:hAnsi="Arial" w:cs="Arial"/>
        </w:rPr>
        <w:t xml:space="preserve"> document</w:t>
      </w:r>
      <w:r>
        <w:rPr>
          <w:rFonts w:ascii="Arial" w:hAnsi="Arial" w:cs="Arial"/>
        </w:rPr>
        <w:t xml:space="preserve"> are available on request. Electronic copies can be downloaded via:</w:t>
      </w:r>
      <w:r w:rsidR="00266494" w:rsidRPr="00266494">
        <w:t xml:space="preserve"> </w:t>
      </w:r>
    </w:p>
    <w:p w:rsidR="00266494" w:rsidRDefault="00266494" w:rsidP="000A7038">
      <w:pPr>
        <w:rPr>
          <w:rFonts w:ascii="Arial" w:hAnsi="Arial" w:cs="Arial"/>
        </w:rPr>
      </w:pPr>
      <w:hyperlink r:id="rId18" w:history="1">
        <w:r w:rsidRPr="0018490C">
          <w:rPr>
            <w:rStyle w:val="Hyperlink"/>
            <w:rFonts w:ascii="Arial" w:hAnsi="Arial" w:cs="Arial"/>
          </w:rPr>
          <w:t>http://www.nwssp.wales.nhs.uk/nhs-wales-anti-violence-collaborative</w:t>
        </w:r>
      </w:hyperlink>
    </w:p>
    <w:p w:rsidR="000A7038" w:rsidRPr="00A36B02" w:rsidRDefault="000A7038" w:rsidP="000A7038">
      <w:pPr>
        <w:rPr>
          <w:rFonts w:ascii="Arial" w:hAnsi="Arial" w:cs="Arial"/>
        </w:rPr>
      </w:pPr>
      <w:r w:rsidRPr="00880506">
        <w:rPr>
          <w:rFonts w:ascii="Arial" w:hAnsi="Arial" w:cs="Arial"/>
          <w:b/>
        </w:rPr>
        <w:t>Further Information</w:t>
      </w:r>
    </w:p>
    <w:p w:rsidR="00DD074A" w:rsidRPr="00787441" w:rsidRDefault="00787441" w:rsidP="00DD074A">
      <w:pPr>
        <w:pStyle w:val="NoSpacing"/>
        <w:rPr>
          <w:rFonts w:ascii="Arial" w:hAnsi="Arial" w:cs="Arial"/>
        </w:rPr>
      </w:pPr>
      <w:r>
        <w:rPr>
          <w:rFonts w:ascii="Arial" w:hAnsi="Arial" w:cs="Arial"/>
        </w:rPr>
        <w:t>Darren Davies</w:t>
      </w:r>
    </w:p>
    <w:p w:rsidR="009E5E32" w:rsidRPr="00787441" w:rsidRDefault="00DD074A" w:rsidP="00DD074A">
      <w:pPr>
        <w:pStyle w:val="NoSpacing"/>
        <w:rPr>
          <w:rFonts w:ascii="Arial" w:hAnsi="Arial" w:cs="Arial"/>
        </w:rPr>
      </w:pPr>
      <w:r w:rsidRPr="00787441">
        <w:rPr>
          <w:rFonts w:ascii="Arial" w:hAnsi="Arial" w:cs="Arial"/>
        </w:rPr>
        <w:t>Communications Manager</w:t>
      </w:r>
      <w:r w:rsidR="00787441">
        <w:rPr>
          <w:rFonts w:ascii="Arial" w:hAnsi="Arial" w:cs="Arial"/>
        </w:rPr>
        <w:t>,</w:t>
      </w:r>
    </w:p>
    <w:p w:rsidR="00DD074A" w:rsidRPr="00787441" w:rsidRDefault="00DD074A" w:rsidP="00DD074A">
      <w:pPr>
        <w:pStyle w:val="NoSpacing"/>
        <w:rPr>
          <w:rFonts w:ascii="Arial" w:hAnsi="Arial" w:cs="Arial"/>
        </w:rPr>
      </w:pPr>
      <w:r w:rsidRPr="00787441">
        <w:rPr>
          <w:rFonts w:ascii="Arial" w:hAnsi="Arial" w:cs="Arial"/>
        </w:rPr>
        <w:t>NHS Wales Shared Services Partnership</w:t>
      </w:r>
    </w:p>
    <w:p w:rsidR="00787441" w:rsidRDefault="00787441" w:rsidP="000A7038">
      <w:pPr>
        <w:rPr>
          <w:rFonts w:ascii="Arial" w:hAnsi="Arial" w:cs="Arial"/>
        </w:rPr>
      </w:pPr>
    </w:p>
    <w:p w:rsidR="000A7038" w:rsidRPr="008164F9" w:rsidRDefault="00936241" w:rsidP="008164F9">
      <w:pPr>
        <w:pStyle w:val="NoSpacing"/>
        <w:rPr>
          <w:rFonts w:ascii="Arial" w:hAnsi="Arial" w:cs="Arial"/>
        </w:rPr>
      </w:pPr>
      <w:r w:rsidRPr="008164F9">
        <w:rPr>
          <w:rFonts w:ascii="Arial" w:hAnsi="Arial" w:cs="Arial"/>
        </w:rPr>
        <w:t xml:space="preserve">Email: </w:t>
      </w:r>
      <w:r w:rsidR="00787441" w:rsidRPr="008164F9">
        <w:rPr>
          <w:rStyle w:val="Hyperlink"/>
          <w:rFonts w:ascii="Arial" w:hAnsi="Arial" w:cs="Arial"/>
        </w:rPr>
        <w:t>d</w:t>
      </w:r>
      <w:r w:rsidR="00DD074A" w:rsidRPr="008164F9">
        <w:rPr>
          <w:rStyle w:val="Hyperlink"/>
          <w:rFonts w:ascii="Arial" w:hAnsi="Arial" w:cs="Arial"/>
        </w:rPr>
        <w:t>arren.davies@wales.nhs.uk</w:t>
      </w:r>
    </w:p>
    <w:p w:rsidR="000A7038" w:rsidRPr="008164F9" w:rsidRDefault="000A7038" w:rsidP="008164F9">
      <w:pPr>
        <w:pStyle w:val="NoSpacing"/>
        <w:rPr>
          <w:rFonts w:ascii="Arial" w:hAnsi="Arial" w:cs="Arial"/>
        </w:rPr>
      </w:pPr>
      <w:r w:rsidRPr="008164F9">
        <w:rPr>
          <w:rFonts w:ascii="Arial" w:hAnsi="Arial" w:cs="Arial"/>
        </w:rPr>
        <w:t xml:space="preserve">Tel: </w:t>
      </w:r>
      <w:r w:rsidR="00DD074A" w:rsidRPr="008164F9">
        <w:rPr>
          <w:rFonts w:ascii="Arial" w:hAnsi="Arial" w:cs="Arial"/>
        </w:rPr>
        <w:t>01443 848534</w:t>
      </w:r>
    </w:p>
    <w:p w:rsidR="008164F9" w:rsidRDefault="008164F9" w:rsidP="008164F9">
      <w:pPr>
        <w:pStyle w:val="NoSpacing"/>
        <w:rPr>
          <w:rFonts w:ascii="Arial" w:hAnsi="Arial" w:cs="Arial"/>
        </w:rPr>
      </w:pPr>
    </w:p>
    <w:p w:rsidR="000A7038" w:rsidRDefault="000A7038" w:rsidP="008164F9">
      <w:pPr>
        <w:pStyle w:val="NoSpacing"/>
      </w:pPr>
      <w:r w:rsidRPr="008164F9">
        <w:rPr>
          <w:rFonts w:ascii="Arial" w:hAnsi="Arial" w:cs="Arial"/>
        </w:rPr>
        <w:t xml:space="preserve">Website: </w:t>
      </w:r>
      <w:hyperlink r:id="rId19" w:history="1">
        <w:r w:rsidR="00266494" w:rsidRPr="0018490C">
          <w:rPr>
            <w:rStyle w:val="Hyperlink"/>
          </w:rPr>
          <w:t>http://www.nwssp.wales.nhs.uk/nhs-wales-anti-violence-collaborative</w:t>
        </w:r>
      </w:hyperlink>
    </w:p>
    <w:p w:rsidR="00266494" w:rsidRPr="008164F9" w:rsidRDefault="00266494" w:rsidP="008164F9">
      <w:pPr>
        <w:pStyle w:val="NoSpacing"/>
        <w:rPr>
          <w:rFonts w:ascii="Arial" w:hAnsi="Arial" w:cs="Arial"/>
        </w:rPr>
      </w:pPr>
    </w:p>
    <w:p w:rsidR="00D446FF" w:rsidRPr="008164F9" w:rsidRDefault="00DD074A" w:rsidP="008164F9">
      <w:pPr>
        <w:pStyle w:val="NoSpacing"/>
        <w:rPr>
          <w:rFonts w:ascii="Arial" w:hAnsi="Arial" w:cs="Arial"/>
        </w:rPr>
      </w:pPr>
      <w:r w:rsidRPr="008164F9">
        <w:rPr>
          <w:rFonts w:ascii="Arial" w:hAnsi="Arial" w:cs="Arial"/>
        </w:rPr>
        <w:t>Twitter:</w:t>
      </w:r>
      <w:r w:rsidR="00787441" w:rsidRPr="008164F9">
        <w:rPr>
          <w:rFonts w:ascii="Arial" w:hAnsi="Arial" w:cs="Arial"/>
        </w:rPr>
        <w:t xml:space="preserve"> </w:t>
      </w:r>
      <w:hyperlink r:id="rId20" w:history="1">
        <w:r w:rsidR="00787441" w:rsidRPr="008164F9">
          <w:rPr>
            <w:rStyle w:val="Hyperlink"/>
            <w:rFonts w:ascii="Arial" w:hAnsi="Arial" w:cs="Arial"/>
          </w:rPr>
          <w:t xml:space="preserve">@NHSAntiViolence </w:t>
        </w:r>
      </w:hyperlink>
      <w:r w:rsidR="00787441" w:rsidRPr="008164F9">
        <w:rPr>
          <w:rFonts w:ascii="Arial" w:hAnsi="Arial" w:cs="Arial"/>
        </w:rPr>
        <w:t xml:space="preserve"> </w:t>
      </w:r>
    </w:p>
    <w:p w:rsidR="00D446FF" w:rsidRDefault="00D446FF" w:rsidP="00D446FF">
      <w:pPr>
        <w:rPr>
          <w:rFonts w:ascii="Arial" w:hAnsi="Arial" w:cs="Arial"/>
          <w:sz w:val="20"/>
          <w:szCs w:val="20"/>
        </w:rPr>
      </w:pPr>
    </w:p>
    <w:p w:rsidR="00D446FF" w:rsidRPr="000A7038" w:rsidRDefault="00D446FF" w:rsidP="00D446FF">
      <w:pPr>
        <w:rPr>
          <w:rFonts w:ascii="Arial" w:hAnsi="Arial" w:cs="Arial"/>
          <w:sz w:val="20"/>
          <w:szCs w:val="20"/>
        </w:rPr>
      </w:pPr>
    </w:p>
    <w:sectPr w:rsidR="00D446FF" w:rsidRPr="000A7038" w:rsidSect="004B6B1D">
      <w:pgSz w:w="11906" w:h="16838"/>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0F6A" w:rsidRDefault="008D0F6A" w:rsidP="004B6B1D">
      <w:pPr>
        <w:spacing w:after="0" w:line="240" w:lineRule="auto"/>
      </w:pPr>
      <w:r>
        <w:separator/>
      </w:r>
    </w:p>
  </w:endnote>
  <w:endnote w:type="continuationSeparator" w:id="0">
    <w:p w:rsidR="008D0F6A" w:rsidRDefault="008D0F6A" w:rsidP="004B6B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0F6A" w:rsidRDefault="008D0F6A" w:rsidP="004B6B1D">
      <w:pPr>
        <w:spacing w:after="0" w:line="240" w:lineRule="auto"/>
      </w:pPr>
      <w:r>
        <w:separator/>
      </w:r>
    </w:p>
  </w:footnote>
  <w:footnote w:type="continuationSeparator" w:id="0">
    <w:p w:rsidR="008D0F6A" w:rsidRDefault="008D0F6A" w:rsidP="004B6B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7B609D"/>
    <w:multiLevelType w:val="hybridMultilevel"/>
    <w:tmpl w:val="E716DD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19D7727"/>
    <w:multiLevelType w:val="hybridMultilevel"/>
    <w:tmpl w:val="54FEF1AE"/>
    <w:lvl w:ilvl="0" w:tplc="2B7EF740">
      <w:start w:val="1"/>
      <w:numFmt w:val="decimal"/>
      <w:lvlText w:val="%1."/>
      <w:lvlJc w:val="left"/>
      <w:pPr>
        <w:ind w:left="644"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6B1D"/>
    <w:rsid w:val="00012063"/>
    <w:rsid w:val="0004402E"/>
    <w:rsid w:val="0005020A"/>
    <w:rsid w:val="00055E0E"/>
    <w:rsid w:val="000658BB"/>
    <w:rsid w:val="000A7038"/>
    <w:rsid w:val="0019052A"/>
    <w:rsid w:val="001C5C24"/>
    <w:rsid w:val="00201BC9"/>
    <w:rsid w:val="00212EEA"/>
    <w:rsid w:val="00237754"/>
    <w:rsid w:val="00250050"/>
    <w:rsid w:val="002510E1"/>
    <w:rsid w:val="00257E11"/>
    <w:rsid w:val="00264C5A"/>
    <w:rsid w:val="00266494"/>
    <w:rsid w:val="002E10CB"/>
    <w:rsid w:val="00305E53"/>
    <w:rsid w:val="003971CF"/>
    <w:rsid w:val="0042169F"/>
    <w:rsid w:val="004711D8"/>
    <w:rsid w:val="004A5BCE"/>
    <w:rsid w:val="004B6B1D"/>
    <w:rsid w:val="004C446F"/>
    <w:rsid w:val="00510F1B"/>
    <w:rsid w:val="00530678"/>
    <w:rsid w:val="005644D0"/>
    <w:rsid w:val="00597009"/>
    <w:rsid w:val="005A3420"/>
    <w:rsid w:val="005F7ACB"/>
    <w:rsid w:val="0060001A"/>
    <w:rsid w:val="00622110"/>
    <w:rsid w:val="00636D41"/>
    <w:rsid w:val="00670040"/>
    <w:rsid w:val="00695B69"/>
    <w:rsid w:val="006C509A"/>
    <w:rsid w:val="006E186B"/>
    <w:rsid w:val="00740CF1"/>
    <w:rsid w:val="0077626F"/>
    <w:rsid w:val="00787441"/>
    <w:rsid w:val="007A37BD"/>
    <w:rsid w:val="007C591B"/>
    <w:rsid w:val="008164F9"/>
    <w:rsid w:val="008221AB"/>
    <w:rsid w:val="00842FA0"/>
    <w:rsid w:val="00844E68"/>
    <w:rsid w:val="00870871"/>
    <w:rsid w:val="00880506"/>
    <w:rsid w:val="008D0F6A"/>
    <w:rsid w:val="008E4CF2"/>
    <w:rsid w:val="0092158A"/>
    <w:rsid w:val="00936241"/>
    <w:rsid w:val="0096286D"/>
    <w:rsid w:val="0097365C"/>
    <w:rsid w:val="009E5E32"/>
    <w:rsid w:val="009E7823"/>
    <w:rsid w:val="00A1311C"/>
    <w:rsid w:val="00A36B02"/>
    <w:rsid w:val="00A62B22"/>
    <w:rsid w:val="00AF32E1"/>
    <w:rsid w:val="00B21121"/>
    <w:rsid w:val="00B50485"/>
    <w:rsid w:val="00BA1103"/>
    <w:rsid w:val="00BB0C90"/>
    <w:rsid w:val="00BB6CC6"/>
    <w:rsid w:val="00BD2143"/>
    <w:rsid w:val="00BD2880"/>
    <w:rsid w:val="00BE1A3D"/>
    <w:rsid w:val="00C04EF5"/>
    <w:rsid w:val="00C13257"/>
    <w:rsid w:val="00C403B8"/>
    <w:rsid w:val="00C5679D"/>
    <w:rsid w:val="00C6021A"/>
    <w:rsid w:val="00C61827"/>
    <w:rsid w:val="00C653DB"/>
    <w:rsid w:val="00C8172F"/>
    <w:rsid w:val="00D0598F"/>
    <w:rsid w:val="00D21DC2"/>
    <w:rsid w:val="00D446FF"/>
    <w:rsid w:val="00D50BA6"/>
    <w:rsid w:val="00D5265F"/>
    <w:rsid w:val="00D75EFC"/>
    <w:rsid w:val="00DA01DA"/>
    <w:rsid w:val="00DB4900"/>
    <w:rsid w:val="00DC2F2D"/>
    <w:rsid w:val="00DD074A"/>
    <w:rsid w:val="00DF31D4"/>
    <w:rsid w:val="00E10B2E"/>
    <w:rsid w:val="00E5100B"/>
    <w:rsid w:val="00E7411B"/>
    <w:rsid w:val="00E93428"/>
    <w:rsid w:val="00E967E8"/>
    <w:rsid w:val="00EA3C20"/>
    <w:rsid w:val="00EC119B"/>
    <w:rsid w:val="00EC4579"/>
    <w:rsid w:val="00EC5547"/>
    <w:rsid w:val="00ED656C"/>
    <w:rsid w:val="00F609B7"/>
    <w:rsid w:val="00F664DA"/>
    <w:rsid w:val="00FC3146"/>
    <w:rsid w:val="00FD15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A3F513"/>
  <w15:docId w15:val="{6CD624AD-24F3-4C37-9C76-A946EE868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B6B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6B1D"/>
  </w:style>
  <w:style w:type="paragraph" w:styleId="Footer">
    <w:name w:val="footer"/>
    <w:basedOn w:val="Normal"/>
    <w:link w:val="FooterChar"/>
    <w:uiPriority w:val="99"/>
    <w:unhideWhenUsed/>
    <w:rsid w:val="004B6B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6B1D"/>
  </w:style>
  <w:style w:type="paragraph" w:styleId="ListParagraph">
    <w:name w:val="List Paragraph"/>
    <w:basedOn w:val="Normal"/>
    <w:uiPriority w:val="34"/>
    <w:qFormat/>
    <w:rsid w:val="000A7038"/>
    <w:pPr>
      <w:ind w:left="720"/>
      <w:contextualSpacing/>
    </w:pPr>
  </w:style>
  <w:style w:type="character" w:styleId="Hyperlink">
    <w:name w:val="Hyperlink"/>
    <w:basedOn w:val="DefaultParagraphFont"/>
    <w:uiPriority w:val="99"/>
    <w:unhideWhenUsed/>
    <w:rsid w:val="00D446FF"/>
    <w:rPr>
      <w:color w:val="0563C1" w:themeColor="hyperlink"/>
      <w:u w:val="single"/>
    </w:rPr>
  </w:style>
  <w:style w:type="paragraph" w:styleId="NoSpacing">
    <w:name w:val="No Spacing"/>
    <w:uiPriority w:val="1"/>
    <w:qFormat/>
    <w:rsid w:val="00DD074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731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yperlink" Target="http://www.nwssp.wales.nhs.uk/nhs-wales-anti-violence-collaborative"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s://twitter.com/NHSAntiViolenc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hyperlink" Target="http://www.nwssp.wales.nhs.uk/nhs-wales-anti-violence-collaborativ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7C0D85-B7D8-4F37-8BB2-E8D3BE496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583</TotalTime>
  <Pages>3</Pages>
  <Words>869</Words>
  <Characters>4959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5817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Darren Davies (NWSSP - Corporate)</dc:creator>
  <cp:lastModifiedBy>Darren Davies</cp:lastModifiedBy>
  <cp:revision>41</cp:revision>
  <dcterms:created xsi:type="dcterms:W3CDTF">2018-10-16T15:23:00Z</dcterms:created>
  <dcterms:modified xsi:type="dcterms:W3CDTF">2019-08-07T20:57:00Z</dcterms:modified>
</cp:coreProperties>
</file>