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1C465A" w14:textId="77777777" w:rsidR="005F69C2" w:rsidRPr="0033644A" w:rsidRDefault="00A271ED" w:rsidP="00D7747A">
      <w:pPr>
        <w:rPr>
          <w:rFonts w:ascii="Verdana" w:hAnsi="Verdana"/>
        </w:rPr>
      </w:pPr>
      <w:r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8752" behindDoc="0" locked="0" layoutInCell="1" allowOverlap="1" wp14:anchorId="54F959EC" wp14:editId="7CFBA658">
            <wp:simplePos x="0" y="0"/>
            <wp:positionH relativeFrom="column">
              <wp:posOffset>4633595</wp:posOffset>
            </wp:positionH>
            <wp:positionV relativeFrom="page">
              <wp:posOffset>152400</wp:posOffset>
            </wp:positionV>
            <wp:extent cx="2520315" cy="676275"/>
            <wp:effectExtent l="0" t="0" r="0" b="9525"/>
            <wp:wrapSquare wrapText="bothSides"/>
            <wp:docPr id="4" name="irc_mi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velindre-tr.wales.nhs.uk/logo.gif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E03AB"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7728" behindDoc="1" locked="0" layoutInCell="1" allowOverlap="1" wp14:anchorId="5D298896" wp14:editId="1D69BDD5">
            <wp:simplePos x="0" y="0"/>
            <wp:positionH relativeFrom="margin">
              <wp:posOffset>-9525</wp:posOffset>
            </wp:positionH>
            <wp:positionV relativeFrom="margin">
              <wp:posOffset>-759460</wp:posOffset>
            </wp:positionV>
            <wp:extent cx="7567897" cy="2105025"/>
            <wp:effectExtent l="0" t="0" r="0" b="0"/>
            <wp:wrapNone/>
            <wp:docPr id="3" name="WordPictureWatermark1" descr="Blank Letterhead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Blank Letterhead Templa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/>
                    <a:srcRect b="79814"/>
                    <a:stretch/>
                  </pic:blipFill>
                  <pic:spPr bwMode="auto">
                    <a:xfrm>
                      <a:off x="0" y="0"/>
                      <a:ext cx="7568293" cy="210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A3FF7">
        <w:rPr>
          <w:rFonts w:ascii="Verdana" w:hAnsi="Verdana"/>
          <w:noProof/>
          <w:color w:val="0000FF"/>
          <w:lang w:eastAsia="en-GB"/>
        </w:rPr>
        <w:drawing>
          <wp:anchor distT="0" distB="0" distL="114300" distR="114300" simplePos="0" relativeHeight="251656704" behindDoc="0" locked="0" layoutInCell="1" allowOverlap="1" wp14:anchorId="7CA457F6" wp14:editId="47CF726D">
            <wp:simplePos x="0" y="0"/>
            <wp:positionH relativeFrom="column">
              <wp:posOffset>257175</wp:posOffset>
            </wp:positionH>
            <wp:positionV relativeFrom="page">
              <wp:posOffset>152400</wp:posOffset>
            </wp:positionV>
            <wp:extent cx="2388870" cy="645795"/>
            <wp:effectExtent l="0" t="0" r="0" b="1905"/>
            <wp:wrapSquare wrapText="bothSides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870" cy="64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C7B">
        <w:rPr>
          <w:rFonts w:ascii="Verdana" w:hAnsi="Verdana"/>
        </w:rPr>
        <w:t xml:space="preserve">  </w:t>
      </w:r>
      <w:r w:rsidR="00E36EC8">
        <w:rPr>
          <w:rFonts w:ascii="Verdana" w:hAnsi="Verdana"/>
        </w:rPr>
        <w:t xml:space="preserve">    </w:t>
      </w:r>
    </w:p>
    <w:p w14:paraId="3DC3B613" w14:textId="77777777" w:rsidR="00AE74B2" w:rsidRPr="0033644A" w:rsidRDefault="00AE74B2" w:rsidP="00AE74B2">
      <w:pPr>
        <w:rPr>
          <w:rFonts w:ascii="Verdana" w:hAnsi="Verdana"/>
        </w:rPr>
      </w:pPr>
    </w:p>
    <w:p w14:paraId="182CC667" w14:textId="77777777" w:rsidR="005F69C2" w:rsidRPr="0033644A" w:rsidRDefault="005F69C2" w:rsidP="005F69C2">
      <w:pPr>
        <w:tabs>
          <w:tab w:val="left" w:pos="2333"/>
          <w:tab w:val="center" w:pos="5950"/>
        </w:tabs>
        <w:spacing w:line="360" w:lineRule="auto"/>
        <w:rPr>
          <w:rFonts w:ascii="Verdana" w:hAnsi="Verdana" w:cs="Arial"/>
          <w:b/>
          <w:u w:val="single"/>
        </w:rPr>
      </w:pPr>
    </w:p>
    <w:p w14:paraId="08C42C8C" w14:textId="77777777" w:rsidR="00EE551C" w:rsidRDefault="00EE551C" w:rsidP="00366557">
      <w:pPr>
        <w:ind w:left="1418" w:right="1835"/>
        <w:jc w:val="center"/>
        <w:rPr>
          <w:rFonts w:ascii="Verdana" w:hAnsi="Verdana" w:cs="Arial"/>
          <w:b/>
        </w:rPr>
      </w:pPr>
    </w:p>
    <w:p w14:paraId="68EDA324" w14:textId="77777777" w:rsidR="00CF01C6" w:rsidRPr="0033644A" w:rsidRDefault="00CF01C6" w:rsidP="00366557">
      <w:pPr>
        <w:ind w:left="1418" w:right="1835"/>
        <w:jc w:val="center"/>
        <w:rPr>
          <w:rFonts w:ascii="Verdana" w:hAnsi="Verdana" w:cs="Arial"/>
          <w:b/>
        </w:rPr>
      </w:pPr>
      <w:r w:rsidRPr="0033644A">
        <w:rPr>
          <w:rFonts w:ascii="Verdana" w:hAnsi="Verdana" w:cs="Arial"/>
          <w:b/>
        </w:rPr>
        <w:t xml:space="preserve">VELINDRE </w:t>
      </w:r>
      <w:r w:rsidR="008436DC">
        <w:rPr>
          <w:rFonts w:ascii="Verdana" w:hAnsi="Verdana" w:cs="Arial"/>
          <w:b/>
        </w:rPr>
        <w:t xml:space="preserve">UNIVERSITY </w:t>
      </w:r>
      <w:r w:rsidRPr="0033644A">
        <w:rPr>
          <w:rFonts w:ascii="Verdana" w:hAnsi="Verdana" w:cs="Arial"/>
          <w:b/>
        </w:rPr>
        <w:t>NHS TRUST AUDIT COMMITTEE FOR NHS WALES SHARED SERVICES PARTNERSHIP</w:t>
      </w:r>
    </w:p>
    <w:p w14:paraId="7F988353" w14:textId="77777777" w:rsidR="00CF01C6" w:rsidRPr="0033644A" w:rsidRDefault="00CF01C6" w:rsidP="00CF01C6">
      <w:pPr>
        <w:jc w:val="center"/>
        <w:rPr>
          <w:rFonts w:ascii="Verdana" w:hAnsi="Verdana" w:cs="Arial"/>
          <w:b/>
        </w:rPr>
      </w:pPr>
    </w:p>
    <w:p w14:paraId="18F312E5" w14:textId="38976A44" w:rsidR="0002171C" w:rsidRPr="0033644A" w:rsidRDefault="00CF01C6" w:rsidP="00CF01C6">
      <w:pPr>
        <w:jc w:val="center"/>
        <w:rPr>
          <w:rFonts w:ascii="Verdana" w:hAnsi="Verdana" w:cs="Arial"/>
          <w:b/>
        </w:rPr>
      </w:pPr>
      <w:r w:rsidRPr="0033644A">
        <w:rPr>
          <w:rFonts w:ascii="Verdana" w:hAnsi="Verdana" w:cs="Arial"/>
          <w:b/>
        </w:rPr>
        <w:t xml:space="preserve">MINUTES OF MEETING HELD </w:t>
      </w:r>
      <w:r w:rsidR="0068672B" w:rsidRPr="008A3541">
        <w:rPr>
          <w:rFonts w:ascii="Verdana" w:hAnsi="Verdana" w:cs="Arial"/>
          <w:b/>
        </w:rPr>
        <w:t xml:space="preserve">TUESDAY </w:t>
      </w:r>
      <w:r w:rsidR="006E35EE" w:rsidRPr="008A3541">
        <w:rPr>
          <w:rFonts w:ascii="Verdana" w:hAnsi="Verdana" w:cs="Arial"/>
          <w:b/>
        </w:rPr>
        <w:t>2</w:t>
      </w:r>
      <w:r w:rsidR="003E5094">
        <w:rPr>
          <w:rFonts w:ascii="Verdana" w:hAnsi="Verdana" w:cs="Arial"/>
          <w:b/>
        </w:rPr>
        <w:t>9</w:t>
      </w:r>
      <w:r w:rsidR="006E35EE" w:rsidRPr="008A3541">
        <w:rPr>
          <w:rFonts w:ascii="Verdana" w:hAnsi="Verdana" w:cs="Arial"/>
          <w:b/>
        </w:rPr>
        <w:t xml:space="preserve"> </w:t>
      </w:r>
      <w:r w:rsidR="003E5094">
        <w:rPr>
          <w:rFonts w:ascii="Verdana" w:hAnsi="Verdana" w:cs="Arial"/>
          <w:b/>
        </w:rPr>
        <w:t>JUNE</w:t>
      </w:r>
      <w:r w:rsidR="006E35EE" w:rsidRPr="008A3541">
        <w:rPr>
          <w:rFonts w:ascii="Verdana" w:hAnsi="Verdana" w:cs="Arial"/>
          <w:b/>
        </w:rPr>
        <w:t xml:space="preserve"> </w:t>
      </w:r>
      <w:r w:rsidR="00825275" w:rsidRPr="008A3541">
        <w:rPr>
          <w:rFonts w:ascii="Verdana" w:hAnsi="Verdana" w:cs="Arial"/>
          <w:b/>
        </w:rPr>
        <w:t>2021</w:t>
      </w:r>
      <w:r w:rsidRPr="0033644A">
        <w:rPr>
          <w:rFonts w:ascii="Verdana" w:hAnsi="Verdana" w:cs="Arial"/>
          <w:b/>
        </w:rPr>
        <w:t xml:space="preserve"> </w:t>
      </w:r>
    </w:p>
    <w:p w14:paraId="4028ABE4" w14:textId="77777777" w:rsidR="002E0B8C" w:rsidRPr="0033644A" w:rsidRDefault="001562A7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14:00</w:t>
      </w:r>
      <w:r w:rsidR="0006013C">
        <w:rPr>
          <w:rFonts w:ascii="Verdana" w:hAnsi="Verdana" w:cs="Arial"/>
          <w:b/>
        </w:rPr>
        <w:t xml:space="preserve"> – 16:</w:t>
      </w:r>
      <w:r w:rsidR="00B3631A">
        <w:rPr>
          <w:rFonts w:ascii="Verdana" w:hAnsi="Verdana" w:cs="Arial"/>
          <w:b/>
        </w:rPr>
        <w:t>0</w:t>
      </w:r>
      <w:r w:rsidR="00CF01C6" w:rsidRPr="0033644A">
        <w:rPr>
          <w:rFonts w:ascii="Verdana" w:hAnsi="Verdana" w:cs="Arial"/>
          <w:b/>
        </w:rPr>
        <w:t>0</w:t>
      </w:r>
    </w:p>
    <w:p w14:paraId="7357155A" w14:textId="77777777" w:rsidR="00CF01C6" w:rsidRDefault="00BD37A9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Meeting held virtually via Microsoft Teams</w:t>
      </w:r>
    </w:p>
    <w:p w14:paraId="6EDB217E" w14:textId="77777777" w:rsidR="00DB014B" w:rsidRPr="0033644A" w:rsidRDefault="00DB014B" w:rsidP="00CF01C6">
      <w:pPr>
        <w:jc w:val="center"/>
        <w:rPr>
          <w:rFonts w:ascii="Verdana" w:hAnsi="Verdana" w:cs="Arial"/>
          <w:b/>
        </w:rPr>
      </w:pPr>
      <w:r>
        <w:rPr>
          <w:rFonts w:ascii="Verdana" w:hAnsi="Verdana" w:cs="Arial"/>
          <w:b/>
        </w:rPr>
        <w:t>Part A</w:t>
      </w:r>
      <w:r w:rsidR="003C477A">
        <w:rPr>
          <w:rFonts w:ascii="Verdana" w:hAnsi="Verdana" w:cs="Arial"/>
          <w:b/>
        </w:rPr>
        <w:t xml:space="preserve"> - Public</w:t>
      </w:r>
    </w:p>
    <w:p w14:paraId="67A0CC17" w14:textId="77777777" w:rsidR="003C477A" w:rsidRDefault="003C477A" w:rsidP="00EE551C">
      <w:pPr>
        <w:tabs>
          <w:tab w:val="left" w:pos="5280"/>
        </w:tabs>
        <w:ind w:left="2880" w:hanging="2029"/>
        <w:rPr>
          <w:rFonts w:ascii="Verdana" w:hAnsi="Verdana" w:cs="Arial"/>
        </w:rPr>
      </w:pPr>
    </w:p>
    <w:tbl>
      <w:tblPr>
        <w:tblStyle w:val="TableGrid"/>
        <w:tblW w:w="10910" w:type="dxa"/>
        <w:jc w:val="center"/>
        <w:tblLook w:val="04A0" w:firstRow="1" w:lastRow="0" w:firstColumn="1" w:lastColumn="0" w:noHBand="0" w:noVBand="1"/>
      </w:tblPr>
      <w:tblGrid>
        <w:gridCol w:w="3114"/>
        <w:gridCol w:w="5386"/>
        <w:gridCol w:w="2410"/>
      </w:tblGrid>
      <w:tr w:rsidR="003C477A" w:rsidRPr="00A271ED" w14:paraId="39BA5D47" w14:textId="77777777" w:rsidTr="0003502B">
        <w:trPr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1EC28F29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ATTENDANCE</w:t>
            </w:r>
          </w:p>
        </w:tc>
        <w:tc>
          <w:tcPr>
            <w:tcW w:w="7796" w:type="dxa"/>
            <w:gridSpan w:val="2"/>
            <w:shd w:val="clear" w:color="auto" w:fill="D9D9D9" w:themeFill="background1" w:themeFillShade="D9"/>
          </w:tcPr>
          <w:p w14:paraId="28FAD497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DESIGNATION</w:t>
            </w:r>
          </w:p>
        </w:tc>
      </w:tr>
      <w:tr w:rsidR="003C477A" w:rsidRPr="00A271ED" w14:paraId="3AECF566" w14:textId="77777777" w:rsidTr="0003502B">
        <w:trPr>
          <w:jc w:val="center"/>
        </w:trPr>
        <w:tc>
          <w:tcPr>
            <w:tcW w:w="10910" w:type="dxa"/>
            <w:gridSpan w:val="3"/>
            <w:shd w:val="clear" w:color="auto" w:fill="D9D9D9" w:themeFill="background1" w:themeFillShade="D9"/>
          </w:tcPr>
          <w:p w14:paraId="3D993E04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INDEPENDENT MEMBERS:</w:t>
            </w:r>
          </w:p>
        </w:tc>
      </w:tr>
      <w:tr w:rsidR="003C477A" w:rsidRPr="00A271ED" w14:paraId="70E16785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2F8F0AA5" w14:textId="77777777" w:rsidR="003C477A" w:rsidRPr="00EF5BFD" w:rsidRDefault="00B15F0C" w:rsidP="00781FD8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Martin Veale</w:t>
            </w:r>
            <w:r w:rsidR="00781FD8">
              <w:rPr>
                <w:rFonts w:ascii="Verdana" w:hAnsi="Verdana" w:cs="Arial"/>
              </w:rPr>
              <w:t xml:space="preserve"> </w:t>
            </w:r>
            <w:r w:rsidR="003C477A" w:rsidRPr="00EF5BFD">
              <w:rPr>
                <w:rFonts w:ascii="Verdana" w:hAnsi="Verdana" w:cs="Arial"/>
              </w:rPr>
              <w:t>(Chair)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1D982573" w14:textId="77777777" w:rsidR="003C477A" w:rsidRPr="00A271ED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Chair &amp; Independent Member</w:t>
            </w:r>
          </w:p>
        </w:tc>
      </w:tr>
      <w:tr w:rsidR="006213A7" w:rsidRPr="00A271ED" w14:paraId="3F472869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124D42BE" w14:textId="77777777" w:rsidR="006213A7" w:rsidRPr="00EF5BFD" w:rsidRDefault="00B15F0C" w:rsidP="00781FD8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Gareth Jones</w:t>
            </w:r>
            <w:r w:rsidR="00781FD8">
              <w:rPr>
                <w:rFonts w:ascii="Verdana" w:hAnsi="Verdana" w:cs="Arial"/>
              </w:rPr>
              <w:t xml:space="preserve"> </w:t>
            </w:r>
            <w:r w:rsidR="006213A7" w:rsidRPr="00EF5BFD">
              <w:rPr>
                <w:rFonts w:ascii="Verdana" w:hAnsi="Verdana" w:cs="Arial"/>
              </w:rPr>
              <w:t>(GJ)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9063C61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Independent Member</w:t>
            </w:r>
          </w:p>
        </w:tc>
      </w:tr>
      <w:tr w:rsidR="00DC7B7C" w:rsidRPr="00A271ED" w14:paraId="474CE4F2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27E60F73" w14:textId="77C9F1AA" w:rsidR="00DC7B7C" w:rsidRDefault="00DC7B7C" w:rsidP="00106BB1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bCs/>
              </w:rPr>
              <w:t xml:space="preserve">Janet </w:t>
            </w:r>
            <w:r w:rsidR="00EB53CA">
              <w:rPr>
                <w:rFonts w:ascii="Verdana" w:hAnsi="Verdana" w:cs="Arial"/>
                <w:bCs/>
              </w:rPr>
              <w:t>Pickles</w:t>
            </w:r>
            <w:r w:rsidR="00EB53CA" w:rsidRPr="004241A9">
              <w:rPr>
                <w:rFonts w:ascii="Verdana" w:hAnsi="Verdana" w:cs="Arial"/>
                <w:bCs/>
              </w:rPr>
              <w:t xml:space="preserve"> </w:t>
            </w:r>
            <w:r w:rsidR="00EB53CA">
              <w:rPr>
                <w:rFonts w:ascii="Verdana" w:hAnsi="Verdana" w:cs="Arial"/>
                <w:bCs/>
              </w:rPr>
              <w:t>(</w:t>
            </w:r>
            <w:r w:rsidR="00CE23A1">
              <w:rPr>
                <w:rFonts w:ascii="Verdana" w:hAnsi="Verdana" w:cs="Arial"/>
                <w:bCs/>
              </w:rPr>
              <w:t>JP)</w:t>
            </w:r>
          </w:p>
        </w:tc>
        <w:tc>
          <w:tcPr>
            <w:tcW w:w="7796" w:type="dxa"/>
            <w:gridSpan w:val="2"/>
            <w:shd w:val="clear" w:color="auto" w:fill="auto"/>
          </w:tcPr>
          <w:p w14:paraId="3FEB774F" w14:textId="77777777" w:rsidR="00DC7B7C" w:rsidRPr="00A271ED" w:rsidRDefault="00DC7B7C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DC7B7C">
              <w:rPr>
                <w:rFonts w:ascii="Verdana" w:hAnsi="Verdana" w:cs="Arial"/>
              </w:rPr>
              <w:t>Independent member</w:t>
            </w:r>
          </w:p>
        </w:tc>
      </w:tr>
      <w:tr w:rsidR="006213A7" w:rsidRPr="00A271ED" w14:paraId="27DDF7C3" w14:textId="77777777" w:rsidTr="0003502B">
        <w:trPr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6BF7EA2F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ATTENDANCE</w:t>
            </w:r>
          </w:p>
        </w:tc>
        <w:tc>
          <w:tcPr>
            <w:tcW w:w="5386" w:type="dxa"/>
            <w:shd w:val="clear" w:color="auto" w:fill="D9D9D9" w:themeFill="background1" w:themeFillShade="D9"/>
          </w:tcPr>
          <w:p w14:paraId="20DFF7D9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DESIGNATION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14:paraId="4B341387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ORGANISATION</w:t>
            </w:r>
          </w:p>
        </w:tc>
      </w:tr>
      <w:tr w:rsidR="006213A7" w14:paraId="2C926B56" w14:textId="77777777" w:rsidTr="0003502B">
        <w:trPr>
          <w:jc w:val="center"/>
        </w:trPr>
        <w:tc>
          <w:tcPr>
            <w:tcW w:w="10910" w:type="dxa"/>
            <w:gridSpan w:val="3"/>
            <w:shd w:val="clear" w:color="auto" w:fill="D9D9D9" w:themeFill="background1" w:themeFillShade="D9"/>
          </w:tcPr>
          <w:p w14:paraId="0976C5E4" w14:textId="77777777" w:rsidR="006213A7" w:rsidRPr="00A271ED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ATTENDEES:</w:t>
            </w:r>
          </w:p>
        </w:tc>
      </w:tr>
      <w:tr w:rsidR="0006013C" w:rsidRPr="0006013C" w14:paraId="701CF8D1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082C7BDE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Neil Frow (NF)</w:t>
            </w:r>
          </w:p>
        </w:tc>
        <w:tc>
          <w:tcPr>
            <w:tcW w:w="5386" w:type="dxa"/>
            <w:shd w:val="clear" w:color="auto" w:fill="auto"/>
          </w:tcPr>
          <w:p w14:paraId="2D989AEA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Managing Director</w:t>
            </w:r>
          </w:p>
        </w:tc>
        <w:tc>
          <w:tcPr>
            <w:tcW w:w="2410" w:type="dxa"/>
            <w:shd w:val="clear" w:color="auto" w:fill="auto"/>
          </w:tcPr>
          <w:p w14:paraId="527BBD60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0B356B17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22826E2D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Margaret Foster (MF)</w:t>
            </w:r>
          </w:p>
        </w:tc>
        <w:tc>
          <w:tcPr>
            <w:tcW w:w="5386" w:type="dxa"/>
            <w:shd w:val="clear" w:color="auto" w:fill="auto"/>
          </w:tcPr>
          <w:p w14:paraId="00C97EC1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 Chair</w:t>
            </w:r>
          </w:p>
        </w:tc>
        <w:tc>
          <w:tcPr>
            <w:tcW w:w="2410" w:type="dxa"/>
            <w:shd w:val="clear" w:color="auto" w:fill="auto"/>
          </w:tcPr>
          <w:p w14:paraId="4D1073C0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0FE23A24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1B5A043C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Andy Butler (AB)</w:t>
            </w:r>
          </w:p>
        </w:tc>
        <w:tc>
          <w:tcPr>
            <w:tcW w:w="5386" w:type="dxa"/>
            <w:shd w:val="clear" w:color="auto" w:fill="auto"/>
          </w:tcPr>
          <w:p w14:paraId="67613215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Director of Finance &amp; Corporate Services</w:t>
            </w:r>
          </w:p>
        </w:tc>
        <w:tc>
          <w:tcPr>
            <w:tcW w:w="2410" w:type="dxa"/>
            <w:shd w:val="clear" w:color="auto" w:fill="auto"/>
          </w:tcPr>
          <w:p w14:paraId="16CB49FD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0ED8A63D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74DD38A3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Peter Stephenson (PS)</w:t>
            </w:r>
          </w:p>
        </w:tc>
        <w:tc>
          <w:tcPr>
            <w:tcW w:w="5386" w:type="dxa"/>
            <w:shd w:val="clear" w:color="auto" w:fill="auto"/>
          </w:tcPr>
          <w:p w14:paraId="65D2C2F1" w14:textId="77777777" w:rsidR="0006013C" w:rsidRPr="0006013C" w:rsidRDefault="0006013C" w:rsidP="0006013C">
            <w:pPr>
              <w:tabs>
                <w:tab w:val="left" w:pos="2867"/>
              </w:tabs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Head of Finance &amp; Business Improvement</w:t>
            </w:r>
          </w:p>
        </w:tc>
        <w:tc>
          <w:tcPr>
            <w:tcW w:w="2410" w:type="dxa"/>
            <w:shd w:val="clear" w:color="auto" w:fill="auto"/>
          </w:tcPr>
          <w:p w14:paraId="618D8FF5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B706E5" w:rsidRPr="0006013C" w14:paraId="250EB7E9" w14:textId="77777777" w:rsidTr="00267C6A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7118E9C8" w14:textId="04B0C0CA" w:rsidR="00B706E5" w:rsidRPr="0006013C" w:rsidRDefault="00437EE0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Linsay Payne </w:t>
            </w:r>
            <w:r w:rsidR="00530B3A">
              <w:rPr>
                <w:rFonts w:ascii="Verdana" w:hAnsi="Verdana" w:cs="Arial"/>
              </w:rPr>
              <w:t>(LP)</w:t>
            </w:r>
          </w:p>
        </w:tc>
        <w:tc>
          <w:tcPr>
            <w:tcW w:w="5386" w:type="dxa"/>
            <w:shd w:val="clear" w:color="auto" w:fill="FFFFFF" w:themeFill="background1"/>
          </w:tcPr>
          <w:p w14:paraId="63CD8F2C" w14:textId="01ED540E" w:rsidR="00B706E5" w:rsidRPr="0006013C" w:rsidRDefault="00267C6A" w:rsidP="0006013C">
            <w:pPr>
              <w:tabs>
                <w:tab w:val="left" w:pos="2867"/>
              </w:tabs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Deputy Director of Finance </w:t>
            </w:r>
          </w:p>
        </w:tc>
        <w:tc>
          <w:tcPr>
            <w:tcW w:w="2410" w:type="dxa"/>
            <w:shd w:val="clear" w:color="auto" w:fill="FFFFFF" w:themeFill="background1"/>
          </w:tcPr>
          <w:p w14:paraId="5FFA6C04" w14:textId="3AE2D9A5" w:rsidR="00B706E5" w:rsidRPr="0006013C" w:rsidRDefault="00EB3DB3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65860069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286E2BC8" w14:textId="77777777" w:rsidR="0006013C" w:rsidRPr="0006013C" w:rsidRDefault="005A4DC7" w:rsidP="005A4DC7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Carly Wilce</w:t>
            </w:r>
            <w:r w:rsidR="0006013C" w:rsidRPr="0006013C">
              <w:rPr>
                <w:rFonts w:ascii="Verdana" w:hAnsi="Verdana" w:cs="Arial"/>
              </w:rPr>
              <w:t xml:space="preserve"> (</w:t>
            </w:r>
            <w:r>
              <w:rPr>
                <w:rFonts w:ascii="Verdana" w:hAnsi="Verdana" w:cs="Arial"/>
              </w:rPr>
              <w:t>CW</w:t>
            </w:r>
            <w:r w:rsidR="0006013C" w:rsidRPr="0006013C">
              <w:rPr>
                <w:rFonts w:ascii="Verdana" w:hAnsi="Verdana" w:cs="Arial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25926549" w14:textId="77777777" w:rsidR="0006013C" w:rsidRPr="0006013C" w:rsidRDefault="005A4DC7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Interim </w:t>
            </w:r>
            <w:r w:rsidR="0006013C" w:rsidRPr="0006013C">
              <w:rPr>
                <w:rFonts w:ascii="Verdana" w:hAnsi="Verdana" w:cs="Arial"/>
              </w:rPr>
              <w:t>Corporate Services Manager</w:t>
            </w:r>
          </w:p>
        </w:tc>
        <w:tc>
          <w:tcPr>
            <w:tcW w:w="2410" w:type="dxa"/>
            <w:shd w:val="clear" w:color="auto" w:fill="auto"/>
          </w:tcPr>
          <w:p w14:paraId="7C445BE3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26B494E1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60CA9A2E" w14:textId="77777777" w:rsidR="0006013C" w:rsidRPr="0006013C" w:rsidRDefault="0006013C" w:rsidP="0006013C">
            <w:pPr>
              <w:tabs>
                <w:tab w:val="left" w:pos="5076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Simon Cookson (SC) </w:t>
            </w:r>
          </w:p>
        </w:tc>
        <w:tc>
          <w:tcPr>
            <w:tcW w:w="5386" w:type="dxa"/>
            <w:shd w:val="clear" w:color="auto" w:fill="auto"/>
          </w:tcPr>
          <w:p w14:paraId="5789AEFA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Director of Audit &amp; Assurance</w:t>
            </w:r>
          </w:p>
        </w:tc>
        <w:tc>
          <w:tcPr>
            <w:tcW w:w="2410" w:type="dxa"/>
            <w:shd w:val="clear" w:color="auto" w:fill="auto"/>
          </w:tcPr>
          <w:p w14:paraId="580A859C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144AD285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78C04218" w14:textId="21691F72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James Quance (</w:t>
            </w:r>
            <w:r w:rsidR="00EB53CA" w:rsidRPr="0006013C">
              <w:rPr>
                <w:rFonts w:ascii="Verdana" w:hAnsi="Verdana" w:cs="Arial"/>
              </w:rPr>
              <w:t xml:space="preserve">JQ)  </w:t>
            </w:r>
            <w:r w:rsidRPr="0006013C">
              <w:rPr>
                <w:rFonts w:ascii="Verdana" w:hAnsi="Verdana" w:cs="Arial"/>
              </w:rPr>
              <w:t xml:space="preserve">    </w:t>
            </w:r>
          </w:p>
        </w:tc>
        <w:tc>
          <w:tcPr>
            <w:tcW w:w="5386" w:type="dxa"/>
            <w:shd w:val="clear" w:color="auto" w:fill="auto"/>
          </w:tcPr>
          <w:p w14:paraId="02B48211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Head of Internal Audit</w:t>
            </w:r>
          </w:p>
        </w:tc>
        <w:tc>
          <w:tcPr>
            <w:tcW w:w="2410" w:type="dxa"/>
            <w:shd w:val="clear" w:color="auto" w:fill="auto"/>
          </w:tcPr>
          <w:p w14:paraId="61EE76A7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2E493F" w:rsidRPr="0006013C" w14:paraId="6384F29A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157AE760" w14:textId="77777777" w:rsidR="002E493F" w:rsidRPr="0006013C" w:rsidRDefault="002E493F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Sophie Corbett (SC)</w:t>
            </w:r>
          </w:p>
        </w:tc>
        <w:tc>
          <w:tcPr>
            <w:tcW w:w="5386" w:type="dxa"/>
            <w:shd w:val="clear" w:color="auto" w:fill="auto"/>
          </w:tcPr>
          <w:p w14:paraId="270B040D" w14:textId="77777777" w:rsidR="002E493F" w:rsidRPr="0006013C" w:rsidRDefault="00122636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Deputy Head of Internal Audit</w:t>
            </w:r>
          </w:p>
        </w:tc>
        <w:tc>
          <w:tcPr>
            <w:tcW w:w="2410" w:type="dxa"/>
            <w:shd w:val="clear" w:color="auto" w:fill="auto"/>
          </w:tcPr>
          <w:p w14:paraId="6CA726B6" w14:textId="77777777" w:rsidR="002E493F" w:rsidRPr="0006013C" w:rsidRDefault="002E493F" w:rsidP="0006013C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2AF89FCD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7E5BD9BB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Gareth Price (GP)</w:t>
            </w:r>
          </w:p>
        </w:tc>
        <w:tc>
          <w:tcPr>
            <w:tcW w:w="5386" w:type="dxa"/>
            <w:shd w:val="clear" w:color="auto" w:fill="auto"/>
          </w:tcPr>
          <w:p w14:paraId="24BCC855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Personal Assistant </w:t>
            </w:r>
          </w:p>
        </w:tc>
        <w:tc>
          <w:tcPr>
            <w:tcW w:w="2410" w:type="dxa"/>
            <w:shd w:val="clear" w:color="auto" w:fill="auto"/>
          </w:tcPr>
          <w:p w14:paraId="795E1FD8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NWSSP</w:t>
            </w:r>
          </w:p>
        </w:tc>
      </w:tr>
      <w:tr w:rsidR="0006013C" w:rsidRPr="0006013C" w14:paraId="4AC0184D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1F17388B" w14:textId="77777777" w:rsidR="0006013C" w:rsidRPr="0006013C" w:rsidRDefault="00467DE3" w:rsidP="00467DE3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Nigel Price</w:t>
            </w:r>
            <w:r w:rsidR="0006013C" w:rsidRPr="0006013C">
              <w:rPr>
                <w:rFonts w:ascii="Verdana" w:hAnsi="Verdana" w:cs="Arial"/>
              </w:rPr>
              <w:t xml:space="preserve"> (</w:t>
            </w:r>
            <w:r>
              <w:rPr>
                <w:rFonts w:ascii="Verdana" w:hAnsi="Verdana" w:cs="Arial"/>
              </w:rPr>
              <w:t>NP</w:t>
            </w:r>
            <w:r w:rsidR="0006013C" w:rsidRPr="0006013C">
              <w:rPr>
                <w:rFonts w:ascii="Verdana" w:hAnsi="Verdana" w:cs="Arial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58E0E165" w14:textId="77777777" w:rsidR="0006013C" w:rsidRPr="004278FB" w:rsidRDefault="0006013C" w:rsidP="0006013C">
            <w:pPr>
              <w:jc w:val="both"/>
              <w:rPr>
                <w:rFonts w:ascii="Verdana" w:hAnsi="Verdana" w:cs="Arial"/>
              </w:rPr>
            </w:pPr>
            <w:r w:rsidRPr="004278FB">
              <w:rPr>
                <w:rFonts w:ascii="Verdana" w:hAnsi="Verdana" w:cs="Arial"/>
              </w:rPr>
              <w:t>Local Counter Fraud Specialist</w:t>
            </w:r>
          </w:p>
        </w:tc>
        <w:tc>
          <w:tcPr>
            <w:tcW w:w="2410" w:type="dxa"/>
            <w:shd w:val="clear" w:color="auto" w:fill="auto"/>
          </w:tcPr>
          <w:p w14:paraId="4633C2AC" w14:textId="77777777" w:rsidR="0006013C" w:rsidRPr="004278FB" w:rsidRDefault="0006013C" w:rsidP="0006013C">
            <w:pPr>
              <w:rPr>
                <w:rFonts w:ascii="Verdana" w:hAnsi="Verdana" w:cs="Arial"/>
              </w:rPr>
            </w:pPr>
            <w:r w:rsidRPr="004278FB">
              <w:rPr>
                <w:rFonts w:ascii="Verdana" w:hAnsi="Verdana" w:cs="Arial"/>
              </w:rPr>
              <w:t>Cardiff and Vale UHB</w:t>
            </w:r>
          </w:p>
        </w:tc>
      </w:tr>
      <w:tr w:rsidR="0006013C" w:rsidRPr="0006013C" w14:paraId="2FC3D553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792D193D" w14:textId="77777777" w:rsidR="0006013C" w:rsidRPr="0006013C" w:rsidRDefault="0006013C" w:rsidP="0006013C">
            <w:pPr>
              <w:tabs>
                <w:tab w:val="left" w:pos="3544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Mark Osland (MO)</w:t>
            </w:r>
          </w:p>
        </w:tc>
        <w:tc>
          <w:tcPr>
            <w:tcW w:w="5386" w:type="dxa"/>
            <w:shd w:val="clear" w:color="auto" w:fill="auto"/>
          </w:tcPr>
          <w:p w14:paraId="522E3012" w14:textId="77777777" w:rsidR="0006013C" w:rsidRPr="0006013C" w:rsidRDefault="0006013C" w:rsidP="0006013C">
            <w:pPr>
              <w:tabs>
                <w:tab w:val="left" w:pos="2867"/>
              </w:tabs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 xml:space="preserve">Director of Finance </w:t>
            </w:r>
          </w:p>
        </w:tc>
        <w:tc>
          <w:tcPr>
            <w:tcW w:w="2410" w:type="dxa"/>
            <w:shd w:val="clear" w:color="auto" w:fill="auto"/>
          </w:tcPr>
          <w:p w14:paraId="50F70691" w14:textId="77777777" w:rsidR="0006013C" w:rsidRPr="0006013C" w:rsidRDefault="0006013C" w:rsidP="0006013C">
            <w:pPr>
              <w:jc w:val="both"/>
              <w:rPr>
                <w:rFonts w:ascii="Verdana" w:hAnsi="Verdana" w:cs="Arial"/>
              </w:rPr>
            </w:pPr>
            <w:r w:rsidRPr="0006013C">
              <w:rPr>
                <w:rFonts w:ascii="Verdana" w:hAnsi="Verdana" w:cs="Arial"/>
              </w:rPr>
              <w:t>Velindre</w:t>
            </w:r>
          </w:p>
        </w:tc>
      </w:tr>
      <w:tr w:rsidR="004E7993" w:rsidRPr="0006013C" w14:paraId="549C6215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06DB932B" w14:textId="77777777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>Steve Wyndham (SW)</w:t>
            </w:r>
          </w:p>
        </w:tc>
        <w:tc>
          <w:tcPr>
            <w:tcW w:w="5386" w:type="dxa"/>
            <w:shd w:val="clear" w:color="auto" w:fill="auto"/>
          </w:tcPr>
          <w:p w14:paraId="30A98D12" w14:textId="77777777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>Audit Representative</w:t>
            </w:r>
          </w:p>
        </w:tc>
        <w:tc>
          <w:tcPr>
            <w:tcW w:w="2410" w:type="dxa"/>
            <w:shd w:val="clear" w:color="auto" w:fill="auto"/>
          </w:tcPr>
          <w:p w14:paraId="7395CB12" w14:textId="77777777" w:rsidR="004E7993" w:rsidRPr="004E7993" w:rsidRDefault="004E7993" w:rsidP="004E7993">
            <w:pPr>
              <w:rPr>
                <w:rFonts w:ascii="Verdana" w:hAnsi="Verdana" w:cs="Arial"/>
              </w:rPr>
            </w:pPr>
            <w:r w:rsidRPr="004E7993">
              <w:rPr>
                <w:rFonts w:ascii="Verdana" w:hAnsi="Verdana" w:cs="Arial"/>
              </w:rPr>
              <w:t xml:space="preserve">Audit </w:t>
            </w:r>
            <w:r w:rsidR="000E426D">
              <w:rPr>
                <w:rFonts w:ascii="Verdana" w:hAnsi="Verdana" w:cs="Arial"/>
              </w:rPr>
              <w:t>Wales</w:t>
            </w:r>
            <w:r w:rsidRPr="004E7993">
              <w:rPr>
                <w:rFonts w:ascii="Verdana" w:hAnsi="Verdana" w:cs="Arial"/>
              </w:rPr>
              <w:t xml:space="preserve"> </w:t>
            </w:r>
          </w:p>
        </w:tc>
      </w:tr>
      <w:tr w:rsidR="004B3382" w:rsidRPr="0006013C" w14:paraId="63BC5B04" w14:textId="77777777" w:rsidTr="0003502B">
        <w:trPr>
          <w:jc w:val="center"/>
        </w:trPr>
        <w:tc>
          <w:tcPr>
            <w:tcW w:w="3114" w:type="dxa"/>
            <w:shd w:val="clear" w:color="auto" w:fill="auto"/>
          </w:tcPr>
          <w:p w14:paraId="14A1D933" w14:textId="01DCEF12" w:rsidR="004B3382" w:rsidDel="00F96CB9" w:rsidRDefault="003E5094" w:rsidP="000566C3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Graham Davies </w:t>
            </w:r>
            <w:r w:rsidR="00EA02BB">
              <w:rPr>
                <w:rFonts w:ascii="Verdana" w:hAnsi="Verdana"/>
              </w:rPr>
              <w:t>(GD -</w:t>
            </w:r>
            <w:r>
              <w:rPr>
                <w:rFonts w:ascii="Verdana" w:hAnsi="Verdana"/>
              </w:rPr>
              <w:t xml:space="preserve"> item </w:t>
            </w:r>
            <w:r w:rsidR="000F3D26">
              <w:rPr>
                <w:rFonts w:ascii="Verdana" w:hAnsi="Verdana"/>
              </w:rPr>
              <w:t>3.2</w:t>
            </w:r>
            <w:r>
              <w:rPr>
                <w:rFonts w:ascii="Verdana" w:hAnsi="Verdana"/>
              </w:rPr>
              <w:t xml:space="preserve"> only</w:t>
            </w:r>
            <w:r w:rsidR="00EA02BB">
              <w:rPr>
                <w:rFonts w:ascii="Verdana" w:hAnsi="Verdana"/>
              </w:rPr>
              <w:t>)</w:t>
            </w:r>
            <w:r>
              <w:rPr>
                <w:rFonts w:ascii="Verdana" w:hAnsi="Verdana"/>
              </w:rPr>
              <w:t xml:space="preserve"> </w:t>
            </w:r>
            <w:r w:rsidR="002F636A">
              <w:rPr>
                <w:rFonts w:ascii="Verdana" w:hAnsi="Verdana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20162955" w14:textId="4A985548" w:rsidR="004B3382" w:rsidRPr="004E7993" w:rsidRDefault="001F7B27" w:rsidP="000E426D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Assistant Director </w:t>
            </w:r>
            <w:r w:rsidR="004B3382">
              <w:rPr>
                <w:rFonts w:ascii="Verdana" w:hAnsi="Verdana" w:cs="Arial"/>
              </w:rPr>
              <w:t xml:space="preserve">Procurement Services </w:t>
            </w:r>
          </w:p>
        </w:tc>
        <w:tc>
          <w:tcPr>
            <w:tcW w:w="2410" w:type="dxa"/>
            <w:shd w:val="clear" w:color="auto" w:fill="auto"/>
          </w:tcPr>
          <w:p w14:paraId="0D3C7760" w14:textId="77777777" w:rsidR="004B3382" w:rsidRPr="004E7993" w:rsidRDefault="008502FE" w:rsidP="000E426D">
            <w:pPr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NWSSP</w:t>
            </w:r>
          </w:p>
        </w:tc>
      </w:tr>
    </w:tbl>
    <w:p w14:paraId="4BFC8AAF" w14:textId="77777777" w:rsidR="003C477A" w:rsidRDefault="003C477A" w:rsidP="00EE551C">
      <w:pPr>
        <w:tabs>
          <w:tab w:val="left" w:pos="5280"/>
        </w:tabs>
        <w:ind w:left="2880" w:hanging="2029"/>
        <w:rPr>
          <w:rFonts w:ascii="Verdana" w:hAnsi="Verdana" w:cs="Arial"/>
        </w:rPr>
      </w:pPr>
    </w:p>
    <w:tbl>
      <w:tblPr>
        <w:tblW w:w="11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6"/>
        <w:gridCol w:w="8217"/>
        <w:gridCol w:w="1435"/>
      </w:tblGrid>
      <w:tr w:rsidR="00CF01C6" w:rsidRPr="00B0350A" w14:paraId="1F251442" w14:textId="77777777" w:rsidTr="00EE551C">
        <w:trPr>
          <w:trHeight w:val="275"/>
          <w:tblHeader/>
          <w:jc w:val="center"/>
        </w:trPr>
        <w:tc>
          <w:tcPr>
            <w:tcW w:w="1366" w:type="dxa"/>
            <w:tcBorders>
              <w:bottom w:val="single" w:sz="4" w:space="0" w:color="auto"/>
            </w:tcBorders>
          </w:tcPr>
          <w:p w14:paraId="32613A6F" w14:textId="77777777" w:rsidR="00CF01C6" w:rsidRPr="00B0350A" w:rsidRDefault="0004313D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Item</w:t>
            </w:r>
          </w:p>
        </w:tc>
        <w:tc>
          <w:tcPr>
            <w:tcW w:w="8217" w:type="dxa"/>
            <w:tcBorders>
              <w:bottom w:val="single" w:sz="4" w:space="0" w:color="auto"/>
            </w:tcBorders>
          </w:tcPr>
          <w:p w14:paraId="570B8C84" w14:textId="77777777" w:rsidR="00C15218" w:rsidRPr="00B0350A" w:rsidRDefault="00C15218" w:rsidP="009D44E1">
            <w:pPr>
              <w:jc w:val="both"/>
              <w:rPr>
                <w:rFonts w:ascii="Verdana" w:hAnsi="Verdana" w:cs="Arial"/>
                <w:b/>
              </w:rPr>
            </w:pPr>
          </w:p>
        </w:tc>
        <w:tc>
          <w:tcPr>
            <w:tcW w:w="1435" w:type="dxa"/>
            <w:tcBorders>
              <w:bottom w:val="single" w:sz="4" w:space="0" w:color="auto"/>
            </w:tcBorders>
          </w:tcPr>
          <w:p w14:paraId="711A75C6" w14:textId="77777777" w:rsidR="00CF01C6" w:rsidRPr="00B0350A" w:rsidRDefault="00406829" w:rsidP="009D44E1">
            <w:pPr>
              <w:jc w:val="both"/>
              <w:rPr>
                <w:rFonts w:ascii="Verdana" w:hAnsi="Verdana" w:cs="Arial"/>
                <w:b/>
              </w:rPr>
            </w:pPr>
            <w:r w:rsidRPr="00B0350A">
              <w:rPr>
                <w:rFonts w:ascii="Verdana" w:hAnsi="Verdana" w:cs="Arial"/>
                <w:b/>
              </w:rPr>
              <w:t>Action</w:t>
            </w:r>
          </w:p>
        </w:tc>
      </w:tr>
      <w:tr w:rsidR="00F57C56" w:rsidRPr="00B0350A" w14:paraId="6F7E13FC" w14:textId="77777777" w:rsidTr="00C14970">
        <w:trPr>
          <w:jc w:val="center"/>
        </w:trPr>
        <w:tc>
          <w:tcPr>
            <w:tcW w:w="11018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6C86EE08" w14:textId="77777777" w:rsidR="00F57C56" w:rsidRPr="007C0C71" w:rsidRDefault="00F57C56" w:rsidP="00FB190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 w:rsidRPr="007C0C71">
              <w:rPr>
                <w:rFonts w:ascii="Verdana" w:hAnsi="Verdana" w:cs="Arial"/>
                <w:b/>
              </w:rPr>
              <w:t>STANDARD BUSINESS</w:t>
            </w:r>
          </w:p>
          <w:p w14:paraId="0F66A2BE" w14:textId="77777777" w:rsidR="00F57C56" w:rsidRPr="00B0350A" w:rsidRDefault="00F57C56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366557" w:rsidRPr="00B0350A" w14:paraId="7B4DA511" w14:textId="77777777" w:rsidTr="00C14970">
        <w:trPr>
          <w:jc w:val="center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196E4" w14:textId="77777777" w:rsidR="00366557" w:rsidRPr="00AF5959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.1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969BD8" w14:textId="77777777" w:rsidR="00F54260" w:rsidRDefault="00F54260" w:rsidP="003D6501">
            <w:pPr>
              <w:pStyle w:val="Default"/>
              <w:jc w:val="both"/>
              <w:rPr>
                <w:rFonts w:ascii="Verdana" w:hAnsi="Verdana"/>
                <w:b/>
              </w:rPr>
            </w:pPr>
            <w:r w:rsidRPr="00F54260">
              <w:rPr>
                <w:rFonts w:ascii="Verdana" w:hAnsi="Verdana"/>
                <w:b/>
              </w:rPr>
              <w:t>Welcome and Opening Remarks</w:t>
            </w:r>
          </w:p>
          <w:p w14:paraId="25E58057" w14:textId="3F8BFAF5" w:rsidR="001F43A3" w:rsidRPr="004D4BA5" w:rsidRDefault="0011525A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="00582CA1">
              <w:rPr>
                <w:rFonts w:ascii="Verdana" w:hAnsi="Verdana"/>
              </w:rPr>
              <w:t xml:space="preserve">welcomed </w:t>
            </w:r>
            <w:r w:rsidR="00620F9F">
              <w:rPr>
                <w:rFonts w:ascii="Verdana" w:hAnsi="Verdana"/>
              </w:rPr>
              <w:t>C</w:t>
            </w:r>
            <w:r w:rsidR="007D16AD">
              <w:rPr>
                <w:rFonts w:ascii="Verdana" w:hAnsi="Verdana"/>
              </w:rPr>
              <w:t>ommittee members</w:t>
            </w:r>
            <w:r w:rsidR="00582CA1">
              <w:rPr>
                <w:rFonts w:ascii="Verdana" w:hAnsi="Verdana"/>
              </w:rPr>
              <w:t xml:space="preserve"> to </w:t>
            </w:r>
            <w:r w:rsidR="00795162">
              <w:rPr>
                <w:rFonts w:ascii="Verdana" w:hAnsi="Verdana"/>
              </w:rPr>
              <w:t>the</w:t>
            </w:r>
            <w:r w:rsidR="00244863">
              <w:rPr>
                <w:rFonts w:ascii="Verdana" w:hAnsi="Verdana"/>
              </w:rPr>
              <w:t xml:space="preserve"> </w:t>
            </w:r>
            <w:r w:rsidR="003E5094">
              <w:rPr>
                <w:rFonts w:ascii="Verdana" w:hAnsi="Verdana"/>
              </w:rPr>
              <w:t>June</w:t>
            </w:r>
            <w:r w:rsidR="008D3B39" w:rsidRPr="00C4466B">
              <w:rPr>
                <w:rFonts w:ascii="Verdana" w:hAnsi="Verdana"/>
              </w:rPr>
              <w:t xml:space="preserve"> </w:t>
            </w:r>
            <w:r w:rsidR="00C4466B" w:rsidRPr="00C4466B">
              <w:rPr>
                <w:rFonts w:ascii="Verdana" w:hAnsi="Verdana"/>
              </w:rPr>
              <w:t>2021</w:t>
            </w:r>
            <w:r w:rsidR="00A313FF">
              <w:rPr>
                <w:rFonts w:ascii="Verdana" w:hAnsi="Verdana"/>
              </w:rPr>
              <w:t xml:space="preserve"> A</w:t>
            </w:r>
            <w:r w:rsidR="00582CA1">
              <w:rPr>
                <w:rFonts w:ascii="Verdana" w:hAnsi="Verdana"/>
              </w:rPr>
              <w:t xml:space="preserve">udit Committee </w:t>
            </w:r>
            <w:r w:rsidR="00B804DB" w:rsidRPr="00781FD8">
              <w:rPr>
                <w:rFonts w:ascii="Verdana" w:hAnsi="Verdana"/>
              </w:rPr>
              <w:t>meeting</w:t>
            </w:r>
            <w:r w:rsidR="006213A7" w:rsidRPr="00781FD8">
              <w:rPr>
                <w:rFonts w:ascii="Verdana" w:hAnsi="Verdana"/>
              </w:rPr>
              <w:t xml:space="preserve"> </w:t>
            </w:r>
            <w:r w:rsidR="006213A7" w:rsidRPr="00AA2AE0">
              <w:rPr>
                <w:rFonts w:ascii="Verdana" w:hAnsi="Verdana"/>
                <w:color w:val="auto"/>
              </w:rPr>
              <w:t>and</w:t>
            </w:r>
            <w:r w:rsidR="00924322" w:rsidRPr="00AA2AE0">
              <w:rPr>
                <w:rFonts w:ascii="Verdana" w:hAnsi="Verdana"/>
                <w:color w:val="auto"/>
              </w:rPr>
              <w:t xml:space="preserve"> in particular </w:t>
            </w:r>
            <w:r w:rsidR="004B3F25" w:rsidRPr="00AA2AE0">
              <w:rPr>
                <w:rFonts w:ascii="Verdana" w:hAnsi="Verdana"/>
                <w:color w:val="auto"/>
              </w:rPr>
              <w:t>Graham Davies</w:t>
            </w:r>
            <w:r w:rsidR="00924322" w:rsidRPr="00AA2AE0">
              <w:rPr>
                <w:rFonts w:ascii="Verdana" w:hAnsi="Verdana"/>
                <w:color w:val="auto"/>
              </w:rPr>
              <w:t xml:space="preserve">, </w:t>
            </w:r>
            <w:r w:rsidR="004B3F25" w:rsidRPr="00AA2AE0">
              <w:rPr>
                <w:rFonts w:ascii="Verdana" w:hAnsi="Verdana"/>
                <w:color w:val="auto"/>
              </w:rPr>
              <w:t>who was here to present</w:t>
            </w:r>
            <w:r w:rsidR="00167083" w:rsidRPr="00AA2AE0">
              <w:rPr>
                <w:rFonts w:ascii="Verdana" w:hAnsi="Verdana"/>
                <w:color w:val="auto"/>
              </w:rPr>
              <w:t xml:space="preserve"> </w:t>
            </w:r>
            <w:r w:rsidR="0049771C" w:rsidRPr="00AA2AE0">
              <w:rPr>
                <w:rFonts w:ascii="Verdana" w:hAnsi="Verdana"/>
                <w:color w:val="auto"/>
              </w:rPr>
              <w:t>the stocktake report.</w:t>
            </w:r>
            <w:r w:rsidR="004B3F25" w:rsidRPr="00AA2AE0">
              <w:rPr>
                <w:rFonts w:ascii="Verdana" w:hAnsi="Verdana"/>
                <w:color w:val="auto"/>
              </w:rPr>
              <w:t xml:space="preserve"> 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5F65" w14:textId="77777777" w:rsidR="00D53A1B" w:rsidRPr="003D6501" w:rsidRDefault="00D53A1B" w:rsidP="003D6501">
            <w:pPr>
              <w:jc w:val="center"/>
              <w:rPr>
                <w:rFonts w:ascii="Verdana" w:hAnsi="Verdana" w:cs="Arial"/>
                <w:b/>
              </w:rPr>
            </w:pPr>
          </w:p>
        </w:tc>
      </w:tr>
      <w:tr w:rsidR="00E16FF8" w:rsidRPr="00B0350A" w14:paraId="23944C1A" w14:textId="77777777" w:rsidTr="00C14970">
        <w:trPr>
          <w:jc w:val="center"/>
        </w:trPr>
        <w:tc>
          <w:tcPr>
            <w:tcW w:w="1366" w:type="dxa"/>
            <w:tcBorders>
              <w:top w:val="single" w:sz="4" w:space="0" w:color="auto"/>
              <w:right w:val="single" w:sz="4" w:space="0" w:color="auto"/>
            </w:tcBorders>
          </w:tcPr>
          <w:p w14:paraId="6CC27549" w14:textId="77777777" w:rsidR="00E16FF8" w:rsidRPr="00B0350A" w:rsidRDefault="00860622" w:rsidP="009D44E1">
            <w:pPr>
              <w:jc w:val="both"/>
              <w:rPr>
                <w:rFonts w:ascii="Verdana" w:hAnsi="Verdana" w:cs="Arial"/>
                <w:b/>
              </w:rPr>
            </w:pPr>
            <w:r>
              <w:br w:type="page"/>
            </w:r>
            <w:r w:rsidR="006213A7"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.2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A51F3" w14:textId="77777777" w:rsidR="00E16FF8" w:rsidRDefault="00E16FF8" w:rsidP="009D44E1">
            <w:pPr>
              <w:jc w:val="both"/>
              <w:rPr>
                <w:rFonts w:ascii="Verdana" w:hAnsi="Verdana" w:cs="Arial"/>
                <w:b/>
              </w:rPr>
            </w:pPr>
            <w:r w:rsidRPr="00A271ED">
              <w:rPr>
                <w:rFonts w:ascii="Verdana" w:hAnsi="Verdana" w:cs="Arial"/>
                <w:b/>
              </w:rPr>
              <w:t>Apologies</w:t>
            </w:r>
          </w:p>
          <w:p w14:paraId="3BC6CECA" w14:textId="77777777" w:rsidR="007D16AD" w:rsidRDefault="007D16AD" w:rsidP="009D44E1">
            <w:pPr>
              <w:jc w:val="both"/>
              <w:rPr>
                <w:rFonts w:ascii="Verdana" w:hAnsi="Verdana" w:cs="Arial"/>
              </w:rPr>
            </w:pPr>
            <w:r w:rsidRPr="00A271ED">
              <w:rPr>
                <w:rFonts w:ascii="Verdana" w:hAnsi="Verdana" w:cs="Arial"/>
              </w:rPr>
              <w:t>Apologies were received from:</w:t>
            </w:r>
          </w:p>
          <w:p w14:paraId="54F7EA6E" w14:textId="6DBC0A8B" w:rsidR="001126E4" w:rsidRPr="00A43DD3" w:rsidRDefault="00A271ED" w:rsidP="0006013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b/>
              </w:rPr>
            </w:pPr>
            <w:r w:rsidRPr="00A43DD3">
              <w:rPr>
                <w:rFonts w:ascii="Verdana" w:hAnsi="Verdana" w:cs="Arial"/>
              </w:rPr>
              <w:t>Steve Ham, Chief Executive</w:t>
            </w:r>
            <w:r w:rsidR="004D03CA" w:rsidRPr="00A43DD3">
              <w:rPr>
                <w:rFonts w:ascii="Verdana" w:hAnsi="Verdana" w:cs="Arial"/>
              </w:rPr>
              <w:t xml:space="preserve">, </w:t>
            </w:r>
            <w:r w:rsidRPr="00A43DD3">
              <w:rPr>
                <w:rFonts w:ascii="Verdana" w:hAnsi="Verdana" w:cs="Arial"/>
              </w:rPr>
              <w:t>Velindre University NHS Trust</w:t>
            </w:r>
            <w:r w:rsidR="002D4B0F" w:rsidRPr="00A43DD3">
              <w:rPr>
                <w:rFonts w:ascii="Verdana" w:hAnsi="Verdana" w:cs="Arial"/>
              </w:rPr>
              <w:t>;</w:t>
            </w:r>
            <w:r w:rsidR="009F7E6A" w:rsidRPr="00A43DD3">
              <w:rPr>
                <w:rFonts w:ascii="Verdana" w:hAnsi="Verdana" w:cs="Arial"/>
              </w:rPr>
              <w:t xml:space="preserve"> </w:t>
            </w:r>
          </w:p>
          <w:p w14:paraId="4FA348C2" w14:textId="2D14B61B" w:rsidR="00AA2AE0" w:rsidRPr="00A43DD3" w:rsidRDefault="001D6297" w:rsidP="0006013C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  <w:b/>
              </w:rPr>
            </w:pPr>
            <w:r w:rsidRPr="00A43DD3">
              <w:rPr>
                <w:rFonts w:ascii="Verdana" w:hAnsi="Verdana" w:cs="Arial"/>
              </w:rPr>
              <w:lastRenderedPageBreak/>
              <w:t>Craig</w:t>
            </w:r>
            <w:r w:rsidR="001126E4" w:rsidRPr="00A43DD3">
              <w:rPr>
                <w:rFonts w:ascii="Verdana" w:hAnsi="Verdana" w:cs="Arial"/>
              </w:rPr>
              <w:t xml:space="preserve"> Greenstock, Local Counter Fraud</w:t>
            </w:r>
            <w:r w:rsidR="00B44E36" w:rsidRPr="00A43DD3">
              <w:rPr>
                <w:rFonts w:ascii="Verdana" w:hAnsi="Verdana" w:cs="Arial"/>
              </w:rPr>
              <w:t xml:space="preserve"> Specialist</w:t>
            </w:r>
            <w:r w:rsidR="00AA2AE0" w:rsidRPr="00A43DD3">
              <w:rPr>
                <w:rFonts w:ascii="Verdana" w:hAnsi="Verdana" w:cs="Arial"/>
              </w:rPr>
              <w:t>; and</w:t>
            </w:r>
          </w:p>
          <w:p w14:paraId="277A9B60" w14:textId="488C6DF5" w:rsidR="002D4B0F" w:rsidRPr="002D4B0F" w:rsidRDefault="00CD0BA2" w:rsidP="00C86788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Verdana" w:hAnsi="Verdana" w:cs="Arial"/>
              </w:rPr>
            </w:pPr>
            <w:r w:rsidRPr="00A43DD3">
              <w:rPr>
                <w:rFonts w:ascii="Verdana" w:hAnsi="Verdana" w:cs="Arial"/>
              </w:rPr>
              <w:t>Lauren Fear</w:t>
            </w:r>
            <w:r w:rsidR="00AA2AE0" w:rsidRPr="00A43DD3">
              <w:rPr>
                <w:rFonts w:ascii="Verdana" w:hAnsi="Verdana" w:cs="Arial"/>
              </w:rPr>
              <w:t xml:space="preserve">, </w:t>
            </w:r>
            <w:r w:rsidR="00A43DD3" w:rsidRPr="00A43DD3">
              <w:rPr>
                <w:rFonts w:ascii="Verdana" w:hAnsi="Verdana" w:cs="Arial"/>
              </w:rPr>
              <w:t>Director of Corporate Governance</w:t>
            </w:r>
            <w:r w:rsidR="00A836CE">
              <w:rPr>
                <w:rFonts w:ascii="Verdana" w:hAnsi="Verdana" w:cs="Arial"/>
              </w:rPr>
              <w:t>, Velindre University NHS Trust</w:t>
            </w:r>
            <w:r w:rsidR="00A43DD3" w:rsidRPr="00A43DD3">
              <w:rPr>
                <w:rFonts w:ascii="Verdana" w:hAnsi="Verdana" w:cs="Arial"/>
              </w:rPr>
              <w:t>.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</w:tcBorders>
          </w:tcPr>
          <w:p w14:paraId="25A77084" w14:textId="77777777" w:rsidR="00E16FF8" w:rsidRPr="00B0350A" w:rsidRDefault="00E16FF8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B66706" w:rsidRPr="00B0350A" w14:paraId="5E5AE50C" w14:textId="77777777" w:rsidTr="007C7DE1">
        <w:trPr>
          <w:jc w:val="center"/>
        </w:trPr>
        <w:tc>
          <w:tcPr>
            <w:tcW w:w="1366" w:type="dxa"/>
            <w:tcBorders>
              <w:right w:val="single" w:sz="4" w:space="0" w:color="auto"/>
            </w:tcBorders>
          </w:tcPr>
          <w:p w14:paraId="0B383440" w14:textId="77777777" w:rsidR="00B6670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.3</w:t>
            </w:r>
          </w:p>
        </w:tc>
        <w:tc>
          <w:tcPr>
            <w:tcW w:w="8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93493" w14:textId="77777777" w:rsidR="00B66706" w:rsidRDefault="00B66706" w:rsidP="009D44E1">
            <w:pPr>
              <w:jc w:val="both"/>
              <w:rPr>
                <w:rFonts w:ascii="Verdana" w:hAnsi="Verdana" w:cs="Arial"/>
                <w:b/>
              </w:rPr>
            </w:pPr>
            <w:r w:rsidRPr="00B0350A">
              <w:rPr>
                <w:rFonts w:ascii="Verdana" w:hAnsi="Verdana" w:cs="Arial"/>
                <w:b/>
              </w:rPr>
              <w:t xml:space="preserve">Declarations of Interest </w:t>
            </w:r>
          </w:p>
          <w:p w14:paraId="5BA29D27" w14:textId="77777777" w:rsidR="00A01406" w:rsidRPr="00B0350A" w:rsidRDefault="007D16AD" w:rsidP="00C50B23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 xml:space="preserve">No declarations were received. </w:t>
            </w:r>
          </w:p>
        </w:tc>
        <w:tc>
          <w:tcPr>
            <w:tcW w:w="1435" w:type="dxa"/>
            <w:tcBorders>
              <w:left w:val="single" w:sz="4" w:space="0" w:color="auto"/>
            </w:tcBorders>
          </w:tcPr>
          <w:p w14:paraId="0873D263" w14:textId="77777777" w:rsidR="00B66706" w:rsidRPr="00B0350A" w:rsidRDefault="00B66706" w:rsidP="009D44E1">
            <w:pPr>
              <w:jc w:val="both"/>
              <w:rPr>
                <w:rFonts w:ascii="Verdana" w:hAnsi="Verdana" w:cs="Arial"/>
              </w:rPr>
            </w:pPr>
          </w:p>
        </w:tc>
      </w:tr>
      <w:tr w:rsidR="00CF01C6" w:rsidRPr="00B0350A" w14:paraId="762108FA" w14:textId="77777777" w:rsidTr="007C7DE1">
        <w:trPr>
          <w:trHeight w:val="247"/>
          <w:jc w:val="center"/>
        </w:trPr>
        <w:tc>
          <w:tcPr>
            <w:tcW w:w="1366" w:type="dxa"/>
            <w:shd w:val="clear" w:color="auto" w:fill="auto"/>
          </w:tcPr>
          <w:p w14:paraId="6011E954" w14:textId="77777777" w:rsidR="00CF01C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.4</w:t>
            </w:r>
          </w:p>
        </w:tc>
        <w:tc>
          <w:tcPr>
            <w:tcW w:w="8217" w:type="dxa"/>
            <w:tcBorders>
              <w:top w:val="single" w:sz="4" w:space="0" w:color="auto"/>
            </w:tcBorders>
            <w:shd w:val="clear" w:color="auto" w:fill="auto"/>
          </w:tcPr>
          <w:p w14:paraId="2A3131E7" w14:textId="4DF843F5" w:rsidR="00333006" w:rsidRPr="008D3B39" w:rsidRDefault="00333006" w:rsidP="009D44E1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A271ED">
              <w:rPr>
                <w:rFonts w:ascii="Verdana" w:hAnsi="Verdana"/>
                <w:b/>
                <w:bCs/>
              </w:rPr>
              <w:t xml:space="preserve">Minutes </w:t>
            </w:r>
            <w:r w:rsidR="007C0C71">
              <w:rPr>
                <w:rFonts w:ascii="Verdana" w:hAnsi="Verdana"/>
                <w:b/>
                <w:bCs/>
              </w:rPr>
              <w:t>of</w:t>
            </w:r>
            <w:r w:rsidRPr="00A271ED">
              <w:rPr>
                <w:rFonts w:ascii="Verdana" w:hAnsi="Verdana"/>
                <w:b/>
                <w:bCs/>
              </w:rPr>
              <w:t xml:space="preserve"> </w:t>
            </w:r>
            <w:r w:rsidR="00A06C58">
              <w:rPr>
                <w:rFonts w:ascii="Verdana" w:hAnsi="Verdana"/>
                <w:b/>
                <w:bCs/>
              </w:rPr>
              <w:t>M</w:t>
            </w:r>
            <w:r w:rsidRPr="00A271ED">
              <w:rPr>
                <w:rFonts w:ascii="Verdana" w:hAnsi="Verdana"/>
                <w:b/>
                <w:bCs/>
              </w:rPr>
              <w:t xml:space="preserve">eeting </w:t>
            </w:r>
            <w:r w:rsidR="007C0C71">
              <w:rPr>
                <w:rFonts w:ascii="Verdana" w:hAnsi="Verdana"/>
                <w:b/>
                <w:bCs/>
              </w:rPr>
              <w:t xml:space="preserve">held on </w:t>
            </w:r>
            <w:r w:rsidR="00FA7B2D" w:rsidRPr="002F2BC9">
              <w:rPr>
                <w:rFonts w:ascii="Verdana" w:hAnsi="Verdana"/>
                <w:b/>
                <w:bCs/>
              </w:rPr>
              <w:t>2</w:t>
            </w:r>
            <w:r w:rsidR="003E5094">
              <w:rPr>
                <w:rFonts w:ascii="Verdana" w:hAnsi="Verdana"/>
                <w:b/>
                <w:bCs/>
              </w:rPr>
              <w:t>0</w:t>
            </w:r>
            <w:r w:rsidR="0006013C" w:rsidRPr="002F2BC9">
              <w:rPr>
                <w:rFonts w:ascii="Verdana" w:hAnsi="Verdana"/>
                <w:b/>
                <w:bCs/>
              </w:rPr>
              <w:t xml:space="preserve"> </w:t>
            </w:r>
            <w:r w:rsidR="003E5094">
              <w:rPr>
                <w:rFonts w:ascii="Verdana" w:hAnsi="Verdana"/>
                <w:b/>
                <w:bCs/>
              </w:rPr>
              <w:t>April</w:t>
            </w:r>
            <w:r w:rsidR="00411EBE" w:rsidRPr="008D3B39">
              <w:rPr>
                <w:rFonts w:ascii="Verdana" w:hAnsi="Verdana"/>
                <w:b/>
                <w:bCs/>
              </w:rPr>
              <w:t xml:space="preserve"> </w:t>
            </w:r>
            <w:r w:rsidR="006213A7" w:rsidRPr="008D3B39">
              <w:rPr>
                <w:rFonts w:ascii="Verdana" w:hAnsi="Verdana"/>
                <w:b/>
                <w:bCs/>
              </w:rPr>
              <w:t>202</w:t>
            </w:r>
            <w:r w:rsidR="00411EBE" w:rsidRPr="008D3B39">
              <w:rPr>
                <w:rFonts w:ascii="Verdana" w:hAnsi="Verdana"/>
                <w:b/>
                <w:bCs/>
              </w:rPr>
              <w:t>1</w:t>
            </w:r>
          </w:p>
          <w:p w14:paraId="3C544475" w14:textId="71B67931" w:rsidR="001F43A3" w:rsidRDefault="0006013C" w:rsidP="00C50B23">
            <w:pPr>
              <w:jc w:val="both"/>
              <w:rPr>
                <w:rFonts w:ascii="Verdana" w:hAnsi="Verdana" w:cs="Arial"/>
              </w:rPr>
            </w:pPr>
            <w:r w:rsidRPr="008D3B39">
              <w:rPr>
                <w:rFonts w:ascii="Verdana" w:hAnsi="Verdana" w:cs="Arial"/>
              </w:rPr>
              <w:t>The minutes</w:t>
            </w:r>
            <w:r w:rsidR="001F43A3" w:rsidRPr="008D3B39">
              <w:rPr>
                <w:rFonts w:ascii="Verdana" w:hAnsi="Verdana" w:cs="Arial"/>
              </w:rPr>
              <w:t xml:space="preserve"> </w:t>
            </w:r>
            <w:r w:rsidR="00333006" w:rsidRPr="008D3B39">
              <w:rPr>
                <w:rFonts w:ascii="Verdana" w:hAnsi="Verdana" w:cs="Arial"/>
              </w:rPr>
              <w:t xml:space="preserve">of the meeting held on the </w:t>
            </w:r>
            <w:r w:rsidR="003E5094">
              <w:rPr>
                <w:rFonts w:ascii="Verdana" w:hAnsi="Verdana" w:cs="Arial"/>
              </w:rPr>
              <w:t xml:space="preserve">20 </w:t>
            </w:r>
            <w:r w:rsidR="006A7F3B">
              <w:rPr>
                <w:rFonts w:ascii="Verdana" w:hAnsi="Verdana" w:cs="Arial"/>
              </w:rPr>
              <w:t>April</w:t>
            </w:r>
            <w:r w:rsidR="00C44A29" w:rsidRPr="00504168">
              <w:rPr>
                <w:rFonts w:ascii="Verdana" w:hAnsi="Verdana" w:cs="Arial"/>
              </w:rPr>
              <w:t xml:space="preserve"> </w:t>
            </w:r>
            <w:r w:rsidR="006213A7" w:rsidRPr="00504168">
              <w:rPr>
                <w:rFonts w:ascii="Verdana" w:hAnsi="Verdana" w:cs="Arial"/>
              </w:rPr>
              <w:t>202</w:t>
            </w:r>
            <w:r w:rsidR="00C44A29" w:rsidRPr="00504168">
              <w:rPr>
                <w:rFonts w:ascii="Verdana" w:hAnsi="Verdana" w:cs="Arial"/>
              </w:rPr>
              <w:t>1</w:t>
            </w:r>
            <w:r w:rsidR="006213A7" w:rsidRPr="002F2BC9">
              <w:rPr>
                <w:rFonts w:ascii="Verdana" w:hAnsi="Verdana" w:cs="Arial"/>
              </w:rPr>
              <w:t xml:space="preserve"> </w:t>
            </w:r>
            <w:r w:rsidR="00333006" w:rsidRPr="002F2BC9">
              <w:rPr>
                <w:rFonts w:ascii="Verdana" w:hAnsi="Verdana" w:cs="Arial"/>
              </w:rPr>
              <w:t>were</w:t>
            </w:r>
            <w:r w:rsidR="006E03AB" w:rsidRPr="00A271ED">
              <w:rPr>
                <w:rFonts w:ascii="Verdana" w:hAnsi="Verdana" w:cs="Arial"/>
              </w:rPr>
              <w:t xml:space="preserve"> </w:t>
            </w:r>
            <w:r w:rsidR="00333006" w:rsidRPr="00A271ED">
              <w:rPr>
                <w:rFonts w:ascii="Verdana" w:hAnsi="Verdana" w:cs="Arial"/>
                <w:b/>
              </w:rPr>
              <w:t xml:space="preserve">AGREED </w:t>
            </w:r>
            <w:r w:rsidR="00333006" w:rsidRPr="00A271ED">
              <w:rPr>
                <w:rFonts w:ascii="Verdana" w:hAnsi="Verdana" w:cs="Arial"/>
              </w:rPr>
              <w:t>as a true and</w:t>
            </w:r>
            <w:r w:rsidR="00C9598C">
              <w:rPr>
                <w:rFonts w:ascii="Verdana" w:hAnsi="Verdana" w:cs="Arial"/>
              </w:rPr>
              <w:t xml:space="preserve"> accurate record of the meeting</w:t>
            </w:r>
            <w:r>
              <w:rPr>
                <w:rFonts w:ascii="Verdana" w:hAnsi="Verdana" w:cs="Arial"/>
              </w:rPr>
              <w:t>.</w:t>
            </w:r>
            <w:r w:rsidR="00C9598C">
              <w:rPr>
                <w:rFonts w:ascii="Verdana" w:hAnsi="Verdana" w:cs="Arial"/>
              </w:rPr>
              <w:t xml:space="preserve"> </w:t>
            </w:r>
          </w:p>
          <w:p w14:paraId="103EE295" w14:textId="77777777" w:rsidR="00026236" w:rsidRPr="00A271ED" w:rsidRDefault="00026236" w:rsidP="003E5094">
            <w:pPr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435" w:type="dxa"/>
            <w:shd w:val="clear" w:color="auto" w:fill="auto"/>
          </w:tcPr>
          <w:p w14:paraId="5787219B" w14:textId="77777777" w:rsidR="00C9598C" w:rsidRPr="00465517" w:rsidRDefault="00C9598C" w:rsidP="009D44E1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F01C6" w:rsidRPr="00B0350A" w14:paraId="65D1EBB1" w14:textId="77777777" w:rsidTr="007C0C71">
        <w:trPr>
          <w:trHeight w:val="920"/>
          <w:jc w:val="center"/>
        </w:trPr>
        <w:tc>
          <w:tcPr>
            <w:tcW w:w="1366" w:type="dxa"/>
            <w:shd w:val="clear" w:color="auto" w:fill="auto"/>
          </w:tcPr>
          <w:p w14:paraId="6C625E92" w14:textId="77777777" w:rsidR="00CF01C6" w:rsidRPr="00B0350A" w:rsidRDefault="006213A7" w:rsidP="009D44E1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1</w:t>
            </w:r>
            <w:r w:rsidR="007C0C71">
              <w:rPr>
                <w:rFonts w:ascii="Verdana" w:hAnsi="Verdana" w:cs="Arial"/>
                <w:b/>
              </w:rPr>
              <w:t>.5</w:t>
            </w:r>
          </w:p>
        </w:tc>
        <w:tc>
          <w:tcPr>
            <w:tcW w:w="8217" w:type="dxa"/>
            <w:shd w:val="clear" w:color="auto" w:fill="auto"/>
          </w:tcPr>
          <w:p w14:paraId="14D2FBB5" w14:textId="6C30DC9C" w:rsidR="00C50B23" w:rsidRDefault="004C5855" w:rsidP="00C50B23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2F05E3">
              <w:rPr>
                <w:rFonts w:ascii="Verdana" w:hAnsi="Verdana"/>
                <w:b/>
                <w:bCs/>
              </w:rPr>
              <w:t xml:space="preserve">Matters Arising from </w:t>
            </w:r>
            <w:r w:rsidR="00A06C58" w:rsidRPr="002F05E3">
              <w:rPr>
                <w:rFonts w:ascii="Verdana" w:hAnsi="Verdana"/>
                <w:b/>
                <w:bCs/>
              </w:rPr>
              <w:t>M</w:t>
            </w:r>
            <w:r w:rsidRPr="002F05E3">
              <w:rPr>
                <w:rFonts w:ascii="Verdana" w:hAnsi="Verdana"/>
                <w:b/>
                <w:bCs/>
              </w:rPr>
              <w:t>eeting</w:t>
            </w:r>
            <w:r w:rsidR="0068672B" w:rsidRPr="002F05E3">
              <w:rPr>
                <w:rFonts w:ascii="Verdana" w:hAnsi="Verdana"/>
                <w:b/>
                <w:bCs/>
              </w:rPr>
              <w:t xml:space="preserve"> on </w:t>
            </w:r>
            <w:r w:rsidR="003E5094">
              <w:rPr>
                <w:rFonts w:ascii="Verdana" w:hAnsi="Verdana"/>
                <w:b/>
                <w:bCs/>
              </w:rPr>
              <w:t>2</w:t>
            </w:r>
            <w:r w:rsidR="00BA0E1D">
              <w:rPr>
                <w:rFonts w:ascii="Verdana" w:hAnsi="Verdana"/>
                <w:b/>
                <w:bCs/>
              </w:rPr>
              <w:t>0 April</w:t>
            </w:r>
            <w:r w:rsidR="003E5094">
              <w:rPr>
                <w:rFonts w:ascii="Verdana" w:hAnsi="Verdana"/>
                <w:b/>
                <w:bCs/>
              </w:rPr>
              <w:t xml:space="preserve"> </w:t>
            </w:r>
            <w:r w:rsidR="0006013C" w:rsidRPr="002F2BC9">
              <w:rPr>
                <w:rFonts w:ascii="Verdana" w:hAnsi="Verdana"/>
                <w:b/>
                <w:bCs/>
              </w:rPr>
              <w:t>202</w:t>
            </w:r>
            <w:r w:rsidR="00086CBA">
              <w:rPr>
                <w:rFonts w:ascii="Verdana" w:hAnsi="Verdana"/>
                <w:b/>
                <w:bCs/>
              </w:rPr>
              <w:t>1</w:t>
            </w:r>
          </w:p>
          <w:p w14:paraId="7D0EFB2F" w14:textId="26FD9A65" w:rsidR="00C50B23" w:rsidRPr="002F05E3" w:rsidRDefault="007D16AD" w:rsidP="00C50B23">
            <w:pPr>
              <w:pStyle w:val="Default"/>
              <w:jc w:val="both"/>
              <w:rPr>
                <w:rFonts w:ascii="Verdana" w:hAnsi="Verdana"/>
                <w:bCs/>
              </w:rPr>
            </w:pPr>
            <w:r w:rsidRPr="002F2BC9">
              <w:rPr>
                <w:rFonts w:ascii="Verdana" w:hAnsi="Verdana"/>
                <w:bCs/>
              </w:rPr>
              <w:t xml:space="preserve">It was noted </w:t>
            </w:r>
            <w:r w:rsidR="00AF27E0">
              <w:rPr>
                <w:rFonts w:ascii="Verdana" w:hAnsi="Verdana"/>
                <w:bCs/>
              </w:rPr>
              <w:t xml:space="preserve">that </w:t>
            </w:r>
            <w:r w:rsidR="002F2BC9" w:rsidRPr="002F2BC9">
              <w:rPr>
                <w:rFonts w:ascii="Verdana" w:hAnsi="Verdana"/>
                <w:bCs/>
              </w:rPr>
              <w:t>all</w:t>
            </w:r>
            <w:r w:rsidRPr="002F2BC9">
              <w:rPr>
                <w:rFonts w:ascii="Verdana" w:hAnsi="Verdana"/>
                <w:bCs/>
              </w:rPr>
              <w:t xml:space="preserve"> </w:t>
            </w:r>
            <w:r w:rsidR="00B44E36">
              <w:rPr>
                <w:rFonts w:ascii="Verdana" w:hAnsi="Verdana"/>
                <w:bCs/>
              </w:rPr>
              <w:t>m</w:t>
            </w:r>
            <w:r w:rsidR="00620F9F" w:rsidRPr="002F2BC9">
              <w:rPr>
                <w:rFonts w:ascii="Verdana" w:hAnsi="Verdana"/>
                <w:bCs/>
              </w:rPr>
              <w:t xml:space="preserve">atters </w:t>
            </w:r>
            <w:r w:rsidR="00B44E36">
              <w:rPr>
                <w:rFonts w:ascii="Verdana" w:hAnsi="Verdana"/>
                <w:bCs/>
              </w:rPr>
              <w:t>a</w:t>
            </w:r>
            <w:r w:rsidR="00620F9F" w:rsidRPr="002F2BC9">
              <w:rPr>
                <w:rFonts w:ascii="Verdana" w:hAnsi="Verdana"/>
                <w:bCs/>
              </w:rPr>
              <w:t>rising</w:t>
            </w:r>
            <w:r w:rsidR="00620F9F" w:rsidRPr="002F2BC9">
              <w:rPr>
                <w:rFonts w:ascii="Verdana" w:hAnsi="Verdana"/>
                <w:b/>
                <w:bCs/>
              </w:rPr>
              <w:t xml:space="preserve"> </w:t>
            </w:r>
            <w:r w:rsidR="001A0612" w:rsidRPr="002F2BC9">
              <w:rPr>
                <w:rFonts w:ascii="Verdana" w:hAnsi="Verdana"/>
                <w:bCs/>
              </w:rPr>
              <w:t>w</w:t>
            </w:r>
            <w:r w:rsidR="00F00706">
              <w:rPr>
                <w:rFonts w:ascii="Verdana" w:hAnsi="Verdana"/>
                <w:bCs/>
              </w:rPr>
              <w:t>ere complete</w:t>
            </w:r>
            <w:r w:rsidR="00254105">
              <w:rPr>
                <w:rFonts w:ascii="Verdana" w:hAnsi="Verdana"/>
                <w:bCs/>
              </w:rPr>
              <w:t xml:space="preserve"> or not yet due</w:t>
            </w:r>
            <w:r w:rsidR="00B62CCB">
              <w:rPr>
                <w:rFonts w:ascii="Verdana" w:hAnsi="Verdana"/>
                <w:bCs/>
              </w:rPr>
              <w:t xml:space="preserve">. </w:t>
            </w:r>
            <w:r w:rsidR="003E5094">
              <w:rPr>
                <w:rFonts w:ascii="Verdana" w:hAnsi="Verdana"/>
                <w:bCs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42C72F43" w14:textId="77777777" w:rsidR="005E3EAC" w:rsidRPr="002F05E3" w:rsidRDefault="005E3EAC" w:rsidP="009D44E1">
            <w:pPr>
              <w:jc w:val="both"/>
              <w:rPr>
                <w:rFonts w:ascii="Verdana" w:hAnsi="Verdana" w:cs="Arial"/>
                <w:b/>
              </w:rPr>
            </w:pPr>
          </w:p>
          <w:p w14:paraId="6E6CFA79" w14:textId="77777777" w:rsidR="00CD481D" w:rsidRPr="002F05E3" w:rsidRDefault="00CD481D" w:rsidP="00F54260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6213A7" w:rsidRPr="00B0350A" w14:paraId="1377882A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14BC955" w14:textId="21409389" w:rsidR="006213A7" w:rsidRPr="001A0612" w:rsidRDefault="005854C6" w:rsidP="006213A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NWSSP Update</w:t>
            </w:r>
            <w:r w:rsidR="007A1815">
              <w:rPr>
                <w:rFonts w:ascii="Verdana" w:hAnsi="Verdana" w:cs="Arial"/>
                <w:b/>
              </w:rPr>
              <w:t xml:space="preserve"> </w:t>
            </w:r>
          </w:p>
        </w:tc>
      </w:tr>
      <w:tr w:rsidR="006213A7" w:rsidRPr="00B0350A" w14:paraId="44AF2BEA" w14:textId="77777777" w:rsidTr="00064C25">
        <w:trPr>
          <w:trHeight w:val="70"/>
          <w:jc w:val="center"/>
        </w:trPr>
        <w:tc>
          <w:tcPr>
            <w:tcW w:w="1366" w:type="dxa"/>
            <w:shd w:val="clear" w:color="auto" w:fill="auto"/>
          </w:tcPr>
          <w:p w14:paraId="6BAF7544" w14:textId="00F6FDAA" w:rsidR="006213A7" w:rsidRDefault="00EA02BB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2.1</w:t>
            </w:r>
          </w:p>
        </w:tc>
        <w:tc>
          <w:tcPr>
            <w:tcW w:w="8217" w:type="dxa"/>
            <w:shd w:val="clear" w:color="auto" w:fill="auto"/>
          </w:tcPr>
          <w:p w14:paraId="0F886ACC" w14:textId="77777777" w:rsidR="001B3592" w:rsidRDefault="005854C6" w:rsidP="00EB500A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NWSSP Update</w:t>
            </w:r>
          </w:p>
          <w:p w14:paraId="45054146" w14:textId="5482D556" w:rsidR="002B1D66" w:rsidRDefault="00757FAD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NF</w:t>
            </w:r>
            <w:r w:rsidR="00176A3A">
              <w:rPr>
                <w:rFonts w:ascii="Verdana" w:hAnsi="Verdana"/>
              </w:rPr>
              <w:t xml:space="preserve"> </w:t>
            </w:r>
            <w:r w:rsidR="00217A70">
              <w:rPr>
                <w:rFonts w:ascii="Verdana" w:hAnsi="Verdana"/>
              </w:rPr>
              <w:t>provided</w:t>
            </w:r>
            <w:r w:rsidR="00ED299A">
              <w:rPr>
                <w:rFonts w:ascii="Verdana" w:hAnsi="Verdana"/>
              </w:rPr>
              <w:t xml:space="preserve"> the </w:t>
            </w:r>
            <w:r w:rsidR="00217A70">
              <w:rPr>
                <w:rFonts w:ascii="Verdana" w:hAnsi="Verdana"/>
              </w:rPr>
              <w:t xml:space="preserve">Audit </w:t>
            </w:r>
            <w:r w:rsidR="00857559">
              <w:rPr>
                <w:rFonts w:ascii="Verdana" w:hAnsi="Verdana"/>
              </w:rPr>
              <w:t xml:space="preserve">Committee with an update </w:t>
            </w:r>
            <w:r w:rsidR="00F764F7">
              <w:rPr>
                <w:rFonts w:ascii="Verdana" w:hAnsi="Verdana"/>
              </w:rPr>
              <w:t xml:space="preserve">as to </w:t>
            </w:r>
            <w:r w:rsidR="00857559">
              <w:rPr>
                <w:rFonts w:ascii="Verdana" w:hAnsi="Verdana"/>
              </w:rPr>
              <w:t>recent developments</w:t>
            </w:r>
            <w:r w:rsidR="00162771">
              <w:rPr>
                <w:rFonts w:ascii="Verdana" w:hAnsi="Verdana"/>
              </w:rPr>
              <w:t xml:space="preserve"> across NWSSP</w:t>
            </w:r>
            <w:r w:rsidR="00857559">
              <w:rPr>
                <w:rFonts w:ascii="Verdana" w:hAnsi="Verdana"/>
              </w:rPr>
              <w:t xml:space="preserve">. </w:t>
            </w:r>
            <w:r w:rsidR="00741240">
              <w:rPr>
                <w:rFonts w:ascii="Verdana" w:hAnsi="Verdana"/>
              </w:rPr>
              <w:t xml:space="preserve"> </w:t>
            </w:r>
            <w:r w:rsidR="003B6DB7">
              <w:rPr>
                <w:rFonts w:ascii="Verdana" w:hAnsi="Verdana"/>
              </w:rPr>
              <w:t xml:space="preserve">IP5 </w:t>
            </w:r>
            <w:r w:rsidR="00F764F7">
              <w:rPr>
                <w:rFonts w:ascii="Verdana" w:hAnsi="Verdana"/>
              </w:rPr>
              <w:t xml:space="preserve">had recently </w:t>
            </w:r>
            <w:r w:rsidR="003B6DB7">
              <w:rPr>
                <w:rFonts w:ascii="Verdana" w:hAnsi="Verdana"/>
              </w:rPr>
              <w:t>welcomed</w:t>
            </w:r>
            <w:r w:rsidR="00982D53">
              <w:rPr>
                <w:rFonts w:ascii="Verdana" w:hAnsi="Verdana"/>
              </w:rPr>
              <w:t xml:space="preserve"> </w:t>
            </w:r>
            <w:r w:rsidR="003533A9">
              <w:rPr>
                <w:rFonts w:ascii="Verdana" w:hAnsi="Verdana"/>
              </w:rPr>
              <w:t>(</w:t>
            </w:r>
            <w:r w:rsidR="00F01558">
              <w:rPr>
                <w:rFonts w:ascii="Verdana" w:hAnsi="Verdana"/>
              </w:rPr>
              <w:t>former</w:t>
            </w:r>
            <w:r w:rsidR="003533A9">
              <w:rPr>
                <w:rFonts w:ascii="Verdana" w:hAnsi="Verdana"/>
              </w:rPr>
              <w:t>)</w:t>
            </w:r>
            <w:r w:rsidR="00F01558">
              <w:rPr>
                <w:rFonts w:ascii="Verdana" w:hAnsi="Verdana"/>
              </w:rPr>
              <w:t xml:space="preserve"> Minister for Health and Social Services</w:t>
            </w:r>
            <w:r w:rsidR="00095A16">
              <w:rPr>
                <w:rFonts w:ascii="Verdana" w:hAnsi="Verdana"/>
              </w:rPr>
              <w:t xml:space="preserve"> </w:t>
            </w:r>
            <w:r w:rsidR="00982D53">
              <w:rPr>
                <w:rFonts w:ascii="Verdana" w:hAnsi="Verdana"/>
              </w:rPr>
              <w:t>Vaughan Gethi</w:t>
            </w:r>
            <w:r w:rsidR="00031488">
              <w:rPr>
                <w:rFonts w:ascii="Verdana" w:hAnsi="Verdana"/>
              </w:rPr>
              <w:t>n</w:t>
            </w:r>
            <w:r w:rsidR="002C3EEE">
              <w:rPr>
                <w:rFonts w:ascii="Verdana" w:hAnsi="Verdana"/>
              </w:rPr>
              <w:t>, where s</w:t>
            </w:r>
            <w:r w:rsidR="00095A16">
              <w:rPr>
                <w:rFonts w:ascii="Verdana" w:hAnsi="Verdana"/>
              </w:rPr>
              <w:t xml:space="preserve">taff </w:t>
            </w:r>
            <w:r w:rsidR="00442443">
              <w:rPr>
                <w:rFonts w:ascii="Verdana" w:hAnsi="Verdana"/>
              </w:rPr>
              <w:t>demonstrat</w:t>
            </w:r>
            <w:r w:rsidR="00085AD4">
              <w:rPr>
                <w:rFonts w:ascii="Verdana" w:hAnsi="Verdana"/>
              </w:rPr>
              <w:t>e</w:t>
            </w:r>
            <w:r w:rsidR="00505077">
              <w:rPr>
                <w:rFonts w:ascii="Verdana" w:hAnsi="Verdana"/>
              </w:rPr>
              <w:t>d</w:t>
            </w:r>
            <w:r w:rsidR="00442443">
              <w:rPr>
                <w:rFonts w:ascii="Verdana" w:hAnsi="Verdana"/>
              </w:rPr>
              <w:t xml:space="preserve"> </w:t>
            </w:r>
            <w:r w:rsidR="00094DA8">
              <w:rPr>
                <w:rFonts w:ascii="Verdana" w:hAnsi="Verdana"/>
              </w:rPr>
              <w:t xml:space="preserve">how supplies </w:t>
            </w:r>
            <w:r w:rsidR="00F764F7">
              <w:rPr>
                <w:rFonts w:ascii="Verdana" w:hAnsi="Verdana"/>
              </w:rPr>
              <w:t>were</w:t>
            </w:r>
            <w:r w:rsidR="00094DA8">
              <w:rPr>
                <w:rFonts w:ascii="Verdana" w:hAnsi="Verdana"/>
              </w:rPr>
              <w:t xml:space="preserve"> </w:t>
            </w:r>
            <w:r w:rsidR="00564C03">
              <w:rPr>
                <w:rFonts w:ascii="Verdana" w:hAnsi="Verdana"/>
              </w:rPr>
              <w:t xml:space="preserve">collected </w:t>
            </w:r>
            <w:r w:rsidR="00F764F7">
              <w:rPr>
                <w:rFonts w:ascii="Verdana" w:hAnsi="Verdana"/>
              </w:rPr>
              <w:t>for</w:t>
            </w:r>
            <w:r w:rsidR="003002FA">
              <w:rPr>
                <w:rFonts w:ascii="Verdana" w:hAnsi="Verdana"/>
              </w:rPr>
              <w:t xml:space="preserve"> India </w:t>
            </w:r>
            <w:r w:rsidR="00741237">
              <w:rPr>
                <w:rFonts w:ascii="Verdana" w:hAnsi="Verdana"/>
              </w:rPr>
              <w:t xml:space="preserve">in order </w:t>
            </w:r>
            <w:r w:rsidR="00370BB7">
              <w:rPr>
                <w:rFonts w:ascii="Verdana" w:hAnsi="Verdana"/>
              </w:rPr>
              <w:t>to help with the ongoing Covid</w:t>
            </w:r>
            <w:r w:rsidR="00C86788">
              <w:rPr>
                <w:rFonts w:ascii="Verdana" w:hAnsi="Verdana"/>
              </w:rPr>
              <w:t>-19</w:t>
            </w:r>
            <w:r w:rsidR="00370BB7">
              <w:rPr>
                <w:rFonts w:ascii="Verdana" w:hAnsi="Verdana"/>
              </w:rPr>
              <w:t xml:space="preserve"> crisi</w:t>
            </w:r>
            <w:r w:rsidR="00B60F7E">
              <w:rPr>
                <w:rFonts w:ascii="Verdana" w:hAnsi="Verdana"/>
              </w:rPr>
              <w:t>s</w:t>
            </w:r>
            <w:r w:rsidR="00370BB7">
              <w:rPr>
                <w:rFonts w:ascii="Verdana" w:hAnsi="Verdana"/>
              </w:rPr>
              <w:t xml:space="preserve">. </w:t>
            </w:r>
            <w:r w:rsidR="00442443">
              <w:rPr>
                <w:rFonts w:ascii="Verdana" w:hAnsi="Verdana"/>
              </w:rPr>
              <w:t xml:space="preserve"> </w:t>
            </w:r>
            <w:r w:rsidR="007B795B">
              <w:rPr>
                <w:rFonts w:ascii="Verdana" w:hAnsi="Verdana"/>
              </w:rPr>
              <w:t>The Minister</w:t>
            </w:r>
            <w:r w:rsidR="001B73CB">
              <w:rPr>
                <w:rFonts w:ascii="Verdana" w:hAnsi="Verdana"/>
              </w:rPr>
              <w:t xml:space="preserve"> </w:t>
            </w:r>
            <w:r w:rsidR="002B6E63">
              <w:rPr>
                <w:rFonts w:ascii="Verdana" w:hAnsi="Verdana"/>
              </w:rPr>
              <w:t xml:space="preserve">recognised the important </w:t>
            </w:r>
            <w:r w:rsidR="0049142E">
              <w:rPr>
                <w:rFonts w:ascii="Verdana" w:hAnsi="Verdana"/>
              </w:rPr>
              <w:t xml:space="preserve">role </w:t>
            </w:r>
            <w:r w:rsidR="00F764F7">
              <w:rPr>
                <w:rFonts w:ascii="Verdana" w:hAnsi="Verdana"/>
              </w:rPr>
              <w:t xml:space="preserve">that </w:t>
            </w:r>
            <w:r w:rsidR="002D7AC5">
              <w:rPr>
                <w:rFonts w:ascii="Verdana" w:hAnsi="Verdana"/>
              </w:rPr>
              <w:t>IP</w:t>
            </w:r>
            <w:r w:rsidR="003214A2">
              <w:rPr>
                <w:rFonts w:ascii="Verdana" w:hAnsi="Verdana"/>
              </w:rPr>
              <w:t xml:space="preserve">5 has </w:t>
            </w:r>
            <w:r w:rsidR="0039051A">
              <w:rPr>
                <w:rFonts w:ascii="Verdana" w:hAnsi="Verdana"/>
              </w:rPr>
              <w:t>played throughout</w:t>
            </w:r>
            <w:r w:rsidR="003214A2">
              <w:rPr>
                <w:rFonts w:ascii="Verdana" w:hAnsi="Verdana"/>
              </w:rPr>
              <w:t xml:space="preserve"> the </w:t>
            </w:r>
            <w:r w:rsidR="00346057">
              <w:rPr>
                <w:rFonts w:ascii="Verdana" w:hAnsi="Verdana"/>
              </w:rPr>
              <w:t>p</w:t>
            </w:r>
            <w:r w:rsidR="003214A2">
              <w:rPr>
                <w:rFonts w:ascii="Verdana" w:hAnsi="Verdana"/>
              </w:rPr>
              <w:t>andemic</w:t>
            </w:r>
            <w:r w:rsidR="0039051A">
              <w:rPr>
                <w:rFonts w:ascii="Verdana" w:hAnsi="Verdana"/>
              </w:rPr>
              <w:t>, in terms of</w:t>
            </w:r>
            <w:r w:rsidR="002B6E63">
              <w:rPr>
                <w:rFonts w:ascii="Verdana" w:hAnsi="Verdana"/>
              </w:rPr>
              <w:t xml:space="preserve"> </w:t>
            </w:r>
            <w:r w:rsidR="00BE1DDC">
              <w:rPr>
                <w:rFonts w:ascii="Verdana" w:hAnsi="Verdana"/>
              </w:rPr>
              <w:t>supplying and distribut</w:t>
            </w:r>
            <w:r w:rsidR="002C3EEE">
              <w:rPr>
                <w:rFonts w:ascii="Verdana" w:hAnsi="Verdana"/>
              </w:rPr>
              <w:t>ing</w:t>
            </w:r>
            <w:r w:rsidR="00BE1DDC">
              <w:rPr>
                <w:rFonts w:ascii="Verdana" w:hAnsi="Verdana"/>
              </w:rPr>
              <w:t xml:space="preserve"> PPE to the NH</w:t>
            </w:r>
            <w:r w:rsidR="00D81A26">
              <w:rPr>
                <w:rFonts w:ascii="Verdana" w:hAnsi="Verdana"/>
              </w:rPr>
              <w:t xml:space="preserve">S, </w:t>
            </w:r>
            <w:r w:rsidR="008D1090">
              <w:rPr>
                <w:rFonts w:ascii="Verdana" w:hAnsi="Verdana"/>
              </w:rPr>
              <w:t xml:space="preserve">the Wider primary </w:t>
            </w:r>
            <w:r w:rsidR="00933A84">
              <w:rPr>
                <w:rFonts w:ascii="Verdana" w:hAnsi="Verdana"/>
              </w:rPr>
              <w:t>care contractors</w:t>
            </w:r>
            <w:r w:rsidR="00D81A26">
              <w:rPr>
                <w:rFonts w:ascii="Verdana" w:hAnsi="Verdana"/>
              </w:rPr>
              <w:t xml:space="preserve"> and Social Services </w:t>
            </w:r>
            <w:r w:rsidR="008479CC">
              <w:rPr>
                <w:rFonts w:ascii="Verdana" w:hAnsi="Verdana"/>
              </w:rPr>
              <w:t>in</w:t>
            </w:r>
            <w:r w:rsidR="00D81A26">
              <w:rPr>
                <w:rFonts w:ascii="Verdana" w:hAnsi="Verdana"/>
              </w:rPr>
              <w:t xml:space="preserve"> Wales. </w:t>
            </w:r>
          </w:p>
          <w:p w14:paraId="555215CC" w14:textId="491B144B" w:rsidR="002B6E63" w:rsidRDefault="002B6E63" w:rsidP="00810ED0">
            <w:pPr>
              <w:jc w:val="both"/>
              <w:rPr>
                <w:rFonts w:ascii="Verdana" w:hAnsi="Verdana"/>
              </w:rPr>
            </w:pPr>
          </w:p>
          <w:p w14:paraId="12A4F4B9" w14:textId="41517C6B" w:rsidR="00415B1E" w:rsidRDefault="00162DFD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After a challenging year NF was pleased to confirm that a</w:t>
            </w:r>
            <w:r w:rsidR="00117237">
              <w:rPr>
                <w:rFonts w:ascii="Verdana" w:hAnsi="Verdana"/>
              </w:rPr>
              <w:t xml:space="preserve">ll financial targets </w:t>
            </w:r>
            <w:r w:rsidR="001F5B3C">
              <w:rPr>
                <w:rFonts w:ascii="Verdana" w:hAnsi="Verdana"/>
              </w:rPr>
              <w:t>were</w:t>
            </w:r>
            <w:r w:rsidR="00117237">
              <w:rPr>
                <w:rFonts w:ascii="Verdana" w:hAnsi="Verdana"/>
              </w:rPr>
              <w:t xml:space="preserve"> </w:t>
            </w:r>
            <w:r w:rsidR="00147BE7">
              <w:rPr>
                <w:rFonts w:ascii="Verdana" w:hAnsi="Verdana"/>
              </w:rPr>
              <w:t>met</w:t>
            </w:r>
            <w:r w:rsidR="00903042">
              <w:rPr>
                <w:rFonts w:ascii="Verdana" w:hAnsi="Verdana"/>
              </w:rPr>
              <w:t xml:space="preserve">, </w:t>
            </w:r>
            <w:r w:rsidR="002A557B">
              <w:rPr>
                <w:rFonts w:ascii="Verdana" w:hAnsi="Verdana"/>
              </w:rPr>
              <w:t xml:space="preserve">and NWSSP </w:t>
            </w:r>
            <w:r w:rsidR="008D1090">
              <w:rPr>
                <w:rFonts w:ascii="Verdana" w:hAnsi="Verdana"/>
              </w:rPr>
              <w:t xml:space="preserve">generated a </w:t>
            </w:r>
            <w:r w:rsidR="00933A84">
              <w:rPr>
                <w:rFonts w:ascii="Verdana" w:hAnsi="Verdana"/>
              </w:rPr>
              <w:t>planned surplus</w:t>
            </w:r>
            <w:r w:rsidR="00903042">
              <w:rPr>
                <w:rFonts w:ascii="Verdana" w:hAnsi="Verdana"/>
              </w:rPr>
              <w:t xml:space="preserve"> of £21k</w:t>
            </w:r>
            <w:r>
              <w:rPr>
                <w:rFonts w:ascii="Verdana" w:hAnsi="Verdana"/>
              </w:rPr>
              <w:t xml:space="preserve">, </w:t>
            </w:r>
            <w:r w:rsidR="004C1FDB">
              <w:rPr>
                <w:rFonts w:ascii="Verdana" w:hAnsi="Verdana"/>
              </w:rPr>
              <w:t>after a</w:t>
            </w:r>
            <w:r>
              <w:rPr>
                <w:rFonts w:ascii="Verdana" w:hAnsi="Verdana"/>
              </w:rPr>
              <w:t xml:space="preserve"> </w:t>
            </w:r>
            <w:r w:rsidR="004C1FDB">
              <w:rPr>
                <w:rFonts w:ascii="Verdana" w:hAnsi="Verdana"/>
              </w:rPr>
              <w:t xml:space="preserve">£2m </w:t>
            </w:r>
            <w:r>
              <w:rPr>
                <w:rFonts w:ascii="Verdana" w:hAnsi="Verdana"/>
              </w:rPr>
              <w:t>distribution back to Health Boards and Trusts</w:t>
            </w:r>
            <w:r w:rsidR="002B0C36">
              <w:rPr>
                <w:rFonts w:ascii="Verdana" w:hAnsi="Verdana"/>
              </w:rPr>
              <w:t>.</w:t>
            </w:r>
            <w:r w:rsidR="00415B1E">
              <w:rPr>
                <w:rFonts w:ascii="Verdana" w:hAnsi="Verdana"/>
              </w:rPr>
              <w:t xml:space="preserve"> </w:t>
            </w:r>
            <w:r w:rsidR="001F5B3C" w:rsidRPr="0039051A">
              <w:rPr>
                <w:rFonts w:ascii="Verdana" w:hAnsi="Verdana"/>
              </w:rPr>
              <w:t xml:space="preserve">NF </w:t>
            </w:r>
            <w:r w:rsidR="0039051A" w:rsidRPr="0039051A">
              <w:rPr>
                <w:rFonts w:ascii="Verdana" w:hAnsi="Verdana"/>
              </w:rPr>
              <w:t>thanked F</w:t>
            </w:r>
            <w:r w:rsidR="00415B1E" w:rsidRPr="0039051A">
              <w:rPr>
                <w:rFonts w:ascii="Verdana" w:hAnsi="Verdana"/>
              </w:rPr>
              <w:t xml:space="preserve">inance </w:t>
            </w:r>
            <w:r w:rsidR="00346057">
              <w:rPr>
                <w:rFonts w:ascii="Verdana" w:hAnsi="Verdana"/>
              </w:rPr>
              <w:t xml:space="preserve">staff </w:t>
            </w:r>
            <w:r w:rsidR="0039051A" w:rsidRPr="0039051A">
              <w:rPr>
                <w:rFonts w:ascii="Verdana" w:hAnsi="Verdana"/>
              </w:rPr>
              <w:t xml:space="preserve">for all their hard work to complete </w:t>
            </w:r>
            <w:r w:rsidR="008D1090">
              <w:rPr>
                <w:rFonts w:ascii="Verdana" w:hAnsi="Verdana"/>
              </w:rPr>
              <w:t xml:space="preserve">the </w:t>
            </w:r>
            <w:r w:rsidR="00F764F7">
              <w:rPr>
                <w:rFonts w:ascii="Verdana" w:hAnsi="Verdana"/>
              </w:rPr>
              <w:t>year</w:t>
            </w:r>
            <w:r w:rsidR="00F24C32">
              <w:rPr>
                <w:rFonts w:ascii="Verdana" w:hAnsi="Verdana"/>
              </w:rPr>
              <w:t>-</w:t>
            </w:r>
            <w:r w:rsidR="00F764F7">
              <w:rPr>
                <w:rFonts w:ascii="Verdana" w:hAnsi="Verdana"/>
              </w:rPr>
              <w:t>end</w:t>
            </w:r>
            <w:r w:rsidR="008D1090">
              <w:rPr>
                <w:rFonts w:ascii="Verdana" w:hAnsi="Verdana"/>
              </w:rPr>
              <w:t xml:space="preserve"> within the tight deadline set and </w:t>
            </w:r>
            <w:r w:rsidR="00F24C32">
              <w:rPr>
                <w:rFonts w:ascii="Verdana" w:hAnsi="Verdana"/>
              </w:rPr>
              <w:t xml:space="preserve">in very challenging </w:t>
            </w:r>
            <w:r w:rsidR="0039051A" w:rsidRPr="0039051A">
              <w:rPr>
                <w:rFonts w:ascii="Verdana" w:hAnsi="Verdana"/>
              </w:rPr>
              <w:t>circumstances</w:t>
            </w:r>
            <w:r w:rsidR="00415B1E" w:rsidRPr="0039051A">
              <w:rPr>
                <w:rFonts w:ascii="Verdana" w:hAnsi="Verdana"/>
              </w:rPr>
              <w:t xml:space="preserve">. </w:t>
            </w:r>
          </w:p>
          <w:p w14:paraId="6F32AA81" w14:textId="77777777" w:rsidR="00415B1E" w:rsidRPr="004A63E9" w:rsidRDefault="00415B1E" w:rsidP="00810ED0">
            <w:pPr>
              <w:jc w:val="both"/>
              <w:rPr>
                <w:rFonts w:ascii="Verdana" w:hAnsi="Verdana"/>
              </w:rPr>
            </w:pPr>
          </w:p>
          <w:p w14:paraId="2EE64B47" w14:textId="61625B2F" w:rsidR="002B6E63" w:rsidRPr="004A63E9" w:rsidRDefault="009111EF" w:rsidP="00810ED0">
            <w:pPr>
              <w:jc w:val="both"/>
              <w:rPr>
                <w:rFonts w:ascii="Verdana" w:hAnsi="Verdana"/>
              </w:rPr>
            </w:pPr>
            <w:r w:rsidRPr="004A63E9">
              <w:rPr>
                <w:rFonts w:ascii="Verdana" w:hAnsi="Verdana"/>
              </w:rPr>
              <w:t>T</w:t>
            </w:r>
            <w:r w:rsidR="007C7250" w:rsidRPr="004A63E9">
              <w:rPr>
                <w:rFonts w:ascii="Verdana" w:hAnsi="Verdana"/>
              </w:rPr>
              <w:t xml:space="preserve">he </w:t>
            </w:r>
            <w:r w:rsidR="00F764F7" w:rsidRPr="004A63E9">
              <w:rPr>
                <w:rFonts w:ascii="Verdana" w:hAnsi="Verdana"/>
              </w:rPr>
              <w:t xml:space="preserve">long-term </w:t>
            </w:r>
            <w:r w:rsidR="00D671AF" w:rsidRPr="004A63E9">
              <w:rPr>
                <w:rFonts w:ascii="Verdana" w:hAnsi="Verdana"/>
              </w:rPr>
              <w:t>impact</w:t>
            </w:r>
            <w:r w:rsidR="007C7250" w:rsidRPr="004A63E9">
              <w:rPr>
                <w:rFonts w:ascii="Verdana" w:hAnsi="Verdana"/>
              </w:rPr>
              <w:t xml:space="preserve"> </w:t>
            </w:r>
            <w:r w:rsidR="00257F3F">
              <w:rPr>
                <w:rFonts w:ascii="Verdana" w:hAnsi="Verdana"/>
              </w:rPr>
              <w:t>of the C</w:t>
            </w:r>
            <w:r w:rsidR="007C7250" w:rsidRPr="004A63E9">
              <w:rPr>
                <w:rFonts w:ascii="Verdana" w:hAnsi="Verdana"/>
              </w:rPr>
              <w:t>ovid</w:t>
            </w:r>
            <w:r w:rsidR="004A63E9" w:rsidRPr="004A63E9">
              <w:rPr>
                <w:rFonts w:ascii="Verdana" w:hAnsi="Verdana"/>
              </w:rPr>
              <w:t>-19 Pandemic</w:t>
            </w:r>
            <w:r w:rsidR="007C7250" w:rsidRPr="004A63E9">
              <w:rPr>
                <w:rFonts w:ascii="Verdana" w:hAnsi="Verdana"/>
              </w:rPr>
              <w:t xml:space="preserve"> remains </w:t>
            </w:r>
            <w:r w:rsidR="00257F3F" w:rsidRPr="004A63E9">
              <w:rPr>
                <w:rFonts w:ascii="Verdana" w:hAnsi="Verdana"/>
              </w:rPr>
              <w:t>unknown</w:t>
            </w:r>
            <w:r w:rsidR="00346057">
              <w:rPr>
                <w:rFonts w:ascii="Verdana" w:hAnsi="Verdana"/>
              </w:rPr>
              <w:t>.</w:t>
            </w:r>
            <w:r w:rsidR="00257F3F" w:rsidRPr="004A63E9">
              <w:rPr>
                <w:rFonts w:ascii="Verdana" w:hAnsi="Verdana"/>
              </w:rPr>
              <w:t xml:space="preserve"> Legal</w:t>
            </w:r>
            <w:r w:rsidRPr="004A63E9">
              <w:rPr>
                <w:rFonts w:ascii="Verdana" w:hAnsi="Verdana"/>
              </w:rPr>
              <w:t xml:space="preserve"> &amp; Risk continue to </w:t>
            </w:r>
            <w:r w:rsidR="007C7250" w:rsidRPr="004A63E9">
              <w:rPr>
                <w:rFonts w:ascii="Verdana" w:hAnsi="Verdana"/>
              </w:rPr>
              <w:t>work</w:t>
            </w:r>
            <w:r w:rsidR="004A63E9" w:rsidRPr="004A63E9">
              <w:rPr>
                <w:rFonts w:ascii="Verdana" w:hAnsi="Verdana"/>
              </w:rPr>
              <w:t xml:space="preserve"> together</w:t>
            </w:r>
            <w:r w:rsidR="007C7250" w:rsidRPr="004A63E9">
              <w:rPr>
                <w:rFonts w:ascii="Verdana" w:hAnsi="Verdana"/>
              </w:rPr>
              <w:t xml:space="preserve"> with health boards</w:t>
            </w:r>
            <w:r w:rsidR="00257F3F">
              <w:rPr>
                <w:rFonts w:ascii="Verdana" w:hAnsi="Verdana"/>
              </w:rPr>
              <w:t>, as</w:t>
            </w:r>
            <w:r w:rsidR="0039051A" w:rsidRPr="004A63E9">
              <w:rPr>
                <w:rFonts w:ascii="Verdana" w:hAnsi="Verdana"/>
              </w:rPr>
              <w:t xml:space="preserve"> i</w:t>
            </w:r>
            <w:r w:rsidRPr="004A63E9">
              <w:rPr>
                <w:rFonts w:ascii="Verdana" w:hAnsi="Verdana"/>
              </w:rPr>
              <w:t>t is</w:t>
            </w:r>
            <w:r w:rsidR="007C7250" w:rsidRPr="004A63E9">
              <w:rPr>
                <w:rFonts w:ascii="Verdana" w:hAnsi="Verdana"/>
              </w:rPr>
              <w:t xml:space="preserve"> anticipated </w:t>
            </w:r>
            <w:r w:rsidRPr="004A63E9">
              <w:rPr>
                <w:rFonts w:ascii="Verdana" w:hAnsi="Verdana"/>
              </w:rPr>
              <w:t xml:space="preserve">that </w:t>
            </w:r>
            <w:r w:rsidR="004A63E9" w:rsidRPr="004A63E9">
              <w:rPr>
                <w:rFonts w:ascii="Verdana" w:hAnsi="Verdana"/>
              </w:rPr>
              <w:t xml:space="preserve">clinical negligence claims </w:t>
            </w:r>
            <w:r w:rsidR="00311AAF">
              <w:rPr>
                <w:rFonts w:ascii="Verdana" w:hAnsi="Verdana"/>
              </w:rPr>
              <w:t xml:space="preserve">will </w:t>
            </w:r>
            <w:r w:rsidR="004A63E9" w:rsidRPr="004A63E9">
              <w:rPr>
                <w:rFonts w:ascii="Verdana" w:hAnsi="Verdana"/>
              </w:rPr>
              <w:t>increase</w:t>
            </w:r>
            <w:r w:rsidR="00257F3F">
              <w:rPr>
                <w:rFonts w:ascii="Verdana" w:hAnsi="Verdana"/>
              </w:rPr>
              <w:t xml:space="preserve"> following the </w:t>
            </w:r>
            <w:r w:rsidR="00311AAF">
              <w:rPr>
                <w:rFonts w:ascii="Verdana" w:hAnsi="Verdana"/>
              </w:rPr>
              <w:t>p</w:t>
            </w:r>
            <w:r w:rsidR="00257F3F">
              <w:rPr>
                <w:rFonts w:ascii="Verdana" w:hAnsi="Verdana"/>
              </w:rPr>
              <w:t>andemic</w:t>
            </w:r>
            <w:r w:rsidR="004A63E9" w:rsidRPr="004A63E9">
              <w:rPr>
                <w:rFonts w:ascii="Verdana" w:hAnsi="Verdana"/>
              </w:rPr>
              <w:t xml:space="preserve">, </w:t>
            </w:r>
            <w:r w:rsidR="00311AAF">
              <w:rPr>
                <w:rFonts w:ascii="Verdana" w:hAnsi="Verdana"/>
              </w:rPr>
              <w:t>and additional</w:t>
            </w:r>
            <w:r w:rsidR="004A63E9" w:rsidRPr="004A63E9">
              <w:rPr>
                <w:rFonts w:ascii="Verdana" w:hAnsi="Verdana"/>
              </w:rPr>
              <w:t xml:space="preserve"> resource may be needed to support the service</w:t>
            </w:r>
            <w:r w:rsidR="00257F3F">
              <w:rPr>
                <w:rFonts w:ascii="Verdana" w:hAnsi="Verdana"/>
              </w:rPr>
              <w:t xml:space="preserve"> at a later date</w:t>
            </w:r>
            <w:r w:rsidR="004A63E9" w:rsidRPr="004A63E9">
              <w:rPr>
                <w:rFonts w:ascii="Verdana" w:hAnsi="Verdana"/>
              </w:rPr>
              <w:t xml:space="preserve">. </w:t>
            </w:r>
          </w:p>
          <w:p w14:paraId="1CB0CDFA" w14:textId="45DAA47F" w:rsidR="00B15B4D" w:rsidRDefault="00B15B4D" w:rsidP="00810ED0">
            <w:pPr>
              <w:jc w:val="both"/>
              <w:rPr>
                <w:rFonts w:ascii="Verdana" w:hAnsi="Verdana"/>
              </w:rPr>
            </w:pPr>
          </w:p>
          <w:p w14:paraId="6E96EABF" w14:textId="647A6C67" w:rsidR="00F03FFE" w:rsidRDefault="00A63139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HCS have recently updated its F</w:t>
            </w:r>
            <w:r w:rsidR="00AB4209">
              <w:rPr>
                <w:rFonts w:ascii="Verdana" w:hAnsi="Verdana"/>
              </w:rPr>
              <w:t xml:space="preserve">leet </w:t>
            </w:r>
            <w:r w:rsidR="002F7415">
              <w:rPr>
                <w:rFonts w:ascii="Verdana" w:hAnsi="Verdana"/>
              </w:rPr>
              <w:t xml:space="preserve">with </w:t>
            </w:r>
            <w:r w:rsidR="00933A84">
              <w:rPr>
                <w:rFonts w:ascii="Verdana" w:hAnsi="Verdana"/>
              </w:rPr>
              <w:t>a number of</w:t>
            </w:r>
            <w:r w:rsidR="00933A84" w:rsidRPr="00933A84">
              <w:rPr>
                <w:rFonts w:ascii="Verdana" w:hAnsi="Verdana"/>
              </w:rPr>
              <w:t xml:space="preserve"> </w:t>
            </w:r>
            <w:r w:rsidR="00543921">
              <w:rPr>
                <w:rFonts w:ascii="Verdana" w:hAnsi="Verdana"/>
              </w:rPr>
              <w:t xml:space="preserve">fully electric vans. </w:t>
            </w:r>
            <w:r w:rsidR="0014207F">
              <w:rPr>
                <w:rFonts w:ascii="Verdana" w:hAnsi="Verdana"/>
              </w:rPr>
              <w:t>A number of</w:t>
            </w:r>
            <w:r w:rsidR="005E4B58">
              <w:rPr>
                <w:rFonts w:ascii="Verdana" w:hAnsi="Verdana"/>
              </w:rPr>
              <w:t xml:space="preserve"> electric charging unit</w:t>
            </w:r>
            <w:r w:rsidR="00801933">
              <w:rPr>
                <w:rFonts w:ascii="Verdana" w:hAnsi="Verdana"/>
              </w:rPr>
              <w:t>s</w:t>
            </w:r>
            <w:r w:rsidR="0014207F">
              <w:rPr>
                <w:rFonts w:ascii="Verdana" w:hAnsi="Verdana"/>
              </w:rPr>
              <w:t xml:space="preserve"> have been successfully installed at </w:t>
            </w:r>
            <w:r w:rsidR="00801933">
              <w:rPr>
                <w:rFonts w:ascii="Verdana" w:hAnsi="Verdana"/>
              </w:rPr>
              <w:t xml:space="preserve">sites </w:t>
            </w:r>
            <w:r w:rsidR="0014207F">
              <w:rPr>
                <w:rFonts w:ascii="Verdana" w:hAnsi="Verdana"/>
              </w:rPr>
              <w:t>across Wales</w:t>
            </w:r>
            <w:r w:rsidR="00801933">
              <w:rPr>
                <w:rFonts w:ascii="Verdana" w:hAnsi="Verdana"/>
              </w:rPr>
              <w:t xml:space="preserve">, </w:t>
            </w:r>
            <w:r w:rsidR="004E6354">
              <w:rPr>
                <w:rFonts w:ascii="Verdana" w:hAnsi="Verdana"/>
              </w:rPr>
              <w:t xml:space="preserve">in line with </w:t>
            </w:r>
            <w:r w:rsidR="00F259A8">
              <w:rPr>
                <w:rFonts w:ascii="Verdana" w:hAnsi="Verdana"/>
              </w:rPr>
              <w:t xml:space="preserve">the </w:t>
            </w:r>
            <w:r w:rsidR="004E6354">
              <w:rPr>
                <w:rFonts w:ascii="Verdana" w:hAnsi="Verdana"/>
              </w:rPr>
              <w:t xml:space="preserve">Welsh Government </w:t>
            </w:r>
            <w:r w:rsidR="00801933">
              <w:rPr>
                <w:rFonts w:ascii="Verdana" w:hAnsi="Verdana"/>
              </w:rPr>
              <w:t>Decarbonisation Strategy</w:t>
            </w:r>
            <w:r w:rsidR="004E6354">
              <w:rPr>
                <w:rFonts w:ascii="Verdana" w:hAnsi="Verdana"/>
              </w:rPr>
              <w:t>.</w:t>
            </w:r>
            <w:r w:rsidR="00846840">
              <w:rPr>
                <w:rFonts w:ascii="Verdana" w:hAnsi="Verdana"/>
              </w:rPr>
              <w:t xml:space="preserve"> </w:t>
            </w:r>
            <w:r w:rsidR="002A107F">
              <w:rPr>
                <w:rFonts w:ascii="Verdana" w:hAnsi="Verdana"/>
              </w:rPr>
              <w:t xml:space="preserve">Further projects </w:t>
            </w:r>
            <w:r w:rsidR="004A63E9">
              <w:rPr>
                <w:rFonts w:ascii="Verdana" w:hAnsi="Verdana"/>
              </w:rPr>
              <w:t>include</w:t>
            </w:r>
            <w:r w:rsidR="002A107F">
              <w:rPr>
                <w:rFonts w:ascii="Verdana" w:hAnsi="Verdana"/>
              </w:rPr>
              <w:t xml:space="preserve"> </w:t>
            </w:r>
            <w:r w:rsidR="00EE3B41">
              <w:rPr>
                <w:rFonts w:ascii="Verdana" w:hAnsi="Verdana"/>
              </w:rPr>
              <w:t xml:space="preserve">upgrade of </w:t>
            </w:r>
            <w:r w:rsidR="00C31115">
              <w:rPr>
                <w:rFonts w:ascii="Verdana" w:hAnsi="Verdana"/>
              </w:rPr>
              <w:t>lighting</w:t>
            </w:r>
            <w:r w:rsidR="00EE3B41">
              <w:rPr>
                <w:rFonts w:ascii="Verdana" w:hAnsi="Verdana"/>
              </w:rPr>
              <w:t xml:space="preserve"> and </w:t>
            </w:r>
            <w:r w:rsidR="00A63C1E">
              <w:rPr>
                <w:rFonts w:ascii="Verdana" w:hAnsi="Verdana"/>
              </w:rPr>
              <w:t>installation of s</w:t>
            </w:r>
            <w:r w:rsidR="008C162A">
              <w:rPr>
                <w:rFonts w:ascii="Verdana" w:hAnsi="Verdana"/>
              </w:rPr>
              <w:t xml:space="preserve">olar </w:t>
            </w:r>
            <w:r w:rsidR="00A63C1E">
              <w:rPr>
                <w:rFonts w:ascii="Verdana" w:hAnsi="Verdana"/>
              </w:rPr>
              <w:t>p</w:t>
            </w:r>
            <w:r w:rsidR="0079422A">
              <w:rPr>
                <w:rFonts w:ascii="Verdana" w:hAnsi="Verdana"/>
              </w:rPr>
              <w:t>anelling</w:t>
            </w:r>
            <w:r w:rsidR="00C31115">
              <w:rPr>
                <w:rFonts w:ascii="Verdana" w:hAnsi="Verdana"/>
              </w:rPr>
              <w:t>.</w:t>
            </w:r>
          </w:p>
          <w:p w14:paraId="5ED9D4F9" w14:textId="65CC31F7" w:rsidR="003652D4" w:rsidRDefault="003652D4" w:rsidP="00810ED0">
            <w:pPr>
              <w:jc w:val="both"/>
              <w:rPr>
                <w:rFonts w:ascii="Verdana" w:hAnsi="Verdana"/>
              </w:rPr>
            </w:pPr>
          </w:p>
          <w:p w14:paraId="65A5C4F1" w14:textId="58EBA3B7" w:rsidR="003652D4" w:rsidRDefault="003652D4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Following a spate of sophisticated </w:t>
            </w:r>
            <w:r w:rsidR="00006C5A">
              <w:rPr>
                <w:rFonts w:ascii="Verdana" w:hAnsi="Verdana"/>
              </w:rPr>
              <w:t xml:space="preserve">attempts to </w:t>
            </w:r>
            <w:r w:rsidR="00597BF0">
              <w:rPr>
                <w:rFonts w:ascii="Verdana" w:hAnsi="Verdana"/>
              </w:rPr>
              <w:t xml:space="preserve">undertake </w:t>
            </w:r>
            <w:r w:rsidR="00A63C1E">
              <w:rPr>
                <w:rFonts w:ascii="Verdana" w:hAnsi="Verdana"/>
              </w:rPr>
              <w:t xml:space="preserve">bank mandate </w:t>
            </w:r>
            <w:r>
              <w:rPr>
                <w:rFonts w:ascii="Verdana" w:hAnsi="Verdana"/>
              </w:rPr>
              <w:t>frauds against NWSSP</w:t>
            </w:r>
            <w:r w:rsidR="002A25B5">
              <w:rPr>
                <w:rFonts w:ascii="Verdana" w:hAnsi="Verdana"/>
              </w:rPr>
              <w:t xml:space="preserve">, controls </w:t>
            </w:r>
            <w:r w:rsidR="008661FC">
              <w:rPr>
                <w:rFonts w:ascii="Verdana" w:hAnsi="Verdana"/>
              </w:rPr>
              <w:t>were</w:t>
            </w:r>
            <w:r w:rsidR="002A25B5">
              <w:rPr>
                <w:rFonts w:ascii="Verdana" w:hAnsi="Verdana"/>
              </w:rPr>
              <w:t xml:space="preserve"> </w:t>
            </w:r>
            <w:r w:rsidR="00B20824">
              <w:rPr>
                <w:rFonts w:ascii="Verdana" w:hAnsi="Verdana"/>
              </w:rPr>
              <w:t>strengthen</w:t>
            </w:r>
            <w:r w:rsidR="00DA26C7">
              <w:rPr>
                <w:rFonts w:ascii="Verdana" w:hAnsi="Verdana"/>
              </w:rPr>
              <w:t>ed</w:t>
            </w:r>
            <w:r w:rsidR="00D706BD">
              <w:rPr>
                <w:rFonts w:ascii="Verdana" w:hAnsi="Verdana"/>
              </w:rPr>
              <w:t xml:space="preserve"> and </w:t>
            </w:r>
            <w:r w:rsidR="004D554E">
              <w:rPr>
                <w:rFonts w:ascii="Verdana" w:hAnsi="Verdana"/>
              </w:rPr>
              <w:t xml:space="preserve"> </w:t>
            </w:r>
            <w:r w:rsidR="00E6345E">
              <w:rPr>
                <w:rFonts w:ascii="Verdana" w:hAnsi="Verdana"/>
              </w:rPr>
              <w:lastRenderedPageBreak/>
              <w:t>recent</w:t>
            </w:r>
            <w:r w:rsidR="00CE7AA5">
              <w:rPr>
                <w:rFonts w:ascii="Verdana" w:hAnsi="Verdana"/>
              </w:rPr>
              <w:t>ly</w:t>
            </w:r>
            <w:r w:rsidR="00E6345E">
              <w:rPr>
                <w:rFonts w:ascii="Verdana" w:hAnsi="Verdana"/>
              </w:rPr>
              <w:t xml:space="preserve"> </w:t>
            </w:r>
            <w:r w:rsidR="000314AF">
              <w:rPr>
                <w:rFonts w:ascii="Verdana" w:hAnsi="Verdana"/>
              </w:rPr>
              <w:t>prevented</w:t>
            </w:r>
            <w:r w:rsidR="00147176">
              <w:rPr>
                <w:rFonts w:ascii="Verdana" w:hAnsi="Verdana"/>
              </w:rPr>
              <w:t xml:space="preserve"> a </w:t>
            </w:r>
            <w:r w:rsidR="00D706BD">
              <w:rPr>
                <w:rFonts w:ascii="Verdana" w:hAnsi="Verdana"/>
              </w:rPr>
              <w:t xml:space="preserve">fraudulent </w:t>
            </w:r>
            <w:r w:rsidR="008F1488">
              <w:rPr>
                <w:rFonts w:ascii="Verdana" w:hAnsi="Verdana"/>
              </w:rPr>
              <w:t xml:space="preserve">bank </w:t>
            </w:r>
            <w:r w:rsidR="00147176">
              <w:rPr>
                <w:rFonts w:ascii="Verdana" w:hAnsi="Verdana"/>
              </w:rPr>
              <w:t xml:space="preserve">mandate </w:t>
            </w:r>
            <w:r w:rsidR="009A7E5A">
              <w:rPr>
                <w:rFonts w:ascii="Verdana" w:hAnsi="Verdana"/>
              </w:rPr>
              <w:t xml:space="preserve">change </w:t>
            </w:r>
            <w:r w:rsidR="00E6345E">
              <w:rPr>
                <w:rFonts w:ascii="Verdana" w:hAnsi="Verdana"/>
              </w:rPr>
              <w:t xml:space="preserve">request </w:t>
            </w:r>
            <w:r w:rsidR="00597BF0">
              <w:rPr>
                <w:rFonts w:ascii="Verdana" w:hAnsi="Verdana"/>
              </w:rPr>
              <w:t xml:space="preserve">where the monthly invoice value was </w:t>
            </w:r>
            <w:r w:rsidR="00E6345E">
              <w:rPr>
                <w:rFonts w:ascii="Verdana" w:hAnsi="Verdana"/>
              </w:rPr>
              <w:t>£175k</w:t>
            </w:r>
            <w:r w:rsidR="00C813DD">
              <w:rPr>
                <w:rFonts w:ascii="Verdana" w:hAnsi="Verdana"/>
              </w:rPr>
              <w:t xml:space="preserve">. </w:t>
            </w:r>
          </w:p>
          <w:p w14:paraId="672FBD53" w14:textId="2D7F02E1" w:rsidR="0093385B" w:rsidRPr="0093385B" w:rsidRDefault="0093385B" w:rsidP="00810ED0">
            <w:pPr>
              <w:jc w:val="both"/>
              <w:rPr>
                <w:rFonts w:ascii="Verdana" w:hAnsi="Verdana"/>
                <w:color w:val="FF0000"/>
              </w:rPr>
            </w:pPr>
          </w:p>
          <w:p w14:paraId="7C9E3086" w14:textId="430A3B9F" w:rsidR="0093385B" w:rsidRPr="004A63E9" w:rsidRDefault="002B1629" w:rsidP="00810ED0">
            <w:pPr>
              <w:jc w:val="both"/>
              <w:rPr>
                <w:rFonts w:ascii="Verdana" w:hAnsi="Verdana"/>
              </w:rPr>
            </w:pPr>
            <w:r w:rsidRPr="004A63E9">
              <w:rPr>
                <w:rFonts w:ascii="Verdana" w:hAnsi="Verdana"/>
              </w:rPr>
              <w:t>From 1</w:t>
            </w:r>
            <w:r w:rsidR="004A63E9" w:rsidRPr="004A63E9">
              <w:rPr>
                <w:rFonts w:ascii="Verdana" w:hAnsi="Verdana"/>
              </w:rPr>
              <w:t>st</w:t>
            </w:r>
            <w:r w:rsidRPr="004A63E9">
              <w:rPr>
                <w:rFonts w:ascii="Verdana" w:hAnsi="Verdana"/>
              </w:rPr>
              <w:t xml:space="preserve"> April</w:t>
            </w:r>
            <w:r w:rsidR="004A63E9" w:rsidRPr="004A63E9">
              <w:rPr>
                <w:rFonts w:ascii="Verdana" w:hAnsi="Verdana"/>
              </w:rPr>
              <w:t xml:space="preserve"> 2021</w:t>
            </w:r>
            <w:r w:rsidRPr="004A63E9">
              <w:rPr>
                <w:rFonts w:ascii="Verdana" w:hAnsi="Verdana"/>
              </w:rPr>
              <w:t xml:space="preserve"> three of five</w:t>
            </w:r>
            <w:r w:rsidR="0093385B" w:rsidRPr="004A63E9">
              <w:rPr>
                <w:rFonts w:ascii="Verdana" w:hAnsi="Verdana"/>
              </w:rPr>
              <w:t xml:space="preserve"> </w:t>
            </w:r>
            <w:r w:rsidR="008A03C6" w:rsidRPr="004A63E9">
              <w:rPr>
                <w:rFonts w:ascii="Verdana" w:hAnsi="Verdana"/>
              </w:rPr>
              <w:t xml:space="preserve">laundry units </w:t>
            </w:r>
            <w:r w:rsidRPr="004A63E9">
              <w:rPr>
                <w:rFonts w:ascii="Verdana" w:hAnsi="Verdana"/>
              </w:rPr>
              <w:t xml:space="preserve">were </w:t>
            </w:r>
            <w:r w:rsidR="008A03C6" w:rsidRPr="004A63E9">
              <w:rPr>
                <w:rFonts w:ascii="Verdana" w:hAnsi="Verdana"/>
              </w:rPr>
              <w:t>transferred to NWSSP</w:t>
            </w:r>
            <w:r w:rsidR="00AD710F" w:rsidRPr="004A63E9">
              <w:rPr>
                <w:rFonts w:ascii="Verdana" w:hAnsi="Verdana"/>
              </w:rPr>
              <w:t xml:space="preserve">, </w:t>
            </w:r>
            <w:r w:rsidR="00631C59">
              <w:rPr>
                <w:rFonts w:ascii="Verdana" w:hAnsi="Verdana"/>
              </w:rPr>
              <w:t xml:space="preserve">and </w:t>
            </w:r>
            <w:r w:rsidR="00AB72EB" w:rsidRPr="004A63E9">
              <w:rPr>
                <w:rFonts w:ascii="Verdana" w:hAnsi="Verdana"/>
              </w:rPr>
              <w:t>work</w:t>
            </w:r>
            <w:r w:rsidRPr="004A63E9">
              <w:rPr>
                <w:rFonts w:ascii="Verdana" w:hAnsi="Verdana"/>
              </w:rPr>
              <w:t xml:space="preserve"> continues to</w:t>
            </w:r>
            <w:r w:rsidR="00AB72EB" w:rsidRPr="004A63E9">
              <w:rPr>
                <w:rFonts w:ascii="Verdana" w:hAnsi="Verdana"/>
              </w:rPr>
              <w:t xml:space="preserve"> progress in order to </w:t>
            </w:r>
            <w:r w:rsidR="00954369" w:rsidRPr="004A63E9">
              <w:rPr>
                <w:rFonts w:ascii="Verdana" w:hAnsi="Verdana"/>
              </w:rPr>
              <w:t>migrate the re</w:t>
            </w:r>
            <w:r w:rsidR="0043291E" w:rsidRPr="004A63E9">
              <w:rPr>
                <w:rFonts w:ascii="Verdana" w:hAnsi="Verdana"/>
              </w:rPr>
              <w:t>maining</w:t>
            </w:r>
            <w:r w:rsidR="00954369" w:rsidRPr="004A63E9">
              <w:rPr>
                <w:rFonts w:ascii="Verdana" w:hAnsi="Verdana"/>
              </w:rPr>
              <w:t xml:space="preserve"> </w:t>
            </w:r>
            <w:r w:rsidR="008D1090">
              <w:rPr>
                <w:rFonts w:ascii="Verdana" w:hAnsi="Verdana"/>
              </w:rPr>
              <w:t xml:space="preserve">two </w:t>
            </w:r>
            <w:r w:rsidR="00954369" w:rsidRPr="004A63E9">
              <w:rPr>
                <w:rFonts w:ascii="Verdana" w:hAnsi="Verdana"/>
              </w:rPr>
              <w:t>units later this year.</w:t>
            </w:r>
            <w:r w:rsidR="0093385B" w:rsidRPr="004A63E9">
              <w:rPr>
                <w:rFonts w:ascii="Verdana" w:hAnsi="Verdana"/>
              </w:rPr>
              <w:t xml:space="preserve"> </w:t>
            </w:r>
            <w:r w:rsidR="00FF4D99">
              <w:rPr>
                <w:rFonts w:ascii="Verdana" w:hAnsi="Verdana"/>
              </w:rPr>
              <w:t xml:space="preserve">The </w:t>
            </w:r>
            <w:r w:rsidRPr="004A63E9">
              <w:rPr>
                <w:rFonts w:ascii="Verdana" w:hAnsi="Verdana"/>
              </w:rPr>
              <w:t>laundry</w:t>
            </w:r>
            <w:r w:rsidR="0043291E" w:rsidRPr="004A63E9">
              <w:rPr>
                <w:rFonts w:ascii="Verdana" w:hAnsi="Verdana"/>
              </w:rPr>
              <w:t xml:space="preserve"> </w:t>
            </w:r>
            <w:r w:rsidR="00FF4D99">
              <w:rPr>
                <w:rFonts w:ascii="Verdana" w:hAnsi="Verdana"/>
              </w:rPr>
              <w:t xml:space="preserve">rebuild </w:t>
            </w:r>
            <w:r w:rsidR="0093385B" w:rsidRPr="004A63E9">
              <w:rPr>
                <w:rFonts w:ascii="Verdana" w:hAnsi="Verdana"/>
              </w:rPr>
              <w:t>w</w:t>
            </w:r>
            <w:r w:rsidRPr="004A63E9">
              <w:rPr>
                <w:rFonts w:ascii="Verdana" w:hAnsi="Verdana"/>
              </w:rPr>
              <w:t xml:space="preserve">ould </w:t>
            </w:r>
            <w:r w:rsidR="0093385B" w:rsidRPr="004A63E9">
              <w:rPr>
                <w:rFonts w:ascii="Verdana" w:hAnsi="Verdana"/>
              </w:rPr>
              <w:t xml:space="preserve">further support the decarbonisation strategy. </w:t>
            </w:r>
          </w:p>
          <w:p w14:paraId="6F954A43" w14:textId="4D4EED24" w:rsidR="00221A1D" w:rsidRDefault="00221A1D" w:rsidP="00810ED0">
            <w:pPr>
              <w:jc w:val="both"/>
              <w:rPr>
                <w:rFonts w:ascii="Verdana" w:hAnsi="Verdana"/>
              </w:rPr>
            </w:pPr>
          </w:p>
          <w:p w14:paraId="393E4472" w14:textId="3404EEE9" w:rsidR="0093385B" w:rsidRDefault="00221A1D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Colin Powe</w:t>
            </w:r>
            <w:r w:rsidR="00631C59">
              <w:rPr>
                <w:rFonts w:ascii="Verdana" w:hAnsi="Verdana"/>
              </w:rPr>
              <w:t>l</w:t>
            </w:r>
            <w:r>
              <w:rPr>
                <w:rFonts w:ascii="Verdana" w:hAnsi="Verdana"/>
              </w:rPr>
              <w:t xml:space="preserve">l </w:t>
            </w:r>
            <w:r w:rsidR="00591B9C">
              <w:rPr>
                <w:rFonts w:ascii="Verdana" w:hAnsi="Verdana"/>
              </w:rPr>
              <w:t>was</w:t>
            </w:r>
            <w:r>
              <w:rPr>
                <w:rFonts w:ascii="Verdana" w:hAnsi="Verdana"/>
              </w:rPr>
              <w:t xml:space="preserve"> recently appointed as the new Director of Pharmacy Technical Services </w:t>
            </w:r>
            <w:r w:rsidR="00D706BD">
              <w:rPr>
                <w:rFonts w:ascii="Verdana" w:hAnsi="Verdana"/>
              </w:rPr>
              <w:t xml:space="preserve">and </w:t>
            </w:r>
            <w:r w:rsidR="008F4852">
              <w:rPr>
                <w:rFonts w:ascii="Verdana" w:hAnsi="Verdana"/>
              </w:rPr>
              <w:t>will manage the TR</w:t>
            </w:r>
            <w:r w:rsidR="00F12707">
              <w:rPr>
                <w:rFonts w:ascii="Verdana" w:hAnsi="Verdana"/>
              </w:rPr>
              <w:t>A</w:t>
            </w:r>
            <w:r w:rsidR="008F4852">
              <w:rPr>
                <w:rFonts w:ascii="Verdana" w:hAnsi="Verdana"/>
              </w:rPr>
              <w:t>MS services going forward.</w:t>
            </w:r>
          </w:p>
          <w:p w14:paraId="32072E4B" w14:textId="77777777" w:rsidR="00F4139B" w:rsidRDefault="00F4139B" w:rsidP="00810ED0">
            <w:pPr>
              <w:jc w:val="both"/>
              <w:rPr>
                <w:rFonts w:ascii="Verdana" w:hAnsi="Verdana"/>
              </w:rPr>
            </w:pPr>
          </w:p>
          <w:p w14:paraId="5D9C5F42" w14:textId="30BD0A75" w:rsidR="00F4139B" w:rsidRDefault="00F4139B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Face to face</w:t>
            </w:r>
            <w:r w:rsidR="005D7924">
              <w:rPr>
                <w:rFonts w:ascii="Verdana" w:hAnsi="Verdana"/>
              </w:rPr>
              <w:t xml:space="preserve"> </w:t>
            </w:r>
            <w:r w:rsidR="00CB1039">
              <w:rPr>
                <w:rFonts w:ascii="Verdana" w:hAnsi="Verdana"/>
              </w:rPr>
              <w:t>Pre-Employment</w:t>
            </w:r>
            <w:r w:rsidR="003B488E">
              <w:rPr>
                <w:rFonts w:ascii="Verdana" w:hAnsi="Verdana"/>
              </w:rPr>
              <w:t xml:space="preserve"> checks </w:t>
            </w:r>
            <w:r w:rsidR="005D7924">
              <w:rPr>
                <w:rFonts w:ascii="Verdana" w:hAnsi="Verdana"/>
              </w:rPr>
              <w:t xml:space="preserve">have </w:t>
            </w:r>
            <w:r>
              <w:rPr>
                <w:rFonts w:ascii="Verdana" w:hAnsi="Verdana"/>
              </w:rPr>
              <w:t xml:space="preserve">been postponed </w:t>
            </w:r>
            <w:r w:rsidR="009335E8">
              <w:rPr>
                <w:rFonts w:ascii="Verdana" w:hAnsi="Verdana"/>
              </w:rPr>
              <w:t>for the third time this year</w:t>
            </w:r>
            <w:r w:rsidR="00D21B9B">
              <w:rPr>
                <w:rFonts w:ascii="Verdana" w:hAnsi="Verdana"/>
              </w:rPr>
              <w:t>. T</w:t>
            </w:r>
            <w:r w:rsidR="003B488E">
              <w:rPr>
                <w:rFonts w:ascii="Verdana" w:hAnsi="Verdana"/>
              </w:rPr>
              <w:t xml:space="preserve">he Home Office have </w:t>
            </w:r>
            <w:r w:rsidR="00CB1039">
              <w:rPr>
                <w:rFonts w:ascii="Verdana" w:hAnsi="Verdana"/>
              </w:rPr>
              <w:t xml:space="preserve">now </w:t>
            </w:r>
            <w:r w:rsidR="0046120E">
              <w:rPr>
                <w:rFonts w:ascii="Verdana" w:hAnsi="Verdana"/>
              </w:rPr>
              <w:t xml:space="preserve">stated that </w:t>
            </w:r>
            <w:r w:rsidR="00CB1039">
              <w:rPr>
                <w:rFonts w:ascii="Verdana" w:hAnsi="Verdana"/>
              </w:rPr>
              <w:t xml:space="preserve">virtual checks would be </w:t>
            </w:r>
            <w:r w:rsidR="00C60A31">
              <w:rPr>
                <w:rFonts w:ascii="Verdana" w:hAnsi="Verdana"/>
              </w:rPr>
              <w:t>revoked,</w:t>
            </w:r>
            <w:r w:rsidR="00CB1039">
              <w:rPr>
                <w:rFonts w:ascii="Verdana" w:hAnsi="Verdana"/>
              </w:rPr>
              <w:t xml:space="preserve"> and face</w:t>
            </w:r>
            <w:r w:rsidR="00F12707">
              <w:rPr>
                <w:rFonts w:ascii="Verdana" w:hAnsi="Verdana"/>
              </w:rPr>
              <w:t>-</w:t>
            </w:r>
            <w:r w:rsidR="00CB1039">
              <w:rPr>
                <w:rFonts w:ascii="Verdana" w:hAnsi="Verdana"/>
              </w:rPr>
              <w:t>to</w:t>
            </w:r>
            <w:r w:rsidR="00F12707">
              <w:rPr>
                <w:rFonts w:ascii="Verdana" w:hAnsi="Verdana"/>
              </w:rPr>
              <w:t>-</w:t>
            </w:r>
            <w:r w:rsidR="00CB1039">
              <w:rPr>
                <w:rFonts w:ascii="Verdana" w:hAnsi="Verdana"/>
              </w:rPr>
              <w:t xml:space="preserve">face ID </w:t>
            </w:r>
            <w:r w:rsidR="00FD7431">
              <w:rPr>
                <w:rFonts w:ascii="Verdana" w:hAnsi="Verdana"/>
              </w:rPr>
              <w:t>checks resume</w:t>
            </w:r>
            <w:r w:rsidR="0046120E">
              <w:rPr>
                <w:rFonts w:ascii="Verdana" w:hAnsi="Verdana"/>
              </w:rPr>
              <w:t>d</w:t>
            </w:r>
            <w:r w:rsidR="00FD7431">
              <w:rPr>
                <w:rFonts w:ascii="Verdana" w:hAnsi="Verdana"/>
              </w:rPr>
              <w:t xml:space="preserve"> </w:t>
            </w:r>
            <w:r w:rsidR="00DD4C35">
              <w:rPr>
                <w:rFonts w:ascii="Verdana" w:hAnsi="Verdana"/>
              </w:rPr>
              <w:t>with effect from</w:t>
            </w:r>
            <w:r>
              <w:rPr>
                <w:rFonts w:ascii="Verdana" w:hAnsi="Verdana"/>
              </w:rPr>
              <w:t xml:space="preserve"> 1 September</w:t>
            </w:r>
            <w:r w:rsidR="00CB1039">
              <w:rPr>
                <w:rFonts w:ascii="Verdana" w:hAnsi="Verdana"/>
              </w:rPr>
              <w:t xml:space="preserve"> 2021</w:t>
            </w:r>
            <w:r w:rsidR="005D7924">
              <w:rPr>
                <w:rFonts w:ascii="Verdana" w:hAnsi="Verdana"/>
              </w:rPr>
              <w:t>.</w:t>
            </w:r>
          </w:p>
          <w:p w14:paraId="7EAF666D" w14:textId="29F95D82" w:rsidR="00F4139B" w:rsidRDefault="00F4139B" w:rsidP="00810ED0">
            <w:pPr>
              <w:jc w:val="both"/>
              <w:rPr>
                <w:rFonts w:ascii="Verdana" w:hAnsi="Verdana"/>
              </w:rPr>
            </w:pPr>
          </w:p>
          <w:p w14:paraId="7C44018A" w14:textId="572F663B" w:rsidR="00973CCF" w:rsidRDefault="00F4139B" w:rsidP="00810ED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NF </w:t>
            </w:r>
            <w:r w:rsidR="006023B9">
              <w:rPr>
                <w:rFonts w:ascii="Verdana" w:hAnsi="Verdana"/>
              </w:rPr>
              <w:t xml:space="preserve">expressed his </w:t>
            </w:r>
            <w:r w:rsidR="008775F5">
              <w:rPr>
                <w:rFonts w:ascii="Verdana" w:hAnsi="Verdana"/>
              </w:rPr>
              <w:t xml:space="preserve">thanks to </w:t>
            </w:r>
            <w:r>
              <w:rPr>
                <w:rFonts w:ascii="Verdana" w:hAnsi="Verdana"/>
              </w:rPr>
              <w:t>NWSSP staff</w:t>
            </w:r>
            <w:r w:rsidR="008775F5">
              <w:rPr>
                <w:rFonts w:ascii="Verdana" w:hAnsi="Verdana"/>
              </w:rPr>
              <w:t xml:space="preserve"> for</w:t>
            </w:r>
            <w:r>
              <w:rPr>
                <w:rFonts w:ascii="Verdana" w:hAnsi="Verdana"/>
              </w:rPr>
              <w:t xml:space="preserve"> </w:t>
            </w:r>
            <w:r w:rsidR="001B7A1C">
              <w:rPr>
                <w:rFonts w:ascii="Verdana" w:hAnsi="Verdana"/>
              </w:rPr>
              <w:t>their</w:t>
            </w:r>
            <w:r w:rsidR="00CB1039">
              <w:rPr>
                <w:rFonts w:ascii="Verdana" w:hAnsi="Verdana"/>
              </w:rPr>
              <w:t xml:space="preserve"> continued</w:t>
            </w:r>
            <w:r w:rsidR="00066047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hard work throughout the </w:t>
            </w:r>
            <w:r w:rsidR="00066047">
              <w:rPr>
                <w:rFonts w:ascii="Verdana" w:hAnsi="Verdana"/>
              </w:rPr>
              <w:t>p</w:t>
            </w:r>
            <w:r>
              <w:rPr>
                <w:rFonts w:ascii="Verdana" w:hAnsi="Verdana"/>
              </w:rPr>
              <w:t xml:space="preserve">andemic. </w:t>
            </w:r>
            <w:r w:rsidR="00973CCF">
              <w:rPr>
                <w:rFonts w:ascii="Verdana" w:hAnsi="Verdana"/>
              </w:rPr>
              <w:t>MV</w:t>
            </w:r>
            <w:r w:rsidR="00E42821">
              <w:rPr>
                <w:rFonts w:ascii="Verdana" w:hAnsi="Verdana"/>
              </w:rPr>
              <w:t xml:space="preserve"> and MF</w:t>
            </w:r>
            <w:r w:rsidR="00973CCF">
              <w:rPr>
                <w:rFonts w:ascii="Verdana" w:hAnsi="Verdana"/>
              </w:rPr>
              <w:t xml:space="preserve"> echoed t</w:t>
            </w:r>
            <w:r w:rsidR="008775F5">
              <w:rPr>
                <w:rFonts w:ascii="Verdana" w:hAnsi="Verdana"/>
              </w:rPr>
              <w:t>h</w:t>
            </w:r>
            <w:r w:rsidR="00E42821">
              <w:rPr>
                <w:rFonts w:ascii="Verdana" w:hAnsi="Verdana"/>
              </w:rPr>
              <w:t xml:space="preserve">is. </w:t>
            </w:r>
          </w:p>
          <w:p w14:paraId="1AFCBBF8" w14:textId="797344F5" w:rsidR="00F4139B" w:rsidRDefault="00F4139B" w:rsidP="00810ED0">
            <w:pPr>
              <w:jc w:val="both"/>
              <w:rPr>
                <w:rFonts w:ascii="Verdana" w:hAnsi="Verdana"/>
              </w:rPr>
            </w:pPr>
          </w:p>
          <w:p w14:paraId="1E5281D3" w14:textId="3DC83AD2" w:rsidR="00A42B3F" w:rsidRPr="005C5AF7" w:rsidRDefault="00087386" w:rsidP="00087386">
            <w:pPr>
              <w:jc w:val="both"/>
              <w:rPr>
                <w:rFonts w:ascii="Verdana" w:hAnsi="Verdana"/>
                <w:b/>
                <w:highlight w:val="yellow"/>
              </w:rPr>
            </w:pPr>
            <w:r w:rsidRPr="005C5AF7">
              <w:rPr>
                <w:rFonts w:ascii="Verdana" w:hAnsi="Verdana"/>
                <w:b/>
              </w:rPr>
              <w:t>The Committee NOTED the report</w:t>
            </w:r>
            <w:r w:rsidR="005C5AF7" w:rsidRPr="005C5AF7">
              <w:rPr>
                <w:rFonts w:ascii="Verdana" w:hAnsi="Verdana"/>
                <w:b/>
              </w:rPr>
              <w:t>.</w:t>
            </w:r>
            <w:r w:rsidR="00740060" w:rsidRPr="005C5AF7">
              <w:rPr>
                <w:rFonts w:ascii="Verdana" w:hAnsi="Verdana"/>
                <w:b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5E4B3951" w14:textId="77777777" w:rsidR="006213A7" w:rsidRDefault="006213A7" w:rsidP="00FF52A6">
            <w:pPr>
              <w:rPr>
                <w:rFonts w:ascii="Verdana" w:hAnsi="Verdana" w:cs="Arial"/>
                <w:b/>
              </w:rPr>
            </w:pPr>
          </w:p>
          <w:p w14:paraId="06E2C513" w14:textId="77777777" w:rsidR="00064C25" w:rsidRPr="003C27D4" w:rsidRDefault="00064C25" w:rsidP="00064C25">
            <w:pPr>
              <w:rPr>
                <w:rFonts w:ascii="Verdana" w:hAnsi="Verdana" w:cs="Arial"/>
                <w:b/>
              </w:rPr>
            </w:pPr>
          </w:p>
        </w:tc>
      </w:tr>
      <w:tr w:rsidR="00EC03DD" w:rsidRPr="00B0350A" w14:paraId="72D0FE30" w14:textId="77777777" w:rsidTr="00EC03DD">
        <w:trPr>
          <w:trHeight w:val="70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BC8D645" w14:textId="205CD367" w:rsidR="00EC03DD" w:rsidRPr="00EC03DD" w:rsidRDefault="00EC03DD" w:rsidP="00EC03DD">
            <w:pPr>
              <w:pStyle w:val="ListParagraph"/>
              <w:numPr>
                <w:ilvl w:val="0"/>
                <w:numId w:val="2"/>
              </w:num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External Audit </w:t>
            </w:r>
          </w:p>
        </w:tc>
      </w:tr>
      <w:tr w:rsidR="006213A7" w:rsidRPr="00B0350A" w14:paraId="039BAEC5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0F348AD3" w14:textId="0B8E8BF3" w:rsidR="006213A7" w:rsidRDefault="003F594A" w:rsidP="001E03E0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3.1</w:t>
            </w:r>
          </w:p>
        </w:tc>
        <w:tc>
          <w:tcPr>
            <w:tcW w:w="8217" w:type="dxa"/>
            <w:shd w:val="clear" w:color="auto" w:fill="auto"/>
          </w:tcPr>
          <w:p w14:paraId="6DBE79D2" w14:textId="77777777" w:rsidR="00C05F9A" w:rsidRDefault="001E03E0" w:rsidP="0006013C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Audit Wales </w:t>
            </w:r>
            <w:r w:rsidR="008D3B39">
              <w:rPr>
                <w:rFonts w:ascii="Verdana" w:hAnsi="Verdana"/>
                <w:b/>
              </w:rPr>
              <w:t xml:space="preserve">Position Statement </w:t>
            </w:r>
          </w:p>
          <w:p w14:paraId="3AAFE0E6" w14:textId="4A53A16F" w:rsidR="00C12490" w:rsidRDefault="008D3B39" w:rsidP="00CA714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</w:t>
            </w:r>
            <w:r w:rsidR="00100267">
              <w:rPr>
                <w:rFonts w:ascii="Verdana" w:hAnsi="Verdana"/>
              </w:rPr>
              <w:t xml:space="preserve">W </w:t>
            </w:r>
            <w:r>
              <w:rPr>
                <w:rFonts w:ascii="Verdana" w:hAnsi="Verdana"/>
              </w:rPr>
              <w:t>presented</w:t>
            </w:r>
            <w:r w:rsidRPr="00810ED0">
              <w:rPr>
                <w:rFonts w:ascii="Verdana" w:hAnsi="Verdana"/>
              </w:rPr>
              <w:t xml:space="preserve"> the Audit Wales Position Statement </w:t>
            </w:r>
            <w:r>
              <w:rPr>
                <w:rFonts w:ascii="Verdana" w:hAnsi="Verdana"/>
              </w:rPr>
              <w:t xml:space="preserve">and </w:t>
            </w:r>
            <w:r w:rsidRPr="00810ED0">
              <w:rPr>
                <w:rFonts w:ascii="Verdana" w:hAnsi="Verdana"/>
              </w:rPr>
              <w:t>update</w:t>
            </w:r>
            <w:r>
              <w:rPr>
                <w:rFonts w:ascii="Verdana" w:hAnsi="Verdana"/>
              </w:rPr>
              <w:t>d</w:t>
            </w:r>
            <w:r w:rsidRPr="00810ED0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the </w:t>
            </w:r>
            <w:r w:rsidR="00FA13C7">
              <w:rPr>
                <w:rFonts w:ascii="Verdana" w:hAnsi="Verdana"/>
              </w:rPr>
              <w:t>C</w:t>
            </w:r>
            <w:r>
              <w:rPr>
                <w:rFonts w:ascii="Verdana" w:hAnsi="Verdana"/>
              </w:rPr>
              <w:t>ommittee as to current and planned audit work</w:t>
            </w:r>
            <w:r w:rsidR="00C17312">
              <w:rPr>
                <w:rFonts w:ascii="Verdana" w:hAnsi="Verdana"/>
              </w:rPr>
              <w:t>.</w:t>
            </w:r>
            <w:r>
              <w:rPr>
                <w:rFonts w:ascii="Verdana" w:hAnsi="Verdana"/>
              </w:rPr>
              <w:t xml:space="preserve"> </w:t>
            </w:r>
            <w:r w:rsidR="00547427">
              <w:rPr>
                <w:rFonts w:ascii="Verdana" w:hAnsi="Verdana"/>
              </w:rPr>
              <w:t xml:space="preserve">All </w:t>
            </w:r>
            <w:r w:rsidR="0088398C">
              <w:rPr>
                <w:rFonts w:ascii="Verdana" w:hAnsi="Verdana"/>
              </w:rPr>
              <w:t xml:space="preserve">2021 </w:t>
            </w:r>
            <w:r w:rsidR="00EA3EE6">
              <w:rPr>
                <w:rFonts w:ascii="Verdana" w:hAnsi="Verdana"/>
              </w:rPr>
              <w:t xml:space="preserve">NHS audit </w:t>
            </w:r>
            <w:r w:rsidR="00547427">
              <w:rPr>
                <w:rFonts w:ascii="Verdana" w:hAnsi="Verdana"/>
              </w:rPr>
              <w:t>work is complete</w:t>
            </w:r>
            <w:r w:rsidR="00076BC0">
              <w:rPr>
                <w:rFonts w:ascii="Verdana" w:hAnsi="Verdana"/>
              </w:rPr>
              <w:t>,</w:t>
            </w:r>
            <w:r w:rsidR="00EA3EE6">
              <w:rPr>
                <w:rFonts w:ascii="Verdana" w:hAnsi="Verdana"/>
              </w:rPr>
              <w:t xml:space="preserve"> </w:t>
            </w:r>
            <w:r w:rsidR="00124A1A">
              <w:rPr>
                <w:rFonts w:ascii="Verdana" w:hAnsi="Verdana"/>
              </w:rPr>
              <w:t xml:space="preserve">the </w:t>
            </w:r>
            <w:r w:rsidR="003E0127">
              <w:rPr>
                <w:rFonts w:ascii="Verdana" w:hAnsi="Verdana"/>
              </w:rPr>
              <w:t xml:space="preserve">Audit Wales </w:t>
            </w:r>
            <w:r w:rsidR="0088398C">
              <w:rPr>
                <w:rFonts w:ascii="Verdana" w:hAnsi="Verdana"/>
              </w:rPr>
              <w:t xml:space="preserve">management </w:t>
            </w:r>
            <w:r w:rsidR="003E0127">
              <w:rPr>
                <w:rFonts w:ascii="Verdana" w:hAnsi="Verdana"/>
              </w:rPr>
              <w:t>letter</w:t>
            </w:r>
            <w:r w:rsidR="0088398C">
              <w:rPr>
                <w:rFonts w:ascii="Verdana" w:hAnsi="Verdana"/>
              </w:rPr>
              <w:t xml:space="preserve"> would be taken to</w:t>
            </w:r>
            <w:r w:rsidR="009A2D1B">
              <w:rPr>
                <w:rFonts w:ascii="Verdana" w:hAnsi="Verdana"/>
              </w:rPr>
              <w:t xml:space="preserve"> the October</w:t>
            </w:r>
            <w:r w:rsidR="00E5194D">
              <w:rPr>
                <w:rFonts w:ascii="Verdana" w:hAnsi="Verdana"/>
              </w:rPr>
              <w:t xml:space="preserve"> Audit Committee</w:t>
            </w:r>
            <w:r w:rsidR="0088398C">
              <w:rPr>
                <w:rFonts w:ascii="Verdana" w:hAnsi="Verdana"/>
              </w:rPr>
              <w:t xml:space="preserve"> </w:t>
            </w:r>
            <w:r w:rsidR="00124A1A">
              <w:rPr>
                <w:rFonts w:ascii="Verdana" w:hAnsi="Verdana"/>
              </w:rPr>
              <w:t>to advise of any</w:t>
            </w:r>
            <w:r w:rsidR="0088398C">
              <w:rPr>
                <w:rFonts w:ascii="Verdana" w:hAnsi="Verdana"/>
              </w:rPr>
              <w:t xml:space="preserve"> findings </w:t>
            </w:r>
            <w:r w:rsidR="00880BD8">
              <w:rPr>
                <w:rFonts w:ascii="Verdana" w:hAnsi="Verdana"/>
              </w:rPr>
              <w:t xml:space="preserve">and </w:t>
            </w:r>
            <w:r w:rsidR="009A2D1B">
              <w:rPr>
                <w:rFonts w:ascii="Verdana" w:hAnsi="Verdana"/>
              </w:rPr>
              <w:t xml:space="preserve">any </w:t>
            </w:r>
            <w:r w:rsidR="00880BD8">
              <w:rPr>
                <w:rFonts w:ascii="Verdana" w:hAnsi="Verdana"/>
              </w:rPr>
              <w:t>actions to be considered by NWSSP.</w:t>
            </w:r>
            <w:r w:rsidR="00EA3EE6">
              <w:rPr>
                <w:rFonts w:ascii="Verdana" w:hAnsi="Verdana"/>
              </w:rPr>
              <w:t xml:space="preserve"> </w:t>
            </w:r>
            <w:r w:rsidR="009A2D1B">
              <w:rPr>
                <w:rFonts w:ascii="Verdana" w:hAnsi="Verdana"/>
              </w:rPr>
              <w:t>SW confirmed that there were n</w:t>
            </w:r>
            <w:r w:rsidR="00EA3EE6">
              <w:rPr>
                <w:rFonts w:ascii="Verdana" w:hAnsi="Verdana"/>
              </w:rPr>
              <w:t>o significant</w:t>
            </w:r>
            <w:r w:rsidR="00124A1A">
              <w:rPr>
                <w:rFonts w:ascii="Verdana" w:hAnsi="Verdana"/>
              </w:rPr>
              <w:t xml:space="preserve"> issues</w:t>
            </w:r>
            <w:r w:rsidR="00356E6E">
              <w:rPr>
                <w:rFonts w:ascii="Verdana" w:hAnsi="Verdana"/>
              </w:rPr>
              <w:t xml:space="preserve"> to report</w:t>
            </w:r>
            <w:r w:rsidR="007005F2">
              <w:rPr>
                <w:rFonts w:ascii="Verdana" w:hAnsi="Verdana"/>
              </w:rPr>
              <w:t xml:space="preserve">. </w:t>
            </w:r>
          </w:p>
          <w:p w14:paraId="0FA66BE6" w14:textId="77777777" w:rsidR="00C12490" w:rsidRDefault="00C12490" w:rsidP="00CA714E">
            <w:pPr>
              <w:jc w:val="both"/>
              <w:rPr>
                <w:rFonts w:ascii="Verdana" w:hAnsi="Verdana"/>
              </w:rPr>
            </w:pPr>
          </w:p>
          <w:p w14:paraId="5359BF15" w14:textId="1E3EA693" w:rsidR="00CA714E" w:rsidRPr="009A2D1B" w:rsidRDefault="009A2D1B" w:rsidP="00CA714E">
            <w:pPr>
              <w:jc w:val="both"/>
              <w:rPr>
                <w:rFonts w:ascii="Verdana" w:hAnsi="Verdana"/>
                <w:b/>
                <w:bCs/>
                <w:highlight w:val="yellow"/>
              </w:rPr>
            </w:pPr>
            <w:r w:rsidRPr="009A2D1B">
              <w:rPr>
                <w:rFonts w:ascii="Verdana" w:hAnsi="Verdana"/>
                <w:b/>
                <w:bCs/>
              </w:rPr>
              <w:t>The Committee NOTED the report</w:t>
            </w:r>
            <w:r w:rsidR="00685F77">
              <w:rPr>
                <w:rFonts w:ascii="Verdana" w:hAnsi="Verdana"/>
                <w:b/>
                <w:bCs/>
              </w:rPr>
              <w:t>.</w:t>
            </w:r>
          </w:p>
        </w:tc>
        <w:tc>
          <w:tcPr>
            <w:tcW w:w="1435" w:type="dxa"/>
            <w:shd w:val="clear" w:color="auto" w:fill="auto"/>
          </w:tcPr>
          <w:p w14:paraId="35045E20" w14:textId="77777777" w:rsidR="006213A7" w:rsidRPr="003C27D4" w:rsidRDefault="006213A7" w:rsidP="00FF52A6">
            <w:pPr>
              <w:rPr>
                <w:rFonts w:ascii="Verdana" w:hAnsi="Verdana" w:cs="Arial"/>
                <w:b/>
              </w:rPr>
            </w:pPr>
          </w:p>
        </w:tc>
      </w:tr>
      <w:tr w:rsidR="003F594A" w:rsidRPr="00B0350A" w14:paraId="3C6BA40D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44CA6091" w14:textId="1A758E8B" w:rsidR="003F594A" w:rsidRDefault="003F594A" w:rsidP="001E03E0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3.2</w:t>
            </w:r>
          </w:p>
        </w:tc>
        <w:tc>
          <w:tcPr>
            <w:tcW w:w="8217" w:type="dxa"/>
            <w:shd w:val="clear" w:color="auto" w:fill="auto"/>
          </w:tcPr>
          <w:p w14:paraId="4952C22B" w14:textId="30185BCB" w:rsidR="0037461B" w:rsidRDefault="003F594A" w:rsidP="0006013C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Stock Take Assurance </w:t>
            </w:r>
          </w:p>
          <w:p w14:paraId="3E3CA660" w14:textId="7879FD8A" w:rsidR="00685F77" w:rsidRDefault="00EB64B8" w:rsidP="0006013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GD</w:t>
            </w:r>
            <w:r w:rsidR="0002794C">
              <w:rPr>
                <w:rFonts w:ascii="Verdana" w:hAnsi="Verdana"/>
                <w:bCs/>
              </w:rPr>
              <w:t xml:space="preserve"> </w:t>
            </w:r>
            <w:r w:rsidR="003F594A" w:rsidRPr="003F594A">
              <w:rPr>
                <w:rFonts w:ascii="Verdana" w:hAnsi="Verdana"/>
                <w:bCs/>
              </w:rPr>
              <w:t xml:space="preserve">presented </w:t>
            </w:r>
            <w:r w:rsidR="00821516">
              <w:rPr>
                <w:rFonts w:ascii="Verdana" w:hAnsi="Verdana"/>
                <w:bCs/>
              </w:rPr>
              <w:t xml:space="preserve">the </w:t>
            </w:r>
            <w:r w:rsidR="002A0982">
              <w:rPr>
                <w:rFonts w:ascii="Verdana" w:hAnsi="Verdana"/>
                <w:bCs/>
              </w:rPr>
              <w:t>report</w:t>
            </w:r>
            <w:r w:rsidR="00560E73">
              <w:rPr>
                <w:rFonts w:ascii="Verdana" w:hAnsi="Verdana"/>
                <w:bCs/>
              </w:rPr>
              <w:t>.</w:t>
            </w:r>
            <w:r w:rsidR="00AE6E0F">
              <w:rPr>
                <w:rFonts w:ascii="Verdana" w:hAnsi="Verdana"/>
                <w:bCs/>
              </w:rPr>
              <w:t xml:space="preserve"> He</w:t>
            </w:r>
            <w:r w:rsidR="00CB1039">
              <w:rPr>
                <w:rFonts w:ascii="Verdana" w:hAnsi="Verdana"/>
                <w:bCs/>
              </w:rPr>
              <w:t xml:space="preserve"> explained that to</w:t>
            </w:r>
            <w:r w:rsidR="003C0A5B">
              <w:rPr>
                <w:rFonts w:ascii="Verdana" w:hAnsi="Verdana"/>
                <w:bCs/>
              </w:rPr>
              <w:t xml:space="preserve"> support the All Wales response to Covid-19, NWSSP </w:t>
            </w:r>
            <w:r w:rsidR="00CB1039">
              <w:rPr>
                <w:rFonts w:ascii="Verdana" w:hAnsi="Verdana"/>
                <w:bCs/>
              </w:rPr>
              <w:t xml:space="preserve">continued to </w:t>
            </w:r>
            <w:r w:rsidR="003C0A5B">
              <w:rPr>
                <w:rFonts w:ascii="Verdana" w:hAnsi="Verdana"/>
                <w:bCs/>
              </w:rPr>
              <w:t xml:space="preserve">procure and distribute </w:t>
            </w:r>
            <w:r w:rsidR="00971712">
              <w:rPr>
                <w:rFonts w:ascii="Verdana" w:hAnsi="Verdana"/>
                <w:bCs/>
              </w:rPr>
              <w:t xml:space="preserve">PPE stocks </w:t>
            </w:r>
            <w:r w:rsidR="001512F1">
              <w:rPr>
                <w:rFonts w:ascii="Verdana" w:hAnsi="Verdana"/>
                <w:bCs/>
              </w:rPr>
              <w:t>to all</w:t>
            </w:r>
            <w:r w:rsidR="00971712">
              <w:rPr>
                <w:rFonts w:ascii="Verdana" w:hAnsi="Verdana"/>
                <w:bCs/>
              </w:rPr>
              <w:t xml:space="preserve"> NHS and social </w:t>
            </w:r>
            <w:r w:rsidR="008D1090">
              <w:rPr>
                <w:rFonts w:ascii="Verdana" w:hAnsi="Verdana"/>
                <w:bCs/>
              </w:rPr>
              <w:t xml:space="preserve">care </w:t>
            </w:r>
            <w:r w:rsidR="00971712">
              <w:rPr>
                <w:rFonts w:ascii="Verdana" w:hAnsi="Verdana"/>
                <w:bCs/>
              </w:rPr>
              <w:t>sectors</w:t>
            </w:r>
            <w:r w:rsidR="002244FF">
              <w:rPr>
                <w:rFonts w:ascii="Verdana" w:hAnsi="Verdana"/>
                <w:bCs/>
              </w:rPr>
              <w:t xml:space="preserve"> across Wales</w:t>
            </w:r>
            <w:r w:rsidR="00904278">
              <w:rPr>
                <w:rFonts w:ascii="Verdana" w:hAnsi="Verdana"/>
                <w:bCs/>
              </w:rPr>
              <w:t xml:space="preserve">. A </w:t>
            </w:r>
            <w:r w:rsidR="00DA6D77">
              <w:rPr>
                <w:rFonts w:ascii="Verdana" w:hAnsi="Verdana"/>
                <w:bCs/>
              </w:rPr>
              <w:t>stockpile</w:t>
            </w:r>
            <w:r w:rsidR="00904278">
              <w:rPr>
                <w:rFonts w:ascii="Verdana" w:hAnsi="Verdana"/>
                <w:bCs/>
              </w:rPr>
              <w:t xml:space="preserve"> of PPE </w:t>
            </w:r>
            <w:r w:rsidR="00DA6D77">
              <w:rPr>
                <w:rFonts w:ascii="Verdana" w:hAnsi="Verdana"/>
                <w:bCs/>
              </w:rPr>
              <w:t>items</w:t>
            </w:r>
            <w:r w:rsidR="00904278">
              <w:rPr>
                <w:rFonts w:ascii="Verdana" w:hAnsi="Verdana"/>
                <w:bCs/>
              </w:rPr>
              <w:t xml:space="preserve"> </w:t>
            </w:r>
            <w:r w:rsidR="00624BC7">
              <w:rPr>
                <w:rFonts w:ascii="Verdana" w:hAnsi="Verdana"/>
                <w:bCs/>
              </w:rPr>
              <w:t>remains</w:t>
            </w:r>
            <w:r w:rsidR="00B959D6">
              <w:rPr>
                <w:rFonts w:ascii="Verdana" w:hAnsi="Verdana"/>
                <w:bCs/>
              </w:rPr>
              <w:t xml:space="preserve"> in storage</w:t>
            </w:r>
            <w:r w:rsidR="00904278">
              <w:rPr>
                <w:rFonts w:ascii="Verdana" w:hAnsi="Verdana"/>
                <w:bCs/>
              </w:rPr>
              <w:t xml:space="preserve"> as </w:t>
            </w:r>
            <w:r w:rsidR="00DA6D77">
              <w:rPr>
                <w:rFonts w:ascii="Verdana" w:hAnsi="Verdana"/>
                <w:bCs/>
              </w:rPr>
              <w:t>agreed by Welsh Government</w:t>
            </w:r>
            <w:r w:rsidR="00971712">
              <w:rPr>
                <w:rFonts w:ascii="Verdana" w:hAnsi="Verdana"/>
                <w:bCs/>
              </w:rPr>
              <w:t xml:space="preserve"> </w:t>
            </w:r>
            <w:r w:rsidR="001C0F48">
              <w:rPr>
                <w:rFonts w:ascii="Verdana" w:hAnsi="Verdana"/>
                <w:bCs/>
              </w:rPr>
              <w:t>to provide resilience and support</w:t>
            </w:r>
            <w:r w:rsidR="009D480F">
              <w:rPr>
                <w:rFonts w:ascii="Verdana" w:hAnsi="Verdana"/>
                <w:bCs/>
              </w:rPr>
              <w:t xml:space="preserve"> to</w:t>
            </w:r>
            <w:r w:rsidR="001C0F48">
              <w:rPr>
                <w:rFonts w:ascii="Verdana" w:hAnsi="Verdana"/>
                <w:bCs/>
              </w:rPr>
              <w:t xml:space="preserve"> the </w:t>
            </w:r>
            <w:r w:rsidR="008D1090">
              <w:rPr>
                <w:rFonts w:ascii="Verdana" w:hAnsi="Verdana"/>
                <w:bCs/>
              </w:rPr>
              <w:t xml:space="preserve">COVID response and to support the </w:t>
            </w:r>
            <w:r w:rsidR="001C0F48">
              <w:rPr>
                <w:rFonts w:ascii="Verdana" w:hAnsi="Verdana"/>
                <w:bCs/>
              </w:rPr>
              <w:t>vaccination programme.</w:t>
            </w:r>
            <w:r w:rsidR="00C97006">
              <w:rPr>
                <w:rFonts w:ascii="Verdana" w:hAnsi="Verdana"/>
                <w:bCs/>
              </w:rPr>
              <w:t xml:space="preserve"> </w:t>
            </w:r>
            <w:r w:rsidR="007F3D51">
              <w:rPr>
                <w:rFonts w:ascii="Verdana" w:hAnsi="Verdana"/>
                <w:bCs/>
              </w:rPr>
              <w:t xml:space="preserve">Due to the additional </w:t>
            </w:r>
            <w:r w:rsidR="00C227B4">
              <w:rPr>
                <w:rFonts w:ascii="Verdana" w:hAnsi="Verdana"/>
                <w:bCs/>
              </w:rPr>
              <w:t>stockholding,</w:t>
            </w:r>
            <w:r w:rsidR="00624BC7">
              <w:rPr>
                <w:rFonts w:ascii="Verdana" w:hAnsi="Verdana"/>
                <w:bCs/>
              </w:rPr>
              <w:t xml:space="preserve"> it has meant that some items were</w:t>
            </w:r>
            <w:r w:rsidR="00AF4F9D">
              <w:rPr>
                <w:rFonts w:ascii="Verdana" w:hAnsi="Verdana"/>
                <w:bCs/>
              </w:rPr>
              <w:t xml:space="preserve"> </w:t>
            </w:r>
            <w:r w:rsidR="00B959D6">
              <w:rPr>
                <w:rFonts w:ascii="Verdana" w:hAnsi="Verdana"/>
                <w:bCs/>
              </w:rPr>
              <w:t>relocated</w:t>
            </w:r>
            <w:r w:rsidR="00864933">
              <w:rPr>
                <w:rFonts w:ascii="Verdana" w:hAnsi="Verdana"/>
                <w:bCs/>
              </w:rPr>
              <w:t xml:space="preserve"> </w:t>
            </w:r>
            <w:r w:rsidR="00B959D6">
              <w:rPr>
                <w:rFonts w:ascii="Verdana" w:hAnsi="Verdana"/>
                <w:bCs/>
              </w:rPr>
              <w:t>to</w:t>
            </w:r>
            <w:r w:rsidR="00864933">
              <w:rPr>
                <w:rFonts w:ascii="Verdana" w:hAnsi="Verdana"/>
                <w:bCs/>
              </w:rPr>
              <w:t xml:space="preserve"> other storage facilities</w:t>
            </w:r>
            <w:r w:rsidR="00CB1039">
              <w:rPr>
                <w:rFonts w:ascii="Verdana" w:hAnsi="Verdana"/>
                <w:bCs/>
              </w:rPr>
              <w:t xml:space="preserve">, some of </w:t>
            </w:r>
            <w:r w:rsidR="00E32813">
              <w:rPr>
                <w:rFonts w:ascii="Verdana" w:hAnsi="Verdana"/>
                <w:bCs/>
              </w:rPr>
              <w:t>which</w:t>
            </w:r>
            <w:r w:rsidR="00CB1039">
              <w:rPr>
                <w:rFonts w:ascii="Verdana" w:hAnsi="Verdana"/>
                <w:bCs/>
              </w:rPr>
              <w:t xml:space="preserve"> are external</w:t>
            </w:r>
            <w:r w:rsidR="001502A3">
              <w:rPr>
                <w:rFonts w:ascii="Verdana" w:hAnsi="Verdana"/>
                <w:bCs/>
              </w:rPr>
              <w:t xml:space="preserve"> to the NHS</w:t>
            </w:r>
            <w:r w:rsidR="008C64C4">
              <w:rPr>
                <w:rFonts w:ascii="Verdana" w:hAnsi="Verdana"/>
                <w:bCs/>
              </w:rPr>
              <w:t xml:space="preserve">. </w:t>
            </w:r>
            <w:r w:rsidR="00F84787">
              <w:rPr>
                <w:rFonts w:ascii="Verdana" w:hAnsi="Verdana"/>
                <w:bCs/>
              </w:rPr>
              <w:t xml:space="preserve">In usual circumstances a standard stockholding would be at circa £3m however, </w:t>
            </w:r>
            <w:r w:rsidR="00054503">
              <w:rPr>
                <w:rFonts w:ascii="Verdana" w:hAnsi="Verdana"/>
                <w:bCs/>
              </w:rPr>
              <w:t>due to COVID</w:t>
            </w:r>
            <w:r w:rsidR="00F84787">
              <w:rPr>
                <w:rFonts w:ascii="Verdana" w:hAnsi="Verdana"/>
                <w:bCs/>
              </w:rPr>
              <w:t xml:space="preserve"> this </w:t>
            </w:r>
            <w:r w:rsidR="00685F77">
              <w:rPr>
                <w:rFonts w:ascii="Verdana" w:hAnsi="Verdana"/>
                <w:bCs/>
              </w:rPr>
              <w:t xml:space="preserve">is currently </w:t>
            </w:r>
            <w:r w:rsidR="00F84787">
              <w:rPr>
                <w:rFonts w:ascii="Verdana" w:hAnsi="Verdana"/>
                <w:bCs/>
              </w:rPr>
              <w:t>£89</w:t>
            </w:r>
            <w:r w:rsidR="00054503">
              <w:rPr>
                <w:rFonts w:ascii="Verdana" w:hAnsi="Verdana"/>
                <w:bCs/>
              </w:rPr>
              <w:t>m</w:t>
            </w:r>
            <w:r w:rsidR="00F84787">
              <w:rPr>
                <w:rFonts w:ascii="Verdana" w:hAnsi="Verdana"/>
                <w:bCs/>
              </w:rPr>
              <w:t>.</w:t>
            </w:r>
          </w:p>
          <w:p w14:paraId="7CD98362" w14:textId="77777777" w:rsidR="00685F77" w:rsidRDefault="00685F77" w:rsidP="0006013C">
            <w:pPr>
              <w:jc w:val="both"/>
              <w:rPr>
                <w:rFonts w:ascii="Verdana" w:hAnsi="Verdana"/>
                <w:bCs/>
              </w:rPr>
            </w:pPr>
          </w:p>
          <w:p w14:paraId="0250CB04" w14:textId="428FD520" w:rsidR="00A27105" w:rsidRDefault="00685F77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S</w:t>
            </w:r>
            <w:r w:rsidR="006A4A6C">
              <w:rPr>
                <w:rFonts w:ascii="Verdana" w:hAnsi="Verdana"/>
                <w:bCs/>
              </w:rPr>
              <w:t xml:space="preserve">ignificant levels of </w:t>
            </w:r>
            <w:r w:rsidR="00F37BF8">
              <w:rPr>
                <w:rFonts w:ascii="Verdana" w:hAnsi="Verdana"/>
                <w:bCs/>
              </w:rPr>
              <w:t xml:space="preserve">this </w:t>
            </w:r>
            <w:r w:rsidR="006A4A6C">
              <w:rPr>
                <w:rFonts w:ascii="Verdana" w:hAnsi="Verdana"/>
                <w:bCs/>
              </w:rPr>
              <w:t xml:space="preserve">stock </w:t>
            </w:r>
            <w:r w:rsidR="00CF14C0">
              <w:rPr>
                <w:rFonts w:ascii="Verdana" w:hAnsi="Verdana"/>
                <w:bCs/>
              </w:rPr>
              <w:t xml:space="preserve">are </w:t>
            </w:r>
            <w:r w:rsidR="006A4A6C">
              <w:rPr>
                <w:rFonts w:ascii="Verdana" w:hAnsi="Verdana"/>
                <w:bCs/>
              </w:rPr>
              <w:t xml:space="preserve">held at IP5 in Newport. </w:t>
            </w:r>
            <w:r w:rsidR="00825158">
              <w:rPr>
                <w:rFonts w:ascii="Verdana" w:hAnsi="Verdana"/>
                <w:bCs/>
              </w:rPr>
              <w:t>This is a vital building to NHS Wales, not only for stockholding and distribution of PPE, but that also it contain</w:t>
            </w:r>
            <w:r w:rsidR="00B12D61">
              <w:rPr>
                <w:rFonts w:ascii="Verdana" w:hAnsi="Verdana"/>
                <w:bCs/>
              </w:rPr>
              <w:t xml:space="preserve">s the TRAMS service and </w:t>
            </w:r>
            <w:r w:rsidR="00B12D61">
              <w:rPr>
                <w:rFonts w:ascii="Verdana" w:hAnsi="Verdana"/>
                <w:bCs/>
              </w:rPr>
              <w:lastRenderedPageBreak/>
              <w:t xml:space="preserve">one of the UK Lighthouse labs, both of </w:t>
            </w:r>
            <w:r w:rsidR="002C6863">
              <w:rPr>
                <w:rFonts w:ascii="Verdana" w:hAnsi="Verdana"/>
                <w:bCs/>
              </w:rPr>
              <w:t xml:space="preserve">which are key to the COVID response in Wales. It was therefore imperative to avoid </w:t>
            </w:r>
            <w:r w:rsidR="00D02656">
              <w:rPr>
                <w:rFonts w:ascii="Verdana" w:hAnsi="Verdana"/>
                <w:bCs/>
              </w:rPr>
              <w:t>any COVID outbreaks at IP5 which would obviously be d</w:t>
            </w:r>
            <w:r w:rsidR="00DF456E">
              <w:rPr>
                <w:rFonts w:ascii="Verdana" w:hAnsi="Verdana"/>
                <w:bCs/>
              </w:rPr>
              <w:t>etrimental to its operations</w:t>
            </w:r>
            <w:r w:rsidR="00CF14C0">
              <w:rPr>
                <w:rFonts w:ascii="Verdana" w:hAnsi="Verdana"/>
                <w:bCs/>
              </w:rPr>
              <w:t>, and therefore access to the building is restricted</w:t>
            </w:r>
            <w:r w:rsidR="00D02656">
              <w:rPr>
                <w:rFonts w:ascii="Verdana" w:hAnsi="Verdana"/>
                <w:bCs/>
              </w:rPr>
              <w:t xml:space="preserve">. </w:t>
            </w:r>
            <w:r w:rsidR="00DF456E">
              <w:rPr>
                <w:rFonts w:ascii="Verdana" w:hAnsi="Verdana"/>
                <w:bCs/>
              </w:rPr>
              <w:t xml:space="preserve">Audit Wales </w:t>
            </w:r>
            <w:r w:rsidR="008D1090">
              <w:rPr>
                <w:rFonts w:ascii="Verdana" w:hAnsi="Verdana"/>
                <w:bCs/>
              </w:rPr>
              <w:t xml:space="preserve">did not attend the </w:t>
            </w:r>
            <w:r w:rsidR="00DF456E">
              <w:rPr>
                <w:rFonts w:ascii="Verdana" w:hAnsi="Verdana"/>
                <w:bCs/>
              </w:rPr>
              <w:t xml:space="preserve">physical </w:t>
            </w:r>
            <w:r w:rsidR="008D1090">
              <w:rPr>
                <w:rFonts w:ascii="Verdana" w:hAnsi="Verdana"/>
                <w:bCs/>
              </w:rPr>
              <w:t xml:space="preserve">stocktakes that were undertaken in respect of PPE. Notwithstanding this </w:t>
            </w:r>
            <w:r w:rsidR="00331AD2">
              <w:rPr>
                <w:rFonts w:ascii="Verdana" w:hAnsi="Verdana"/>
                <w:bCs/>
              </w:rPr>
              <w:t>GD stressed</w:t>
            </w:r>
            <w:r w:rsidR="00967C41">
              <w:rPr>
                <w:rFonts w:ascii="Verdana" w:hAnsi="Verdana"/>
                <w:bCs/>
              </w:rPr>
              <w:t xml:space="preserve"> that i</w:t>
            </w:r>
            <w:r w:rsidR="00D648AC">
              <w:rPr>
                <w:rFonts w:ascii="Verdana" w:hAnsi="Verdana"/>
                <w:bCs/>
              </w:rPr>
              <w:t xml:space="preserve">n </w:t>
            </w:r>
            <w:r w:rsidR="0078670F">
              <w:rPr>
                <w:rFonts w:ascii="Verdana" w:hAnsi="Verdana"/>
                <w:bCs/>
              </w:rPr>
              <w:t xml:space="preserve">previous years’ </w:t>
            </w:r>
            <w:r w:rsidR="002E26D1">
              <w:rPr>
                <w:rFonts w:ascii="Verdana" w:hAnsi="Verdana"/>
                <w:bCs/>
              </w:rPr>
              <w:t>audits</w:t>
            </w:r>
            <w:r w:rsidR="00D648AC">
              <w:rPr>
                <w:rFonts w:ascii="Verdana" w:hAnsi="Verdana"/>
                <w:bCs/>
              </w:rPr>
              <w:t>, n</w:t>
            </w:r>
            <w:r w:rsidR="004C3C08">
              <w:rPr>
                <w:rFonts w:ascii="Verdana" w:hAnsi="Verdana"/>
                <w:bCs/>
              </w:rPr>
              <w:t xml:space="preserve">o significant issues </w:t>
            </w:r>
            <w:r w:rsidR="002E26D1">
              <w:rPr>
                <w:rFonts w:ascii="Verdana" w:hAnsi="Verdana"/>
                <w:bCs/>
              </w:rPr>
              <w:t xml:space="preserve">were </w:t>
            </w:r>
            <w:r w:rsidR="00D648AC">
              <w:rPr>
                <w:rFonts w:ascii="Verdana" w:hAnsi="Verdana"/>
                <w:bCs/>
              </w:rPr>
              <w:t xml:space="preserve">ever </w:t>
            </w:r>
            <w:r w:rsidR="004C3C08">
              <w:rPr>
                <w:rFonts w:ascii="Verdana" w:hAnsi="Verdana"/>
                <w:bCs/>
              </w:rPr>
              <w:t>raised</w:t>
            </w:r>
            <w:r w:rsidR="00EE2D39">
              <w:rPr>
                <w:rFonts w:ascii="Verdana" w:hAnsi="Verdana"/>
                <w:bCs/>
              </w:rPr>
              <w:t xml:space="preserve"> regarding stock</w:t>
            </w:r>
            <w:r w:rsidR="00401DFC">
              <w:rPr>
                <w:rFonts w:ascii="Verdana" w:hAnsi="Verdana"/>
                <w:bCs/>
              </w:rPr>
              <w:t>,</w:t>
            </w:r>
            <w:r w:rsidR="00E56DEC">
              <w:rPr>
                <w:rFonts w:ascii="Verdana" w:hAnsi="Verdana"/>
                <w:bCs/>
              </w:rPr>
              <w:t xml:space="preserve"> </w:t>
            </w:r>
            <w:r w:rsidR="00B50351">
              <w:rPr>
                <w:rFonts w:ascii="Verdana" w:hAnsi="Verdana"/>
                <w:bCs/>
              </w:rPr>
              <w:t>t</w:t>
            </w:r>
            <w:r w:rsidR="00401DFC">
              <w:rPr>
                <w:rFonts w:ascii="Verdana" w:hAnsi="Verdana"/>
                <w:bCs/>
              </w:rPr>
              <w:t xml:space="preserve">esting confirmed </w:t>
            </w:r>
            <w:r w:rsidR="001F79B1">
              <w:rPr>
                <w:rFonts w:ascii="Verdana" w:hAnsi="Verdana"/>
                <w:bCs/>
              </w:rPr>
              <w:t xml:space="preserve">that </w:t>
            </w:r>
            <w:r w:rsidR="00401DFC">
              <w:rPr>
                <w:rFonts w:ascii="Verdana" w:hAnsi="Verdana"/>
                <w:bCs/>
              </w:rPr>
              <w:t xml:space="preserve">robust </w:t>
            </w:r>
            <w:r w:rsidR="00E56DEC">
              <w:rPr>
                <w:rFonts w:ascii="Verdana" w:hAnsi="Verdana"/>
                <w:bCs/>
              </w:rPr>
              <w:t>arrangements</w:t>
            </w:r>
            <w:r w:rsidR="001F79B1">
              <w:rPr>
                <w:rFonts w:ascii="Verdana" w:hAnsi="Verdana"/>
                <w:bCs/>
              </w:rPr>
              <w:t xml:space="preserve"> </w:t>
            </w:r>
            <w:r w:rsidR="00D90F02">
              <w:rPr>
                <w:rFonts w:ascii="Verdana" w:hAnsi="Verdana"/>
                <w:bCs/>
              </w:rPr>
              <w:t>we</w:t>
            </w:r>
            <w:r w:rsidR="001F79B1">
              <w:rPr>
                <w:rFonts w:ascii="Verdana" w:hAnsi="Verdana"/>
                <w:bCs/>
              </w:rPr>
              <w:t>re in place</w:t>
            </w:r>
            <w:r w:rsidR="00E56DEC">
              <w:rPr>
                <w:rFonts w:ascii="Verdana" w:hAnsi="Verdana"/>
                <w:bCs/>
              </w:rPr>
              <w:t>,</w:t>
            </w:r>
            <w:r w:rsidR="001F79B1">
              <w:rPr>
                <w:rFonts w:ascii="Verdana" w:hAnsi="Verdana"/>
                <w:bCs/>
              </w:rPr>
              <w:t xml:space="preserve"> and</w:t>
            </w:r>
            <w:r w:rsidR="00E56DEC">
              <w:rPr>
                <w:rFonts w:ascii="Verdana" w:hAnsi="Verdana"/>
                <w:bCs/>
              </w:rPr>
              <w:t xml:space="preserve"> any </w:t>
            </w:r>
            <w:r w:rsidR="00B50351">
              <w:rPr>
                <w:rFonts w:ascii="Verdana" w:hAnsi="Verdana"/>
                <w:bCs/>
              </w:rPr>
              <w:t xml:space="preserve">previous </w:t>
            </w:r>
            <w:r w:rsidR="00E56DEC">
              <w:rPr>
                <w:rFonts w:ascii="Verdana" w:hAnsi="Verdana"/>
                <w:bCs/>
              </w:rPr>
              <w:t xml:space="preserve">recommendations for improvement </w:t>
            </w:r>
            <w:r w:rsidR="001502A3">
              <w:rPr>
                <w:rFonts w:ascii="Verdana" w:hAnsi="Verdana"/>
                <w:bCs/>
              </w:rPr>
              <w:t>were</w:t>
            </w:r>
            <w:r w:rsidR="00E56DEC">
              <w:rPr>
                <w:rFonts w:ascii="Verdana" w:hAnsi="Verdana"/>
                <w:bCs/>
              </w:rPr>
              <w:t xml:space="preserve"> </w:t>
            </w:r>
            <w:r w:rsidR="00D90F02">
              <w:rPr>
                <w:rFonts w:ascii="Verdana" w:hAnsi="Verdana"/>
                <w:bCs/>
              </w:rPr>
              <w:t xml:space="preserve">immediately </w:t>
            </w:r>
            <w:r w:rsidR="00E56DEC">
              <w:rPr>
                <w:rFonts w:ascii="Verdana" w:hAnsi="Verdana"/>
                <w:bCs/>
              </w:rPr>
              <w:t>implemented.</w:t>
            </w:r>
            <w:r w:rsidR="00967C41">
              <w:rPr>
                <w:rFonts w:ascii="Verdana" w:hAnsi="Verdana"/>
                <w:bCs/>
              </w:rPr>
              <w:t xml:space="preserve"> </w:t>
            </w:r>
            <w:r w:rsidR="00C97253">
              <w:rPr>
                <w:rFonts w:ascii="Verdana" w:hAnsi="Verdana"/>
                <w:bCs/>
              </w:rPr>
              <w:t xml:space="preserve">GD </w:t>
            </w:r>
            <w:r w:rsidR="00BC4770">
              <w:rPr>
                <w:rFonts w:ascii="Verdana" w:hAnsi="Verdana"/>
                <w:bCs/>
              </w:rPr>
              <w:t>reassured the Committee</w:t>
            </w:r>
            <w:r w:rsidR="00C97253">
              <w:rPr>
                <w:rFonts w:ascii="Verdana" w:hAnsi="Verdana"/>
                <w:bCs/>
              </w:rPr>
              <w:t xml:space="preserve"> that a</w:t>
            </w:r>
            <w:r w:rsidR="00DB4C71">
              <w:rPr>
                <w:rFonts w:ascii="Verdana" w:hAnsi="Verdana"/>
                <w:bCs/>
              </w:rPr>
              <w:t xml:space="preserve">ll </w:t>
            </w:r>
            <w:r w:rsidR="00967C41">
              <w:rPr>
                <w:rFonts w:ascii="Verdana" w:hAnsi="Verdana"/>
                <w:bCs/>
              </w:rPr>
              <w:t>p</w:t>
            </w:r>
            <w:r w:rsidR="00676905">
              <w:rPr>
                <w:rFonts w:ascii="Verdana" w:hAnsi="Verdana"/>
                <w:bCs/>
              </w:rPr>
              <w:t xml:space="preserve">rocedures </w:t>
            </w:r>
            <w:r w:rsidR="00967C41">
              <w:rPr>
                <w:rFonts w:ascii="Verdana" w:hAnsi="Verdana"/>
                <w:bCs/>
              </w:rPr>
              <w:t xml:space="preserve">remain </w:t>
            </w:r>
            <w:r w:rsidR="00676905">
              <w:rPr>
                <w:rFonts w:ascii="Verdana" w:hAnsi="Verdana"/>
                <w:bCs/>
              </w:rPr>
              <w:t xml:space="preserve">in place </w:t>
            </w:r>
            <w:r w:rsidR="00C97253">
              <w:rPr>
                <w:rFonts w:ascii="Verdana" w:hAnsi="Verdana"/>
                <w:bCs/>
              </w:rPr>
              <w:t>with all</w:t>
            </w:r>
            <w:r w:rsidR="0038137D">
              <w:rPr>
                <w:rFonts w:ascii="Verdana" w:hAnsi="Verdana"/>
                <w:bCs/>
              </w:rPr>
              <w:t xml:space="preserve"> </w:t>
            </w:r>
            <w:r w:rsidR="000F22B3">
              <w:rPr>
                <w:rFonts w:ascii="Verdana" w:hAnsi="Verdana"/>
                <w:bCs/>
              </w:rPr>
              <w:t xml:space="preserve">NWSSP </w:t>
            </w:r>
            <w:r w:rsidR="0038137D">
              <w:rPr>
                <w:rFonts w:ascii="Verdana" w:hAnsi="Verdana"/>
                <w:bCs/>
              </w:rPr>
              <w:t>stores operat</w:t>
            </w:r>
            <w:r w:rsidR="00C97253">
              <w:rPr>
                <w:rFonts w:ascii="Verdana" w:hAnsi="Verdana"/>
                <w:bCs/>
              </w:rPr>
              <w:t>ing</w:t>
            </w:r>
            <w:r w:rsidR="0038137D">
              <w:rPr>
                <w:rFonts w:ascii="Verdana" w:hAnsi="Verdana"/>
                <w:bCs/>
              </w:rPr>
              <w:t xml:space="preserve"> a warehouse management </w:t>
            </w:r>
            <w:r w:rsidR="0066571D">
              <w:rPr>
                <w:rFonts w:ascii="Verdana" w:hAnsi="Verdana"/>
                <w:bCs/>
              </w:rPr>
              <w:t xml:space="preserve">system accounting for all </w:t>
            </w:r>
            <w:r w:rsidR="00D737F4">
              <w:rPr>
                <w:rFonts w:ascii="Verdana" w:hAnsi="Verdana"/>
                <w:bCs/>
              </w:rPr>
              <w:t>stock inventory</w:t>
            </w:r>
            <w:r w:rsidR="002D6DC8">
              <w:rPr>
                <w:rFonts w:ascii="Verdana" w:hAnsi="Verdana"/>
                <w:bCs/>
              </w:rPr>
              <w:t xml:space="preserve"> to ensure accurate </w:t>
            </w:r>
            <w:r w:rsidR="000F22B3">
              <w:rPr>
                <w:rFonts w:ascii="Verdana" w:hAnsi="Verdana"/>
                <w:bCs/>
              </w:rPr>
              <w:t xml:space="preserve">recording of </w:t>
            </w:r>
            <w:r w:rsidR="002D6DC8">
              <w:rPr>
                <w:rFonts w:ascii="Verdana" w:hAnsi="Verdana"/>
                <w:bCs/>
              </w:rPr>
              <w:t>quantities and values</w:t>
            </w:r>
            <w:r w:rsidR="00127BAE">
              <w:rPr>
                <w:rFonts w:ascii="Verdana" w:hAnsi="Verdana"/>
                <w:bCs/>
              </w:rPr>
              <w:t xml:space="preserve">. </w:t>
            </w:r>
          </w:p>
          <w:p w14:paraId="52F20E46" w14:textId="77777777" w:rsidR="00A27105" w:rsidRDefault="00A27105" w:rsidP="0006013C">
            <w:pPr>
              <w:jc w:val="both"/>
              <w:rPr>
                <w:rFonts w:ascii="Verdana" w:hAnsi="Verdana"/>
                <w:bCs/>
              </w:rPr>
            </w:pPr>
          </w:p>
          <w:p w14:paraId="07BC1061" w14:textId="792D46CA" w:rsidR="004A6ADF" w:rsidRDefault="004A6ADF" w:rsidP="0006013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Where external arrangements are in place, </w:t>
            </w:r>
            <w:r w:rsidR="00DD5FEC">
              <w:rPr>
                <w:rFonts w:ascii="Verdana" w:hAnsi="Verdana"/>
                <w:bCs/>
              </w:rPr>
              <w:t>two of the three storage locations have their own inventory management system</w:t>
            </w:r>
            <w:r w:rsidR="00A27105">
              <w:rPr>
                <w:rFonts w:ascii="Verdana" w:hAnsi="Verdana"/>
                <w:bCs/>
              </w:rPr>
              <w:t xml:space="preserve"> </w:t>
            </w:r>
            <w:r w:rsidR="00A27105" w:rsidRPr="00013B30">
              <w:rPr>
                <w:rFonts w:ascii="Verdana" w:hAnsi="Verdana" w:cstheme="minorHAnsi"/>
                <w:lang w:val="en"/>
              </w:rPr>
              <w:t xml:space="preserve">from which they provide a </w:t>
            </w:r>
            <w:r w:rsidR="000F22B3">
              <w:rPr>
                <w:rFonts w:ascii="Verdana" w:hAnsi="Verdana" w:cstheme="minorHAnsi"/>
                <w:lang w:val="en"/>
              </w:rPr>
              <w:t xml:space="preserve">monthly </w:t>
            </w:r>
            <w:r w:rsidR="00A27105" w:rsidRPr="00013B30">
              <w:rPr>
                <w:rFonts w:ascii="Verdana" w:hAnsi="Verdana" w:cstheme="minorHAnsi"/>
                <w:lang w:val="en"/>
              </w:rPr>
              <w:t>stockholding report</w:t>
            </w:r>
            <w:r w:rsidR="00A83000">
              <w:rPr>
                <w:rFonts w:ascii="Verdana" w:hAnsi="Verdana" w:cstheme="minorHAnsi"/>
                <w:lang w:val="en"/>
              </w:rPr>
              <w:t xml:space="preserve">, which </w:t>
            </w:r>
            <w:r w:rsidR="00A27105" w:rsidRPr="00013B30">
              <w:rPr>
                <w:rFonts w:ascii="Verdana" w:hAnsi="Verdana" w:cstheme="minorHAnsi"/>
                <w:lang w:val="en"/>
              </w:rPr>
              <w:t>is reconciled to the NWSSP Inventory system. In addition, monthly visits are carried out by NWSSP staff to undertake random sample stock checks.</w:t>
            </w:r>
            <w:r w:rsidR="00D92BB0">
              <w:rPr>
                <w:rFonts w:ascii="Verdana" w:hAnsi="Verdana" w:cstheme="minorHAnsi"/>
                <w:lang w:val="en"/>
              </w:rPr>
              <w:t xml:space="preserve"> The third location does not have an inventory system </w:t>
            </w:r>
            <w:r w:rsidR="00D35D6B">
              <w:rPr>
                <w:rFonts w:ascii="Verdana" w:hAnsi="Verdana" w:cstheme="minorHAnsi"/>
                <w:lang w:val="en"/>
              </w:rPr>
              <w:t xml:space="preserve">so </w:t>
            </w:r>
            <w:r w:rsidR="00D92BB0" w:rsidRPr="00013B30">
              <w:rPr>
                <w:rFonts w:ascii="Verdana" w:hAnsi="Verdana" w:cstheme="minorHAnsi"/>
                <w:lang w:val="en"/>
              </w:rPr>
              <w:t xml:space="preserve">monthly physical stock takes were introduced from December 2020 and are undertaken by NWSSP staff and reconciled to the </w:t>
            </w:r>
            <w:bookmarkStart w:id="0" w:name="_Hlk74910550"/>
            <w:r w:rsidR="00D92BB0" w:rsidRPr="00013B30">
              <w:rPr>
                <w:rFonts w:ascii="Verdana" w:hAnsi="Verdana" w:cstheme="minorHAnsi"/>
                <w:lang w:val="en"/>
              </w:rPr>
              <w:t>NWSSP Inventory system</w:t>
            </w:r>
            <w:bookmarkEnd w:id="0"/>
            <w:r w:rsidR="00D92BB0" w:rsidRPr="00013B30">
              <w:rPr>
                <w:rFonts w:ascii="Verdana" w:hAnsi="Verdana" w:cstheme="minorHAnsi"/>
                <w:lang w:val="en"/>
              </w:rPr>
              <w:t>.</w:t>
            </w:r>
          </w:p>
          <w:p w14:paraId="5C619823" w14:textId="77777777" w:rsidR="004A6ADF" w:rsidRDefault="004A6ADF" w:rsidP="0006013C">
            <w:pPr>
              <w:jc w:val="both"/>
              <w:rPr>
                <w:rFonts w:ascii="Verdana" w:hAnsi="Verdana"/>
                <w:bCs/>
              </w:rPr>
            </w:pPr>
          </w:p>
          <w:p w14:paraId="669F4636" w14:textId="2F4E5EE0" w:rsidR="00EE02A2" w:rsidRPr="001E13C5" w:rsidRDefault="006140AE" w:rsidP="0006013C">
            <w:pPr>
              <w:jc w:val="both"/>
              <w:rPr>
                <w:rFonts w:ascii="Verdana" w:hAnsi="Verdana"/>
                <w:bCs/>
              </w:rPr>
            </w:pPr>
            <w:r w:rsidRPr="001E13C5">
              <w:rPr>
                <w:rFonts w:ascii="Verdana" w:hAnsi="Verdana"/>
                <w:bCs/>
              </w:rPr>
              <w:t xml:space="preserve">The </w:t>
            </w:r>
            <w:r w:rsidR="00D35D6B">
              <w:rPr>
                <w:rFonts w:ascii="Verdana" w:hAnsi="Verdana"/>
                <w:bCs/>
              </w:rPr>
              <w:t>C</w:t>
            </w:r>
            <w:r w:rsidRPr="001E13C5">
              <w:rPr>
                <w:rFonts w:ascii="Verdana" w:hAnsi="Verdana"/>
                <w:bCs/>
              </w:rPr>
              <w:t xml:space="preserve">hair </w:t>
            </w:r>
            <w:r w:rsidR="00762EA6" w:rsidRPr="001E13C5">
              <w:rPr>
                <w:rFonts w:ascii="Verdana" w:hAnsi="Verdana"/>
                <w:bCs/>
              </w:rPr>
              <w:t>suggested that</w:t>
            </w:r>
            <w:r w:rsidR="009A5B58" w:rsidRPr="001E13C5">
              <w:rPr>
                <w:rFonts w:ascii="Verdana" w:hAnsi="Verdana"/>
                <w:bCs/>
              </w:rPr>
              <w:t xml:space="preserve"> a review of the external </w:t>
            </w:r>
            <w:r w:rsidR="00B23CEF" w:rsidRPr="001E13C5">
              <w:rPr>
                <w:rFonts w:ascii="Verdana" w:hAnsi="Verdana"/>
                <w:bCs/>
              </w:rPr>
              <w:t>storage facilities</w:t>
            </w:r>
            <w:r w:rsidR="001502A3">
              <w:rPr>
                <w:rFonts w:ascii="Verdana" w:hAnsi="Verdana"/>
                <w:bCs/>
              </w:rPr>
              <w:t xml:space="preserve"> takes place</w:t>
            </w:r>
            <w:r w:rsidR="00B23CEF" w:rsidRPr="001E13C5">
              <w:rPr>
                <w:rFonts w:ascii="Verdana" w:hAnsi="Verdana"/>
                <w:bCs/>
              </w:rPr>
              <w:t xml:space="preserve">. </w:t>
            </w:r>
            <w:r w:rsidR="00762EA6" w:rsidRPr="001E13C5">
              <w:rPr>
                <w:rFonts w:ascii="Verdana" w:hAnsi="Verdana"/>
                <w:bCs/>
              </w:rPr>
              <w:t xml:space="preserve">Internal </w:t>
            </w:r>
            <w:r w:rsidR="00B23CEF" w:rsidRPr="001E13C5">
              <w:rPr>
                <w:rFonts w:ascii="Verdana" w:hAnsi="Verdana"/>
                <w:bCs/>
              </w:rPr>
              <w:t xml:space="preserve">Audit </w:t>
            </w:r>
            <w:r w:rsidR="001502A3">
              <w:rPr>
                <w:rFonts w:ascii="Verdana" w:hAnsi="Verdana"/>
                <w:bCs/>
              </w:rPr>
              <w:t xml:space="preserve">confirmed that the </w:t>
            </w:r>
            <w:r w:rsidR="00293C83" w:rsidRPr="001E13C5">
              <w:rPr>
                <w:rFonts w:ascii="Verdana" w:hAnsi="Verdana"/>
                <w:bCs/>
              </w:rPr>
              <w:t>review</w:t>
            </w:r>
            <w:r w:rsidR="006733D1" w:rsidRPr="001E13C5">
              <w:rPr>
                <w:rFonts w:ascii="Verdana" w:hAnsi="Verdana"/>
                <w:bCs/>
              </w:rPr>
              <w:t xml:space="preserve"> </w:t>
            </w:r>
            <w:r w:rsidR="001502A3">
              <w:rPr>
                <w:rFonts w:ascii="Verdana" w:hAnsi="Verdana"/>
                <w:bCs/>
              </w:rPr>
              <w:t xml:space="preserve">would be added </w:t>
            </w:r>
            <w:r w:rsidRPr="001E13C5">
              <w:rPr>
                <w:rFonts w:ascii="Verdana" w:hAnsi="Verdana"/>
                <w:bCs/>
              </w:rPr>
              <w:t xml:space="preserve">to the operational 2021-22 work plan. </w:t>
            </w:r>
            <w:r w:rsidR="00762EA6" w:rsidRPr="001E13C5">
              <w:rPr>
                <w:rFonts w:ascii="Verdana" w:hAnsi="Verdana"/>
                <w:bCs/>
              </w:rPr>
              <w:t xml:space="preserve"> </w:t>
            </w:r>
          </w:p>
          <w:p w14:paraId="689DCD03" w14:textId="08CED272" w:rsidR="003D524A" w:rsidRPr="001E13C5" w:rsidRDefault="003D524A" w:rsidP="0006013C">
            <w:pPr>
              <w:jc w:val="both"/>
              <w:rPr>
                <w:rFonts w:ascii="Verdana" w:hAnsi="Verdana"/>
                <w:bCs/>
              </w:rPr>
            </w:pPr>
          </w:p>
          <w:p w14:paraId="043904A6" w14:textId="0565DBC3" w:rsidR="003F594A" w:rsidRDefault="00C60529" w:rsidP="0006013C">
            <w:pPr>
              <w:jc w:val="both"/>
              <w:rPr>
                <w:rFonts w:ascii="Verdana" w:hAnsi="Verdana"/>
                <w:bCs/>
              </w:rPr>
            </w:pPr>
            <w:r w:rsidRPr="001E13C5">
              <w:rPr>
                <w:rFonts w:ascii="Verdana" w:hAnsi="Verdana"/>
                <w:bCs/>
              </w:rPr>
              <w:t xml:space="preserve">GJ </w:t>
            </w:r>
            <w:r w:rsidR="001609C1" w:rsidRPr="001E13C5">
              <w:rPr>
                <w:rFonts w:ascii="Verdana" w:hAnsi="Verdana"/>
                <w:bCs/>
              </w:rPr>
              <w:t>queried as to the</w:t>
            </w:r>
            <w:r w:rsidR="003D524A" w:rsidRPr="001E13C5">
              <w:rPr>
                <w:rFonts w:ascii="Verdana" w:hAnsi="Verdana"/>
                <w:bCs/>
              </w:rPr>
              <w:t xml:space="preserve"> </w:t>
            </w:r>
            <w:r w:rsidR="00C20A89" w:rsidRPr="001E13C5">
              <w:rPr>
                <w:rFonts w:ascii="Verdana" w:hAnsi="Verdana"/>
                <w:bCs/>
              </w:rPr>
              <w:t xml:space="preserve">liability provisions for the </w:t>
            </w:r>
            <w:r w:rsidR="001609C1" w:rsidRPr="001E13C5">
              <w:rPr>
                <w:rFonts w:ascii="Verdana" w:hAnsi="Verdana"/>
                <w:bCs/>
              </w:rPr>
              <w:t xml:space="preserve">external warehouse </w:t>
            </w:r>
            <w:r w:rsidR="00C20A89" w:rsidRPr="001E13C5">
              <w:rPr>
                <w:rFonts w:ascii="Verdana" w:hAnsi="Verdana"/>
                <w:bCs/>
              </w:rPr>
              <w:t>site</w:t>
            </w:r>
            <w:r w:rsidR="004D6504" w:rsidRPr="001E13C5">
              <w:rPr>
                <w:rFonts w:ascii="Verdana" w:hAnsi="Verdana"/>
                <w:bCs/>
              </w:rPr>
              <w:t xml:space="preserve">, </w:t>
            </w:r>
            <w:r w:rsidR="00515996" w:rsidRPr="001E13C5">
              <w:rPr>
                <w:rFonts w:ascii="Verdana" w:hAnsi="Verdana"/>
                <w:bCs/>
              </w:rPr>
              <w:t>in regard to</w:t>
            </w:r>
            <w:r w:rsidR="00B52C1A" w:rsidRPr="001E13C5">
              <w:rPr>
                <w:rFonts w:ascii="Verdana" w:hAnsi="Verdana"/>
                <w:bCs/>
              </w:rPr>
              <w:t xml:space="preserve"> </w:t>
            </w:r>
            <w:r w:rsidR="001502A3">
              <w:rPr>
                <w:rFonts w:ascii="Verdana" w:hAnsi="Verdana"/>
                <w:bCs/>
              </w:rPr>
              <w:t>loss arrangements</w:t>
            </w:r>
            <w:r w:rsidR="00C20A89" w:rsidRPr="001E13C5">
              <w:rPr>
                <w:rFonts w:ascii="Verdana" w:hAnsi="Verdana"/>
                <w:bCs/>
              </w:rPr>
              <w:t xml:space="preserve">. </w:t>
            </w:r>
            <w:r w:rsidR="00805323" w:rsidRPr="001E13C5">
              <w:rPr>
                <w:rFonts w:ascii="Verdana" w:hAnsi="Verdana"/>
                <w:bCs/>
              </w:rPr>
              <w:t xml:space="preserve">GD confirmed that </w:t>
            </w:r>
            <w:r w:rsidR="00B13496">
              <w:rPr>
                <w:rFonts w:ascii="Verdana" w:hAnsi="Verdana"/>
                <w:bCs/>
              </w:rPr>
              <w:t xml:space="preserve">all contractual </w:t>
            </w:r>
            <w:r w:rsidR="00322D80">
              <w:rPr>
                <w:rFonts w:ascii="Verdana" w:hAnsi="Verdana"/>
                <w:bCs/>
              </w:rPr>
              <w:t xml:space="preserve">arrangements were overseen by the </w:t>
            </w:r>
            <w:r w:rsidR="00D35D6B">
              <w:rPr>
                <w:rFonts w:ascii="Verdana" w:hAnsi="Verdana"/>
                <w:bCs/>
              </w:rPr>
              <w:t>L</w:t>
            </w:r>
            <w:r w:rsidR="004D6504" w:rsidRPr="001E13C5">
              <w:rPr>
                <w:rFonts w:ascii="Verdana" w:hAnsi="Verdana"/>
                <w:bCs/>
              </w:rPr>
              <w:t xml:space="preserve">egal </w:t>
            </w:r>
            <w:r w:rsidR="001502A3">
              <w:rPr>
                <w:rFonts w:ascii="Verdana" w:hAnsi="Verdana"/>
                <w:bCs/>
              </w:rPr>
              <w:t>&amp; Risk Service</w:t>
            </w:r>
            <w:r w:rsidR="00322D80">
              <w:rPr>
                <w:rFonts w:ascii="Verdana" w:hAnsi="Verdana"/>
                <w:bCs/>
              </w:rPr>
              <w:t xml:space="preserve">, but that he would </w:t>
            </w:r>
            <w:r w:rsidR="00BB0E61">
              <w:rPr>
                <w:rFonts w:ascii="Verdana" w:hAnsi="Verdana"/>
                <w:bCs/>
              </w:rPr>
              <w:t xml:space="preserve">check on the liability issue </w:t>
            </w:r>
            <w:r w:rsidR="001502A3">
              <w:rPr>
                <w:rFonts w:ascii="Verdana" w:hAnsi="Verdana"/>
                <w:bCs/>
              </w:rPr>
              <w:t xml:space="preserve">and </w:t>
            </w:r>
            <w:r w:rsidR="004D6504" w:rsidRPr="001E13C5">
              <w:rPr>
                <w:rFonts w:ascii="Verdana" w:hAnsi="Verdana"/>
                <w:bCs/>
              </w:rPr>
              <w:t xml:space="preserve">report back </w:t>
            </w:r>
            <w:r w:rsidR="001502A3">
              <w:rPr>
                <w:rFonts w:ascii="Verdana" w:hAnsi="Verdana"/>
                <w:bCs/>
              </w:rPr>
              <w:t xml:space="preserve">to the </w:t>
            </w:r>
            <w:r w:rsidR="00BB0E61">
              <w:rPr>
                <w:rFonts w:ascii="Verdana" w:hAnsi="Verdana"/>
                <w:bCs/>
              </w:rPr>
              <w:t>C</w:t>
            </w:r>
            <w:r w:rsidR="001502A3">
              <w:rPr>
                <w:rFonts w:ascii="Verdana" w:hAnsi="Verdana"/>
                <w:bCs/>
              </w:rPr>
              <w:t>ommittee</w:t>
            </w:r>
            <w:r w:rsidR="004D6504" w:rsidRPr="001E13C5">
              <w:rPr>
                <w:rFonts w:ascii="Verdana" w:hAnsi="Verdana"/>
                <w:bCs/>
              </w:rPr>
              <w:t xml:space="preserve">. </w:t>
            </w:r>
          </w:p>
          <w:p w14:paraId="7AB2A8F0" w14:textId="3307FCC5" w:rsidR="00E80C40" w:rsidRDefault="00E80C40" w:rsidP="0006013C">
            <w:pPr>
              <w:jc w:val="both"/>
              <w:rPr>
                <w:rFonts w:ascii="Verdana" w:hAnsi="Verdana"/>
                <w:bCs/>
              </w:rPr>
            </w:pPr>
          </w:p>
          <w:p w14:paraId="5478D587" w14:textId="3AA46C38" w:rsidR="00E80C40" w:rsidRDefault="00E80C40" w:rsidP="0006013C">
            <w:pPr>
              <w:jc w:val="both"/>
              <w:rPr>
                <w:rFonts w:ascii="Verdana" w:hAnsi="Verdana"/>
                <w:bCs/>
              </w:rPr>
            </w:pPr>
            <w:r w:rsidRPr="009A2D1B">
              <w:rPr>
                <w:rFonts w:ascii="Verdana" w:hAnsi="Verdana"/>
                <w:b/>
                <w:bCs/>
              </w:rPr>
              <w:t>The Committee NOTED the report</w:t>
            </w:r>
          </w:p>
          <w:p w14:paraId="22E77D0F" w14:textId="468555CA" w:rsidR="003F594A" w:rsidRPr="003F594A" w:rsidRDefault="003F594A" w:rsidP="0006013C">
            <w:pPr>
              <w:jc w:val="both"/>
              <w:rPr>
                <w:rFonts w:ascii="Verdana" w:hAnsi="Verdana"/>
                <w:bCs/>
              </w:rPr>
            </w:pPr>
          </w:p>
        </w:tc>
        <w:tc>
          <w:tcPr>
            <w:tcW w:w="1435" w:type="dxa"/>
            <w:shd w:val="clear" w:color="auto" w:fill="auto"/>
          </w:tcPr>
          <w:p w14:paraId="7C918CE3" w14:textId="77777777" w:rsidR="003F594A" w:rsidRDefault="003F594A" w:rsidP="00FF52A6">
            <w:pPr>
              <w:rPr>
                <w:rFonts w:ascii="Verdana" w:hAnsi="Verdana" w:cs="Arial"/>
                <w:b/>
              </w:rPr>
            </w:pPr>
          </w:p>
          <w:p w14:paraId="2CCC0DFD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0A10E6C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46A8614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30B6A730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C371928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37177A1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36758D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CA5519D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78F586C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51906A8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B926A44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C1208C8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34D9839B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23A72C6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AAAC9CB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4BB60F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3BB9D536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135D255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8357BDE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5ED4869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FB54364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0C60496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78F1730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C18823B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4C8E2F99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AE83F52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80FCC52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E59ADBB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7889BB4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FE5E642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77E847C0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480A8AF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0DF18BED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1633C9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0EDDE0A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92662C9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4E954DE7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8A5C2D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460FA8F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DC7D61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1DBCF18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AE40500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3DE4D47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9AF0B36" w14:textId="77777777" w:rsidR="008D1090" w:rsidRDefault="008D1090" w:rsidP="00FF52A6">
            <w:pPr>
              <w:rPr>
                <w:rFonts w:ascii="Verdana" w:hAnsi="Verdana" w:cs="Arial"/>
                <w:b/>
              </w:rPr>
            </w:pPr>
          </w:p>
          <w:p w14:paraId="798FB8D8" w14:textId="77777777" w:rsidR="008D1090" w:rsidRDefault="008D1090" w:rsidP="00FF52A6">
            <w:pPr>
              <w:rPr>
                <w:rFonts w:ascii="Verdana" w:hAnsi="Verdana" w:cs="Arial"/>
                <w:b/>
              </w:rPr>
            </w:pPr>
          </w:p>
          <w:p w14:paraId="13C86549" w14:textId="7B4DFA7E" w:rsidR="00D35D6B" w:rsidRDefault="00D35D6B" w:rsidP="00FF52A6">
            <w:p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JQ</w:t>
            </w:r>
          </w:p>
          <w:p w14:paraId="5A1E8886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0080441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57C02C8C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18649C63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612E2438" w14:textId="77777777" w:rsidR="00D35D6B" w:rsidRDefault="00D35D6B" w:rsidP="00FF52A6">
            <w:pPr>
              <w:rPr>
                <w:rFonts w:ascii="Verdana" w:hAnsi="Verdana" w:cs="Arial"/>
                <w:b/>
              </w:rPr>
            </w:pPr>
          </w:p>
          <w:p w14:paraId="25B56EE2" w14:textId="5399BD90" w:rsidR="00D35D6B" w:rsidRPr="003C27D4" w:rsidRDefault="00D35D6B" w:rsidP="00FF52A6">
            <w:pPr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GD</w:t>
            </w:r>
          </w:p>
        </w:tc>
      </w:tr>
      <w:tr w:rsidR="008E4B27" w:rsidRPr="00B0350A" w14:paraId="07F1566D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6F69389C" w14:textId="1C94DDF0" w:rsidR="008E4B27" w:rsidRDefault="008E4B27" w:rsidP="001E03E0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 xml:space="preserve">3.2.1 </w:t>
            </w:r>
          </w:p>
        </w:tc>
        <w:tc>
          <w:tcPr>
            <w:tcW w:w="8217" w:type="dxa"/>
            <w:shd w:val="clear" w:color="auto" w:fill="auto"/>
          </w:tcPr>
          <w:p w14:paraId="740A48F2" w14:textId="77777777" w:rsidR="00545C42" w:rsidRDefault="008E4B27" w:rsidP="0006013C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Letter to Auditor General</w:t>
            </w:r>
          </w:p>
          <w:p w14:paraId="61DC7103" w14:textId="3A9E2305" w:rsidR="00C60529" w:rsidRDefault="00ED6CF6" w:rsidP="0006013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The </w:t>
            </w:r>
            <w:r w:rsidR="000A2705">
              <w:rPr>
                <w:rFonts w:ascii="Verdana" w:hAnsi="Verdana"/>
                <w:bCs/>
              </w:rPr>
              <w:t xml:space="preserve">letter </w:t>
            </w:r>
            <w:r w:rsidR="00915C37">
              <w:rPr>
                <w:rFonts w:ascii="Verdana" w:hAnsi="Verdana"/>
                <w:bCs/>
              </w:rPr>
              <w:t xml:space="preserve">from </w:t>
            </w:r>
            <w:r w:rsidR="00C60529">
              <w:rPr>
                <w:rFonts w:ascii="Verdana" w:hAnsi="Verdana"/>
                <w:bCs/>
              </w:rPr>
              <w:t>Andrew Goodall</w:t>
            </w:r>
            <w:r w:rsidR="00F6055C">
              <w:rPr>
                <w:rFonts w:ascii="Verdana" w:hAnsi="Verdana"/>
                <w:bCs/>
              </w:rPr>
              <w:t xml:space="preserve"> to the Aud</w:t>
            </w:r>
            <w:r w:rsidR="000A2705">
              <w:rPr>
                <w:rFonts w:ascii="Verdana" w:hAnsi="Verdana"/>
                <w:bCs/>
              </w:rPr>
              <w:t>itor</w:t>
            </w:r>
            <w:r w:rsidR="00915C37">
              <w:rPr>
                <w:rFonts w:ascii="Verdana" w:hAnsi="Verdana"/>
                <w:bCs/>
              </w:rPr>
              <w:t xml:space="preserve"> General for Wales, </w:t>
            </w:r>
            <w:r w:rsidR="005C2557">
              <w:rPr>
                <w:rFonts w:ascii="Verdana" w:hAnsi="Verdana"/>
                <w:bCs/>
              </w:rPr>
              <w:t>concerning t</w:t>
            </w:r>
            <w:r w:rsidR="0053578C">
              <w:rPr>
                <w:rFonts w:ascii="Verdana" w:hAnsi="Verdana"/>
                <w:bCs/>
              </w:rPr>
              <w:t xml:space="preserve">he </w:t>
            </w:r>
            <w:r w:rsidR="00B35066">
              <w:rPr>
                <w:rFonts w:ascii="Verdana" w:hAnsi="Verdana"/>
                <w:bCs/>
              </w:rPr>
              <w:t xml:space="preserve">action plan to address the </w:t>
            </w:r>
            <w:r w:rsidR="0053578C">
              <w:rPr>
                <w:rFonts w:ascii="Verdana" w:hAnsi="Verdana"/>
                <w:bCs/>
              </w:rPr>
              <w:t xml:space="preserve">findings of the </w:t>
            </w:r>
            <w:r w:rsidR="005C2557">
              <w:rPr>
                <w:rFonts w:ascii="Verdana" w:hAnsi="Verdana"/>
                <w:bCs/>
              </w:rPr>
              <w:t>A</w:t>
            </w:r>
            <w:r w:rsidR="0053578C">
              <w:rPr>
                <w:rFonts w:ascii="Verdana" w:hAnsi="Verdana"/>
                <w:bCs/>
              </w:rPr>
              <w:t>udit Wales report on Procuring and supplying P</w:t>
            </w:r>
            <w:r w:rsidR="007D6C6F">
              <w:rPr>
                <w:rFonts w:ascii="Verdana" w:hAnsi="Verdana"/>
                <w:bCs/>
              </w:rPr>
              <w:t>P</w:t>
            </w:r>
            <w:r w:rsidR="0053578C">
              <w:rPr>
                <w:rFonts w:ascii="Verdana" w:hAnsi="Verdana"/>
                <w:bCs/>
              </w:rPr>
              <w:t xml:space="preserve">E for the </w:t>
            </w:r>
            <w:r w:rsidR="007D6C6F">
              <w:rPr>
                <w:rFonts w:ascii="Verdana" w:hAnsi="Verdana"/>
                <w:bCs/>
              </w:rPr>
              <w:t>p</w:t>
            </w:r>
            <w:r w:rsidR="0053578C">
              <w:rPr>
                <w:rFonts w:ascii="Verdana" w:hAnsi="Verdana"/>
                <w:bCs/>
              </w:rPr>
              <w:t>andemic</w:t>
            </w:r>
            <w:r w:rsidR="005C2557">
              <w:rPr>
                <w:rFonts w:ascii="Verdana" w:hAnsi="Verdana"/>
                <w:bCs/>
              </w:rPr>
              <w:t xml:space="preserve"> was reviewed</w:t>
            </w:r>
            <w:r w:rsidR="00945674">
              <w:rPr>
                <w:rFonts w:ascii="Verdana" w:hAnsi="Verdana"/>
                <w:bCs/>
              </w:rPr>
              <w:t xml:space="preserve">. </w:t>
            </w:r>
            <w:r w:rsidR="00C168B5">
              <w:rPr>
                <w:rFonts w:ascii="Verdana" w:hAnsi="Verdana"/>
                <w:bCs/>
              </w:rPr>
              <w:t xml:space="preserve">The letter </w:t>
            </w:r>
            <w:r w:rsidR="00341F39">
              <w:rPr>
                <w:rFonts w:ascii="Verdana" w:hAnsi="Verdana"/>
                <w:bCs/>
              </w:rPr>
              <w:t xml:space="preserve">confirms that </w:t>
            </w:r>
            <w:r w:rsidR="00C168B5">
              <w:rPr>
                <w:rFonts w:ascii="Verdana" w:hAnsi="Verdana"/>
                <w:bCs/>
              </w:rPr>
              <w:t>NWSSP</w:t>
            </w:r>
            <w:r w:rsidR="00E20B5C">
              <w:rPr>
                <w:rFonts w:ascii="Verdana" w:hAnsi="Verdana"/>
                <w:bCs/>
              </w:rPr>
              <w:t xml:space="preserve"> are</w:t>
            </w:r>
            <w:r w:rsidR="00C168B5">
              <w:rPr>
                <w:rFonts w:ascii="Verdana" w:hAnsi="Verdana"/>
                <w:bCs/>
              </w:rPr>
              <w:t xml:space="preserve"> work</w:t>
            </w:r>
            <w:r w:rsidR="00E20B5C">
              <w:rPr>
                <w:rFonts w:ascii="Verdana" w:hAnsi="Verdana"/>
                <w:bCs/>
              </w:rPr>
              <w:t>ing</w:t>
            </w:r>
            <w:r w:rsidR="00C168B5">
              <w:rPr>
                <w:rFonts w:ascii="Verdana" w:hAnsi="Verdana"/>
                <w:bCs/>
              </w:rPr>
              <w:t xml:space="preserve"> </w:t>
            </w:r>
            <w:r w:rsidR="00E20B5C">
              <w:rPr>
                <w:rFonts w:ascii="Verdana" w:hAnsi="Verdana"/>
                <w:bCs/>
              </w:rPr>
              <w:t>with</w:t>
            </w:r>
            <w:r w:rsidR="00C168B5">
              <w:rPr>
                <w:rFonts w:ascii="Verdana" w:hAnsi="Verdana"/>
                <w:bCs/>
              </w:rPr>
              <w:t xml:space="preserve"> </w:t>
            </w:r>
            <w:r w:rsidR="00E20B5C">
              <w:rPr>
                <w:rFonts w:ascii="Verdana" w:hAnsi="Verdana"/>
                <w:bCs/>
              </w:rPr>
              <w:t xml:space="preserve">Welsh Government </w:t>
            </w:r>
            <w:r w:rsidR="00C168B5">
              <w:rPr>
                <w:rFonts w:ascii="Verdana" w:hAnsi="Verdana"/>
                <w:bCs/>
              </w:rPr>
              <w:t>to address the findings</w:t>
            </w:r>
            <w:r w:rsidR="004B00B1">
              <w:rPr>
                <w:rFonts w:ascii="Verdana" w:hAnsi="Verdana"/>
                <w:bCs/>
              </w:rPr>
              <w:t xml:space="preserve">, progress against which will </w:t>
            </w:r>
            <w:r w:rsidR="00992BFC">
              <w:rPr>
                <w:rFonts w:ascii="Verdana" w:hAnsi="Verdana"/>
                <w:bCs/>
              </w:rPr>
              <w:t>be monitored via the Corporate Tracker.</w:t>
            </w:r>
          </w:p>
          <w:p w14:paraId="32ADA731" w14:textId="60E85894" w:rsidR="00992BFC" w:rsidRPr="008E4B27" w:rsidRDefault="00992BFC" w:rsidP="0006013C">
            <w:pPr>
              <w:jc w:val="both"/>
              <w:rPr>
                <w:rFonts w:ascii="Verdana" w:hAnsi="Verdana"/>
                <w:bCs/>
              </w:rPr>
            </w:pPr>
          </w:p>
        </w:tc>
        <w:tc>
          <w:tcPr>
            <w:tcW w:w="1435" w:type="dxa"/>
            <w:shd w:val="clear" w:color="auto" w:fill="auto"/>
          </w:tcPr>
          <w:p w14:paraId="4AF3D9A4" w14:textId="77777777" w:rsidR="008E4B27" w:rsidRPr="003C27D4" w:rsidRDefault="008E4B27" w:rsidP="00FF52A6">
            <w:pPr>
              <w:rPr>
                <w:rFonts w:ascii="Verdana" w:hAnsi="Verdana" w:cs="Arial"/>
                <w:b/>
              </w:rPr>
            </w:pPr>
          </w:p>
        </w:tc>
      </w:tr>
      <w:tr w:rsidR="0006013C" w:rsidRPr="00B0350A" w14:paraId="55CEBC2F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068C7770" w14:textId="145F2F97" w:rsidR="0006013C" w:rsidRPr="007C0C71" w:rsidRDefault="0006013C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lastRenderedPageBreak/>
              <w:br w:type="page"/>
            </w:r>
            <w:r w:rsidR="00C834C7">
              <w:rPr>
                <w:rFonts w:ascii="Verdana" w:hAnsi="Verdana" w:cs="Arial"/>
                <w:b/>
              </w:rPr>
              <w:t xml:space="preserve">Internal Audit </w:t>
            </w:r>
            <w:r w:rsidR="00B97B52">
              <w:rPr>
                <w:rFonts w:ascii="Verdana" w:hAnsi="Verdana" w:cs="Arial"/>
                <w:b/>
              </w:rPr>
              <w:t xml:space="preserve"> </w:t>
            </w:r>
            <w:r w:rsidR="001E03E0">
              <w:rPr>
                <w:rFonts w:ascii="Verdana" w:hAnsi="Verdana" w:cs="Arial"/>
                <w:b/>
              </w:rPr>
              <w:t xml:space="preserve"> </w:t>
            </w:r>
            <w:r w:rsidRPr="007C0C71">
              <w:rPr>
                <w:rFonts w:ascii="Verdana" w:hAnsi="Verdana" w:cs="Arial"/>
                <w:b/>
              </w:rPr>
              <w:t xml:space="preserve"> </w:t>
            </w:r>
          </w:p>
        </w:tc>
      </w:tr>
      <w:tr w:rsidR="0006013C" w:rsidRPr="00B0350A" w14:paraId="04FCB4DB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7162F43" w14:textId="1EA17301" w:rsidR="0006013C" w:rsidRDefault="00EF55DE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4.1</w:t>
            </w:r>
          </w:p>
        </w:tc>
        <w:tc>
          <w:tcPr>
            <w:tcW w:w="8217" w:type="dxa"/>
            <w:shd w:val="clear" w:color="auto" w:fill="auto"/>
          </w:tcPr>
          <w:p w14:paraId="29201587" w14:textId="11350FFB" w:rsidR="00810ED0" w:rsidRDefault="00731694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Internal Audit</w:t>
            </w:r>
            <w:r w:rsidR="001E03E0">
              <w:rPr>
                <w:rFonts w:ascii="Verdana" w:hAnsi="Verdana"/>
                <w:b/>
              </w:rPr>
              <w:t xml:space="preserve"> Position Statement</w:t>
            </w:r>
          </w:p>
          <w:p w14:paraId="3AC00E5F" w14:textId="37525B24" w:rsidR="00F96F0C" w:rsidRPr="000E4BD2" w:rsidRDefault="00731694" w:rsidP="00C46171">
            <w:pPr>
              <w:pStyle w:val="Default"/>
              <w:jc w:val="both"/>
              <w:rPr>
                <w:rFonts w:ascii="Verdana" w:hAnsi="Verdana"/>
                <w:color w:val="auto"/>
              </w:rPr>
            </w:pPr>
            <w:r w:rsidRPr="0003502B">
              <w:rPr>
                <w:rFonts w:ascii="Verdana" w:hAnsi="Verdana"/>
                <w:color w:val="auto"/>
              </w:rPr>
              <w:t>J</w:t>
            </w:r>
            <w:r>
              <w:rPr>
                <w:rFonts w:ascii="Verdana" w:hAnsi="Verdana"/>
                <w:color w:val="auto"/>
              </w:rPr>
              <w:t xml:space="preserve">Q </w:t>
            </w:r>
            <w:r w:rsidRPr="0003502B">
              <w:rPr>
                <w:rFonts w:ascii="Verdana" w:hAnsi="Verdana"/>
                <w:color w:val="auto"/>
              </w:rPr>
              <w:t>presented the</w:t>
            </w:r>
            <w:r>
              <w:rPr>
                <w:rFonts w:ascii="Verdana" w:hAnsi="Verdana"/>
                <w:color w:val="auto"/>
              </w:rPr>
              <w:t xml:space="preserve"> I</w:t>
            </w:r>
            <w:r w:rsidRPr="0003502B">
              <w:rPr>
                <w:rFonts w:ascii="Verdana" w:hAnsi="Verdana"/>
                <w:color w:val="auto"/>
              </w:rPr>
              <w:t xml:space="preserve">nternal </w:t>
            </w:r>
            <w:r>
              <w:rPr>
                <w:rFonts w:ascii="Verdana" w:hAnsi="Verdana"/>
                <w:color w:val="auto"/>
              </w:rPr>
              <w:t>A</w:t>
            </w:r>
            <w:r w:rsidRPr="0003502B">
              <w:rPr>
                <w:rFonts w:ascii="Verdana" w:hAnsi="Verdana"/>
                <w:color w:val="auto"/>
              </w:rPr>
              <w:t xml:space="preserve">udit </w:t>
            </w:r>
            <w:r>
              <w:rPr>
                <w:rFonts w:ascii="Verdana" w:hAnsi="Verdana"/>
                <w:color w:val="auto"/>
              </w:rPr>
              <w:t>P</w:t>
            </w:r>
            <w:r w:rsidRPr="0003502B">
              <w:rPr>
                <w:rFonts w:ascii="Verdana" w:hAnsi="Verdana"/>
                <w:color w:val="auto"/>
              </w:rPr>
              <w:t>osition Statement to the Committee</w:t>
            </w:r>
            <w:r w:rsidR="006E56A9">
              <w:rPr>
                <w:rFonts w:ascii="Verdana" w:hAnsi="Verdana"/>
                <w:color w:val="auto"/>
              </w:rPr>
              <w:t xml:space="preserve">. </w:t>
            </w:r>
            <w:r w:rsidR="00CC665C">
              <w:rPr>
                <w:rFonts w:ascii="Verdana" w:hAnsi="Verdana"/>
                <w:color w:val="auto"/>
              </w:rPr>
              <w:t>The final four internal audit reports</w:t>
            </w:r>
            <w:r w:rsidR="00C0637C">
              <w:rPr>
                <w:rFonts w:ascii="Verdana" w:hAnsi="Verdana"/>
                <w:color w:val="auto"/>
              </w:rPr>
              <w:t xml:space="preserve"> from the 2020-21 internal audit plan </w:t>
            </w:r>
            <w:r w:rsidR="001E7AF7">
              <w:rPr>
                <w:rFonts w:ascii="Verdana" w:hAnsi="Verdana"/>
                <w:color w:val="auto"/>
              </w:rPr>
              <w:t>are</w:t>
            </w:r>
            <w:r w:rsidR="00C0637C">
              <w:rPr>
                <w:rFonts w:ascii="Verdana" w:hAnsi="Verdana"/>
                <w:color w:val="auto"/>
              </w:rPr>
              <w:t xml:space="preserve"> on t</w:t>
            </w:r>
            <w:r w:rsidR="000E4BD2">
              <w:rPr>
                <w:rFonts w:ascii="Verdana" w:hAnsi="Verdana"/>
                <w:color w:val="auto"/>
              </w:rPr>
              <w:t xml:space="preserve">he </w:t>
            </w:r>
            <w:r w:rsidR="00CC665C">
              <w:rPr>
                <w:rFonts w:ascii="Verdana" w:hAnsi="Verdana"/>
                <w:color w:val="auto"/>
              </w:rPr>
              <w:t>agenda</w:t>
            </w:r>
            <w:r w:rsidR="000E4BD2">
              <w:rPr>
                <w:rFonts w:ascii="Verdana" w:hAnsi="Verdana"/>
                <w:color w:val="auto"/>
              </w:rPr>
              <w:t xml:space="preserve">. </w:t>
            </w:r>
            <w:r w:rsidR="00CC665C">
              <w:rPr>
                <w:rFonts w:ascii="Verdana" w:hAnsi="Verdana"/>
                <w:color w:val="auto"/>
              </w:rPr>
              <w:t xml:space="preserve"> </w:t>
            </w:r>
            <w:r w:rsidR="00C0637C">
              <w:rPr>
                <w:rFonts w:ascii="Verdana" w:hAnsi="Verdana"/>
                <w:color w:val="auto"/>
              </w:rPr>
              <w:t xml:space="preserve"> </w:t>
            </w:r>
          </w:p>
          <w:p w14:paraId="0FB4A77B" w14:textId="74149FDC" w:rsidR="00F96F0C" w:rsidRPr="00260509" w:rsidRDefault="00F96F0C" w:rsidP="00C46171">
            <w:pPr>
              <w:pStyle w:val="Default"/>
              <w:jc w:val="both"/>
              <w:rPr>
                <w:rFonts w:ascii="Verdana" w:hAnsi="Verdana"/>
              </w:rPr>
            </w:pPr>
          </w:p>
        </w:tc>
        <w:tc>
          <w:tcPr>
            <w:tcW w:w="1435" w:type="dxa"/>
            <w:shd w:val="clear" w:color="auto" w:fill="auto"/>
          </w:tcPr>
          <w:p w14:paraId="2089CCC9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61821036" w14:textId="77777777" w:rsidR="002F6291" w:rsidRDefault="002F6291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55B4D59C" w14:textId="77777777" w:rsidR="002F6291" w:rsidRDefault="002F6291" w:rsidP="00FF52A6">
            <w:pPr>
              <w:jc w:val="both"/>
              <w:rPr>
                <w:rFonts w:ascii="Verdana" w:hAnsi="Verdana" w:cs="Arial"/>
                <w:b/>
              </w:rPr>
            </w:pPr>
          </w:p>
          <w:p w14:paraId="36A221F0" w14:textId="6A9D000A" w:rsidR="002F6291" w:rsidRDefault="002F6291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46171" w:rsidRPr="00B0350A" w14:paraId="67CB996F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627E7808" w14:textId="7B8C39B2" w:rsidR="00C46171" w:rsidRDefault="00C46171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4.2</w:t>
            </w:r>
          </w:p>
        </w:tc>
        <w:tc>
          <w:tcPr>
            <w:tcW w:w="8217" w:type="dxa"/>
            <w:shd w:val="clear" w:color="auto" w:fill="auto"/>
          </w:tcPr>
          <w:p w14:paraId="55DEBE0D" w14:textId="0474E734" w:rsidR="00C46171" w:rsidRDefault="00C46171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Internal Audit Reports </w:t>
            </w:r>
          </w:p>
          <w:p w14:paraId="0BC7A376" w14:textId="293341B6" w:rsidR="006F75DE" w:rsidRPr="006F75DE" w:rsidRDefault="006F75DE" w:rsidP="005314ED">
            <w:pPr>
              <w:pStyle w:val="Default"/>
              <w:jc w:val="both"/>
              <w:rPr>
                <w:rFonts w:ascii="Verdana" w:hAnsi="Verdana"/>
                <w:bCs/>
              </w:rPr>
            </w:pPr>
            <w:r w:rsidRPr="006F75DE">
              <w:rPr>
                <w:rFonts w:ascii="Verdana" w:hAnsi="Verdana"/>
                <w:bCs/>
              </w:rPr>
              <w:t xml:space="preserve">The </w:t>
            </w:r>
            <w:r w:rsidR="000E4BD2">
              <w:rPr>
                <w:rFonts w:ascii="Verdana" w:hAnsi="Verdana"/>
                <w:bCs/>
              </w:rPr>
              <w:t xml:space="preserve">following Internal </w:t>
            </w:r>
            <w:r w:rsidRPr="006F75DE">
              <w:rPr>
                <w:rFonts w:ascii="Verdana" w:hAnsi="Verdana"/>
                <w:bCs/>
              </w:rPr>
              <w:t xml:space="preserve">Audit reports were presented to the </w:t>
            </w:r>
            <w:r w:rsidR="005B5766">
              <w:rPr>
                <w:rFonts w:ascii="Verdana" w:hAnsi="Verdana"/>
                <w:bCs/>
              </w:rPr>
              <w:t>Audit C</w:t>
            </w:r>
            <w:r w:rsidRPr="006F75DE">
              <w:rPr>
                <w:rFonts w:ascii="Verdana" w:hAnsi="Verdana"/>
                <w:bCs/>
              </w:rPr>
              <w:t>ommittee</w:t>
            </w:r>
            <w:r w:rsidR="001E7AF7">
              <w:rPr>
                <w:rFonts w:ascii="Verdana" w:hAnsi="Verdana"/>
                <w:bCs/>
              </w:rPr>
              <w:t xml:space="preserve"> for consideration</w:t>
            </w:r>
            <w:r w:rsidR="00DE7468">
              <w:rPr>
                <w:rFonts w:ascii="Verdana" w:hAnsi="Verdana"/>
                <w:bCs/>
              </w:rPr>
              <w:t>:</w:t>
            </w:r>
          </w:p>
          <w:p w14:paraId="2C3BFF56" w14:textId="77777777" w:rsidR="006F75DE" w:rsidRDefault="006F75DE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</w:p>
          <w:p w14:paraId="41D9D126" w14:textId="3CD1CA1D" w:rsidR="006A4DD5" w:rsidRPr="006F75DE" w:rsidRDefault="006A4DD5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  <w:r w:rsidRPr="006F75DE">
              <w:rPr>
                <w:rFonts w:ascii="Verdana" w:hAnsi="Verdana" w:cs="ArialMT"/>
                <w:b/>
                <w:bCs/>
                <w:color w:val="333333"/>
              </w:rPr>
              <w:t xml:space="preserve">NWSSP-PCS Final Report </w:t>
            </w:r>
          </w:p>
          <w:p w14:paraId="21DA1EAB" w14:textId="01F12E6A" w:rsidR="00A8553C" w:rsidRPr="00DB2866" w:rsidRDefault="00A8553C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auto"/>
              </w:rPr>
            </w:pPr>
            <w:r w:rsidRPr="00DB2866">
              <w:rPr>
                <w:rFonts w:ascii="Verdana" w:hAnsi="Verdana"/>
                <w:color w:val="auto"/>
              </w:rPr>
              <w:t>The report contained</w:t>
            </w:r>
            <w:r w:rsidR="00AA5ABE">
              <w:rPr>
                <w:rFonts w:ascii="Verdana" w:hAnsi="Verdana"/>
                <w:color w:val="auto"/>
              </w:rPr>
              <w:t xml:space="preserve"> only</w:t>
            </w:r>
            <w:r w:rsidRPr="00DB2866">
              <w:rPr>
                <w:rFonts w:ascii="Verdana" w:hAnsi="Verdana"/>
                <w:color w:val="auto"/>
              </w:rPr>
              <w:t xml:space="preserve"> </w:t>
            </w:r>
            <w:r w:rsidR="00DB2866" w:rsidRPr="00DB2866">
              <w:rPr>
                <w:rFonts w:ascii="Verdana" w:hAnsi="Verdana"/>
                <w:color w:val="auto"/>
              </w:rPr>
              <w:t>one</w:t>
            </w:r>
            <w:r w:rsidRPr="00DB2866">
              <w:rPr>
                <w:rFonts w:ascii="Verdana" w:hAnsi="Verdana"/>
                <w:color w:val="auto"/>
              </w:rPr>
              <w:t xml:space="preserve"> low priority recommendation and achieved </w:t>
            </w:r>
            <w:r w:rsidR="005B5652" w:rsidRPr="00DB2866">
              <w:rPr>
                <w:rFonts w:ascii="Verdana" w:hAnsi="Verdana"/>
                <w:color w:val="auto"/>
              </w:rPr>
              <w:t xml:space="preserve">substantial assurance. </w:t>
            </w:r>
          </w:p>
          <w:p w14:paraId="277E8C1C" w14:textId="77777777" w:rsidR="00A8553C" w:rsidRPr="006F75DE" w:rsidRDefault="00A8553C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</w:p>
          <w:p w14:paraId="5176D6EB" w14:textId="5743A05D" w:rsidR="006A4DD5" w:rsidRPr="006F75DE" w:rsidRDefault="00FD2FE7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  <w:r w:rsidRPr="006F75DE">
              <w:rPr>
                <w:rFonts w:ascii="Verdana" w:hAnsi="Verdana" w:cs="ArialMT"/>
                <w:b/>
                <w:bCs/>
                <w:color w:val="333333"/>
              </w:rPr>
              <w:t>P2P Final Internal Audit Report</w:t>
            </w:r>
          </w:p>
          <w:p w14:paraId="586BE3DB" w14:textId="5DBB8746" w:rsidR="00A8553C" w:rsidRPr="006F75DE" w:rsidRDefault="001430A9" w:rsidP="005314ED">
            <w:pPr>
              <w:pStyle w:val="Default"/>
              <w:jc w:val="both"/>
              <w:rPr>
                <w:rFonts w:ascii="Verdana" w:hAnsi="Verdana"/>
                <w:color w:val="FF0000"/>
              </w:rPr>
            </w:pPr>
            <w:r>
              <w:rPr>
                <w:rFonts w:ascii="Verdana" w:hAnsi="Verdana"/>
              </w:rPr>
              <w:t>T</w:t>
            </w:r>
            <w:r w:rsidR="00AA5ABE">
              <w:rPr>
                <w:rFonts w:ascii="Verdana" w:hAnsi="Verdana"/>
              </w:rPr>
              <w:t xml:space="preserve">he </w:t>
            </w:r>
            <w:r w:rsidR="0046025A" w:rsidRPr="006F75DE">
              <w:rPr>
                <w:rFonts w:ascii="Verdana" w:hAnsi="Verdana"/>
              </w:rPr>
              <w:t xml:space="preserve">scope </w:t>
            </w:r>
            <w:r w:rsidR="00AA5ABE">
              <w:rPr>
                <w:rFonts w:ascii="Verdana" w:hAnsi="Verdana"/>
              </w:rPr>
              <w:t xml:space="preserve">was extended </w:t>
            </w:r>
            <w:r w:rsidR="0046025A" w:rsidRPr="006F75DE">
              <w:rPr>
                <w:rFonts w:ascii="Verdana" w:hAnsi="Verdana"/>
              </w:rPr>
              <w:t xml:space="preserve">to include </w:t>
            </w:r>
            <w:r w:rsidR="00AA5ABE">
              <w:rPr>
                <w:rFonts w:ascii="Verdana" w:hAnsi="Verdana"/>
              </w:rPr>
              <w:t xml:space="preserve">a </w:t>
            </w:r>
            <w:r w:rsidR="0046025A" w:rsidRPr="006F75DE">
              <w:rPr>
                <w:rFonts w:ascii="Verdana" w:hAnsi="Verdana"/>
              </w:rPr>
              <w:t xml:space="preserve">greater </w:t>
            </w:r>
            <w:r w:rsidR="00CF79F7" w:rsidRPr="006F75DE">
              <w:rPr>
                <w:rFonts w:ascii="Verdana" w:hAnsi="Verdana"/>
              </w:rPr>
              <w:t>emphasis</w:t>
            </w:r>
            <w:r w:rsidR="0046025A" w:rsidRPr="006F75DE">
              <w:rPr>
                <w:rFonts w:ascii="Verdana" w:hAnsi="Verdana"/>
              </w:rPr>
              <w:t xml:space="preserve"> </w:t>
            </w:r>
            <w:r w:rsidR="00CF79F7" w:rsidRPr="006F75DE">
              <w:rPr>
                <w:rFonts w:ascii="Verdana" w:hAnsi="Verdana"/>
              </w:rPr>
              <w:t>on</w:t>
            </w:r>
            <w:r w:rsidR="0046025A" w:rsidRPr="006F75DE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A</w:t>
            </w:r>
            <w:r w:rsidR="0046025A" w:rsidRPr="006F75DE">
              <w:rPr>
                <w:rFonts w:ascii="Verdana" w:hAnsi="Verdana"/>
              </w:rPr>
              <w:t xml:space="preserve">ccounts </w:t>
            </w:r>
            <w:r>
              <w:rPr>
                <w:rFonts w:ascii="Verdana" w:hAnsi="Verdana"/>
              </w:rPr>
              <w:t>P</w:t>
            </w:r>
            <w:r w:rsidR="0046025A" w:rsidRPr="006F75DE">
              <w:rPr>
                <w:rFonts w:ascii="Verdana" w:hAnsi="Verdana"/>
              </w:rPr>
              <w:t xml:space="preserve">ayable </w:t>
            </w:r>
            <w:r w:rsidR="00AA5ABE">
              <w:rPr>
                <w:rFonts w:ascii="Verdana" w:hAnsi="Verdana"/>
              </w:rPr>
              <w:t xml:space="preserve">with </w:t>
            </w:r>
            <w:r>
              <w:rPr>
                <w:rFonts w:ascii="Verdana" w:hAnsi="Verdana"/>
              </w:rPr>
              <w:t xml:space="preserve">increased </w:t>
            </w:r>
            <w:r w:rsidR="00AA5ABE">
              <w:rPr>
                <w:rFonts w:ascii="Verdana" w:hAnsi="Verdana"/>
              </w:rPr>
              <w:t>sample sizes</w:t>
            </w:r>
            <w:r>
              <w:rPr>
                <w:rFonts w:ascii="Verdana" w:hAnsi="Verdana"/>
              </w:rPr>
              <w:t xml:space="preserve">. </w:t>
            </w:r>
            <w:r w:rsidR="00A8553C" w:rsidRPr="006F75DE">
              <w:rPr>
                <w:rFonts w:ascii="Verdana" w:hAnsi="Verdana"/>
              </w:rPr>
              <w:t xml:space="preserve">The report contained </w:t>
            </w:r>
            <w:r w:rsidR="00DE7468">
              <w:rPr>
                <w:rFonts w:ascii="Verdana" w:hAnsi="Verdana"/>
              </w:rPr>
              <w:t>one</w:t>
            </w:r>
            <w:r w:rsidR="003C1ED3" w:rsidRPr="00FE406C">
              <w:rPr>
                <w:rFonts w:ascii="Verdana" w:hAnsi="Verdana"/>
                <w:color w:val="auto"/>
              </w:rPr>
              <w:t xml:space="preserve"> high</w:t>
            </w:r>
            <w:r w:rsidR="00EA2314" w:rsidRPr="00FE406C">
              <w:rPr>
                <w:rFonts w:ascii="Verdana" w:hAnsi="Verdana"/>
                <w:color w:val="auto"/>
              </w:rPr>
              <w:t xml:space="preserve"> </w:t>
            </w:r>
            <w:r w:rsidR="00F4031A" w:rsidRPr="00FE406C">
              <w:rPr>
                <w:rFonts w:ascii="Verdana" w:hAnsi="Verdana"/>
                <w:color w:val="auto"/>
              </w:rPr>
              <w:t>and</w:t>
            </w:r>
            <w:r w:rsidR="003C1ED3" w:rsidRPr="00FE406C">
              <w:rPr>
                <w:rFonts w:ascii="Verdana" w:hAnsi="Verdana"/>
                <w:color w:val="auto"/>
              </w:rPr>
              <w:t xml:space="preserve"> </w:t>
            </w:r>
            <w:r w:rsidR="00DE7468">
              <w:rPr>
                <w:rFonts w:ascii="Verdana" w:hAnsi="Verdana"/>
                <w:color w:val="auto"/>
              </w:rPr>
              <w:t>six</w:t>
            </w:r>
            <w:r w:rsidR="003C1ED3" w:rsidRPr="00FE406C">
              <w:rPr>
                <w:rFonts w:ascii="Verdana" w:hAnsi="Verdana"/>
                <w:color w:val="auto"/>
              </w:rPr>
              <w:t xml:space="preserve"> medium </w:t>
            </w:r>
            <w:r w:rsidR="00F4031A" w:rsidRPr="00FE406C">
              <w:rPr>
                <w:rFonts w:ascii="Verdana" w:hAnsi="Verdana"/>
                <w:color w:val="auto"/>
              </w:rPr>
              <w:t>recommendation</w:t>
            </w:r>
            <w:r w:rsidR="001502A3">
              <w:rPr>
                <w:rFonts w:ascii="Verdana" w:hAnsi="Verdana"/>
                <w:color w:val="auto"/>
              </w:rPr>
              <w:t>s</w:t>
            </w:r>
            <w:r w:rsidR="00D43036" w:rsidRPr="00FE406C">
              <w:rPr>
                <w:rFonts w:ascii="Verdana" w:hAnsi="Verdana"/>
                <w:color w:val="auto"/>
              </w:rPr>
              <w:t xml:space="preserve"> and achieved </w:t>
            </w:r>
            <w:r w:rsidR="000425C1">
              <w:rPr>
                <w:rFonts w:ascii="Verdana" w:hAnsi="Verdana"/>
                <w:color w:val="auto"/>
              </w:rPr>
              <w:t>r</w:t>
            </w:r>
            <w:r w:rsidR="00D43036" w:rsidRPr="00FE406C">
              <w:rPr>
                <w:rFonts w:ascii="Verdana" w:hAnsi="Verdana"/>
                <w:color w:val="auto"/>
              </w:rPr>
              <w:t xml:space="preserve">easonable </w:t>
            </w:r>
            <w:r w:rsidR="000425C1">
              <w:rPr>
                <w:rFonts w:ascii="Verdana" w:hAnsi="Verdana"/>
                <w:color w:val="auto"/>
              </w:rPr>
              <w:t>a</w:t>
            </w:r>
            <w:r w:rsidR="00D43036" w:rsidRPr="00FE406C">
              <w:rPr>
                <w:rFonts w:ascii="Verdana" w:hAnsi="Verdana"/>
                <w:color w:val="auto"/>
              </w:rPr>
              <w:t>ssurance.</w:t>
            </w:r>
            <w:r w:rsidR="00D43036" w:rsidRPr="00595955">
              <w:rPr>
                <w:rFonts w:ascii="Verdana" w:hAnsi="Verdana"/>
                <w:color w:val="auto"/>
              </w:rPr>
              <w:t xml:space="preserve"> </w:t>
            </w:r>
            <w:r w:rsidR="006608CC" w:rsidRPr="00595955">
              <w:rPr>
                <w:rFonts w:ascii="Verdana" w:hAnsi="Verdana"/>
                <w:color w:val="auto"/>
              </w:rPr>
              <w:t>The f</w:t>
            </w:r>
            <w:r w:rsidR="00711984" w:rsidRPr="00595955">
              <w:rPr>
                <w:rFonts w:ascii="Verdana" w:hAnsi="Verdana"/>
                <w:color w:val="auto"/>
              </w:rPr>
              <w:t xml:space="preserve">indings relate to </w:t>
            </w:r>
            <w:r w:rsidR="00EA2314" w:rsidRPr="00595955">
              <w:rPr>
                <w:rFonts w:ascii="Verdana" w:hAnsi="Verdana"/>
                <w:color w:val="auto"/>
              </w:rPr>
              <w:t>contract award notice</w:t>
            </w:r>
            <w:r w:rsidR="00221503" w:rsidRPr="00595955">
              <w:rPr>
                <w:rFonts w:ascii="Verdana" w:hAnsi="Verdana"/>
                <w:color w:val="auto"/>
              </w:rPr>
              <w:t>s</w:t>
            </w:r>
            <w:r w:rsidR="00EA2314" w:rsidRPr="00595955">
              <w:rPr>
                <w:rFonts w:ascii="Verdana" w:hAnsi="Verdana"/>
                <w:color w:val="auto"/>
              </w:rPr>
              <w:t xml:space="preserve"> and single </w:t>
            </w:r>
            <w:r w:rsidR="006F21C9" w:rsidRPr="00595955">
              <w:rPr>
                <w:rFonts w:ascii="Verdana" w:hAnsi="Verdana"/>
                <w:color w:val="auto"/>
              </w:rPr>
              <w:t>tender</w:t>
            </w:r>
            <w:r w:rsidR="00EA2314" w:rsidRPr="00595955">
              <w:rPr>
                <w:rFonts w:ascii="Verdana" w:hAnsi="Verdana"/>
                <w:color w:val="auto"/>
              </w:rPr>
              <w:t xml:space="preserve"> actions</w:t>
            </w:r>
            <w:r w:rsidR="00D2651C">
              <w:rPr>
                <w:rFonts w:ascii="Verdana" w:hAnsi="Verdana"/>
                <w:color w:val="auto"/>
              </w:rPr>
              <w:t>, and t</w:t>
            </w:r>
            <w:r w:rsidR="001F38A3">
              <w:rPr>
                <w:rFonts w:ascii="Verdana" w:hAnsi="Verdana"/>
                <w:color w:val="auto"/>
              </w:rPr>
              <w:t xml:space="preserve">he </w:t>
            </w:r>
            <w:r w:rsidR="00BE5CC1">
              <w:rPr>
                <w:rFonts w:ascii="Verdana" w:hAnsi="Verdana"/>
                <w:color w:val="auto"/>
              </w:rPr>
              <w:t xml:space="preserve">overall </w:t>
            </w:r>
            <w:r w:rsidR="001F38A3">
              <w:rPr>
                <w:rFonts w:ascii="Verdana" w:hAnsi="Verdana"/>
                <w:color w:val="auto"/>
              </w:rPr>
              <w:t>context of responding to COVID</w:t>
            </w:r>
            <w:r w:rsidR="00D2651C">
              <w:rPr>
                <w:rFonts w:ascii="Verdana" w:hAnsi="Verdana"/>
                <w:color w:val="auto"/>
              </w:rPr>
              <w:t xml:space="preserve"> was recognised by Internal Audit</w:t>
            </w:r>
            <w:r w:rsidR="001F38A3">
              <w:rPr>
                <w:rFonts w:ascii="Verdana" w:hAnsi="Verdana"/>
                <w:color w:val="auto"/>
              </w:rPr>
              <w:t xml:space="preserve">. </w:t>
            </w:r>
            <w:r w:rsidR="00E460A3" w:rsidRPr="00595955">
              <w:rPr>
                <w:rFonts w:ascii="Verdana" w:hAnsi="Verdana"/>
                <w:color w:val="auto"/>
              </w:rPr>
              <w:t xml:space="preserve">AB </w:t>
            </w:r>
            <w:r w:rsidR="00AD3B26" w:rsidRPr="00595955">
              <w:rPr>
                <w:rFonts w:ascii="Verdana" w:hAnsi="Verdana"/>
                <w:color w:val="auto"/>
              </w:rPr>
              <w:t>confirmed</w:t>
            </w:r>
            <w:r w:rsidR="009A3C38" w:rsidRPr="00595955">
              <w:rPr>
                <w:rFonts w:ascii="Verdana" w:hAnsi="Verdana"/>
                <w:color w:val="auto"/>
              </w:rPr>
              <w:t xml:space="preserve"> that </w:t>
            </w:r>
            <w:r w:rsidR="00907FEE" w:rsidRPr="00595955">
              <w:rPr>
                <w:rFonts w:ascii="Verdana" w:hAnsi="Verdana"/>
                <w:color w:val="auto"/>
              </w:rPr>
              <w:t xml:space="preserve">NWSSP would </w:t>
            </w:r>
            <w:r w:rsidR="001F38A3">
              <w:rPr>
                <w:rFonts w:ascii="Verdana" w:hAnsi="Verdana"/>
                <w:color w:val="auto"/>
              </w:rPr>
              <w:t xml:space="preserve">continue to </w:t>
            </w:r>
            <w:r w:rsidR="00E460A3" w:rsidRPr="00595955">
              <w:rPr>
                <w:rFonts w:ascii="Verdana" w:hAnsi="Verdana"/>
                <w:color w:val="auto"/>
              </w:rPr>
              <w:t>work in partnership with H</w:t>
            </w:r>
            <w:r w:rsidR="00907FEE" w:rsidRPr="00595955">
              <w:rPr>
                <w:rFonts w:ascii="Verdana" w:hAnsi="Verdana"/>
                <w:color w:val="auto"/>
              </w:rPr>
              <w:t xml:space="preserve">ealth </w:t>
            </w:r>
            <w:r w:rsidR="00E460A3" w:rsidRPr="00595955">
              <w:rPr>
                <w:rFonts w:ascii="Verdana" w:hAnsi="Verdana"/>
                <w:color w:val="auto"/>
              </w:rPr>
              <w:t>B</w:t>
            </w:r>
            <w:r w:rsidR="00907FEE" w:rsidRPr="00595955">
              <w:rPr>
                <w:rFonts w:ascii="Verdana" w:hAnsi="Verdana"/>
                <w:color w:val="auto"/>
              </w:rPr>
              <w:t>oards</w:t>
            </w:r>
            <w:r w:rsidR="00E460A3" w:rsidRPr="00595955">
              <w:rPr>
                <w:rFonts w:ascii="Verdana" w:hAnsi="Verdana"/>
                <w:color w:val="auto"/>
              </w:rPr>
              <w:t xml:space="preserve"> </w:t>
            </w:r>
            <w:r w:rsidR="00B35066">
              <w:rPr>
                <w:rFonts w:ascii="Verdana" w:hAnsi="Verdana"/>
                <w:color w:val="auto"/>
              </w:rPr>
              <w:t xml:space="preserve">and Trusts </w:t>
            </w:r>
            <w:r w:rsidR="00CF79F7" w:rsidRPr="00595955">
              <w:rPr>
                <w:rFonts w:ascii="Verdana" w:hAnsi="Verdana"/>
                <w:color w:val="auto"/>
              </w:rPr>
              <w:t xml:space="preserve">to </w:t>
            </w:r>
            <w:r w:rsidR="002540F0" w:rsidRPr="00595955">
              <w:rPr>
                <w:rFonts w:ascii="Verdana" w:hAnsi="Verdana"/>
                <w:color w:val="auto"/>
              </w:rPr>
              <w:t>inform</w:t>
            </w:r>
            <w:r w:rsidR="00CF79F7" w:rsidRPr="00595955">
              <w:rPr>
                <w:rFonts w:ascii="Verdana" w:hAnsi="Verdana"/>
                <w:color w:val="auto"/>
              </w:rPr>
              <w:t xml:space="preserve"> </w:t>
            </w:r>
            <w:r w:rsidR="00313EEA" w:rsidRPr="00595955">
              <w:rPr>
                <w:rFonts w:ascii="Verdana" w:hAnsi="Verdana"/>
                <w:color w:val="auto"/>
              </w:rPr>
              <w:t>staff</w:t>
            </w:r>
            <w:r w:rsidR="00CF79F7" w:rsidRPr="00595955">
              <w:rPr>
                <w:rFonts w:ascii="Verdana" w:hAnsi="Verdana"/>
                <w:color w:val="auto"/>
              </w:rPr>
              <w:t xml:space="preserve"> </w:t>
            </w:r>
            <w:r w:rsidR="002540F0" w:rsidRPr="00595955">
              <w:rPr>
                <w:rFonts w:ascii="Verdana" w:hAnsi="Verdana"/>
                <w:color w:val="auto"/>
              </w:rPr>
              <w:t>of</w:t>
            </w:r>
            <w:r w:rsidR="00CF79F7" w:rsidRPr="00595955">
              <w:rPr>
                <w:rFonts w:ascii="Verdana" w:hAnsi="Verdana"/>
                <w:color w:val="auto"/>
              </w:rPr>
              <w:t xml:space="preserve"> </w:t>
            </w:r>
            <w:r w:rsidR="00AE3E88">
              <w:rPr>
                <w:rFonts w:ascii="Verdana" w:hAnsi="Verdana"/>
                <w:color w:val="auto"/>
              </w:rPr>
              <w:t>P</w:t>
            </w:r>
            <w:r w:rsidR="00CF79F7" w:rsidRPr="00595955">
              <w:rPr>
                <w:rFonts w:ascii="Verdana" w:hAnsi="Verdana"/>
                <w:color w:val="auto"/>
              </w:rPr>
              <w:t>2P process</w:t>
            </w:r>
            <w:r w:rsidR="00071762" w:rsidRPr="00595955">
              <w:rPr>
                <w:rFonts w:ascii="Verdana" w:hAnsi="Verdana"/>
                <w:color w:val="auto"/>
              </w:rPr>
              <w:t>es</w:t>
            </w:r>
            <w:r w:rsidR="00AE3E88">
              <w:rPr>
                <w:rFonts w:ascii="Verdana" w:hAnsi="Verdana"/>
                <w:color w:val="auto"/>
              </w:rPr>
              <w:t xml:space="preserve"> and requirements</w:t>
            </w:r>
            <w:r w:rsidR="00CF79F7" w:rsidRPr="00595955">
              <w:rPr>
                <w:rFonts w:ascii="Verdana" w:hAnsi="Verdana"/>
                <w:color w:val="auto"/>
              </w:rPr>
              <w:t xml:space="preserve">, </w:t>
            </w:r>
            <w:r w:rsidR="00CC3DFE" w:rsidRPr="00595955">
              <w:rPr>
                <w:rFonts w:ascii="Verdana" w:hAnsi="Verdana"/>
                <w:color w:val="auto"/>
              </w:rPr>
              <w:t xml:space="preserve">in order to </w:t>
            </w:r>
            <w:r w:rsidR="00AE3E88">
              <w:rPr>
                <w:rFonts w:ascii="Verdana" w:hAnsi="Verdana"/>
                <w:color w:val="auto"/>
              </w:rPr>
              <w:t xml:space="preserve">try and </w:t>
            </w:r>
            <w:r w:rsidR="00CC3DFE" w:rsidRPr="00595955">
              <w:rPr>
                <w:rFonts w:ascii="Verdana" w:hAnsi="Verdana"/>
                <w:color w:val="auto"/>
              </w:rPr>
              <w:t xml:space="preserve">avoid further </w:t>
            </w:r>
            <w:r w:rsidR="00CF79F7" w:rsidRPr="00595955">
              <w:rPr>
                <w:rFonts w:ascii="Verdana" w:hAnsi="Verdana"/>
                <w:color w:val="auto"/>
              </w:rPr>
              <w:t>issues</w:t>
            </w:r>
            <w:r w:rsidR="001502A3">
              <w:rPr>
                <w:rFonts w:ascii="Verdana" w:hAnsi="Verdana"/>
                <w:color w:val="auto"/>
              </w:rPr>
              <w:t>.</w:t>
            </w:r>
            <w:r w:rsidR="002540F0" w:rsidRPr="00595955">
              <w:rPr>
                <w:rFonts w:ascii="Verdana" w:hAnsi="Verdana"/>
                <w:color w:val="auto"/>
              </w:rPr>
              <w:t xml:space="preserve"> </w:t>
            </w:r>
          </w:p>
          <w:p w14:paraId="410CA2E9" w14:textId="77777777" w:rsidR="00A8553C" w:rsidRPr="006F75DE" w:rsidRDefault="00A8553C" w:rsidP="005314ED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</w:p>
          <w:p w14:paraId="250F379B" w14:textId="1CD29E7C" w:rsidR="006A4DD5" w:rsidRPr="006F75DE" w:rsidRDefault="00FD2FE7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  <w:r w:rsidRPr="006F75DE">
              <w:rPr>
                <w:rFonts w:ascii="Verdana" w:hAnsi="Verdana" w:cs="ArialMT"/>
                <w:b/>
                <w:bCs/>
                <w:color w:val="333333"/>
              </w:rPr>
              <w:t>Welsh Risk Pool Services</w:t>
            </w:r>
          </w:p>
          <w:p w14:paraId="5716CCB8" w14:textId="3CE0BB82" w:rsidR="00A8553C" w:rsidRPr="00C63C70" w:rsidRDefault="00A8553C" w:rsidP="005314ED">
            <w:pPr>
              <w:pStyle w:val="Default"/>
              <w:jc w:val="both"/>
              <w:rPr>
                <w:rFonts w:ascii="Verdana" w:hAnsi="Verdana"/>
              </w:rPr>
            </w:pPr>
            <w:r w:rsidRPr="006F75DE">
              <w:rPr>
                <w:rFonts w:ascii="Verdana" w:hAnsi="Verdana"/>
              </w:rPr>
              <w:t xml:space="preserve">The report contained </w:t>
            </w:r>
            <w:r w:rsidR="005449A1">
              <w:rPr>
                <w:rFonts w:ascii="Verdana" w:hAnsi="Verdana"/>
              </w:rPr>
              <w:t>one</w:t>
            </w:r>
            <w:r w:rsidRPr="006F75DE">
              <w:rPr>
                <w:rFonts w:ascii="Verdana" w:hAnsi="Verdana"/>
              </w:rPr>
              <w:t xml:space="preserve"> </w:t>
            </w:r>
            <w:r w:rsidR="002420BE" w:rsidRPr="006F75DE">
              <w:rPr>
                <w:rFonts w:ascii="Verdana" w:hAnsi="Verdana"/>
              </w:rPr>
              <w:t xml:space="preserve">medium </w:t>
            </w:r>
            <w:r w:rsidR="00D83D46" w:rsidRPr="006F75DE">
              <w:rPr>
                <w:rFonts w:ascii="Verdana" w:hAnsi="Verdana"/>
              </w:rPr>
              <w:t>recommendation</w:t>
            </w:r>
            <w:r w:rsidR="002420BE">
              <w:rPr>
                <w:rFonts w:ascii="Verdana" w:hAnsi="Verdana"/>
              </w:rPr>
              <w:t xml:space="preserve"> raised relating to</w:t>
            </w:r>
            <w:r w:rsidR="00D83D46" w:rsidRPr="006F75DE">
              <w:rPr>
                <w:rFonts w:ascii="Verdana" w:hAnsi="Verdana"/>
              </w:rPr>
              <w:t xml:space="preserve"> </w:t>
            </w:r>
            <w:r w:rsidR="004F06AD" w:rsidRPr="006F75DE">
              <w:rPr>
                <w:rFonts w:ascii="Verdana" w:hAnsi="Verdana"/>
              </w:rPr>
              <w:t>business continuity</w:t>
            </w:r>
            <w:r w:rsidR="002420BE">
              <w:rPr>
                <w:rFonts w:ascii="Verdana" w:hAnsi="Verdana"/>
              </w:rPr>
              <w:t xml:space="preserve"> </w:t>
            </w:r>
            <w:r w:rsidR="005449A1">
              <w:rPr>
                <w:rFonts w:ascii="Verdana" w:hAnsi="Verdana"/>
              </w:rPr>
              <w:t xml:space="preserve">and </w:t>
            </w:r>
            <w:r w:rsidRPr="006F75DE">
              <w:rPr>
                <w:rFonts w:ascii="Verdana" w:hAnsi="Verdana"/>
              </w:rPr>
              <w:t>achieved</w:t>
            </w:r>
            <w:r>
              <w:rPr>
                <w:rFonts w:ascii="Verdana" w:hAnsi="Verdana"/>
              </w:rPr>
              <w:t xml:space="preserve"> </w:t>
            </w:r>
            <w:r w:rsidR="005449A1">
              <w:rPr>
                <w:rFonts w:ascii="Verdana" w:hAnsi="Verdana"/>
              </w:rPr>
              <w:t>s</w:t>
            </w:r>
            <w:r w:rsidR="004F06AD">
              <w:rPr>
                <w:rFonts w:ascii="Verdana" w:hAnsi="Verdana"/>
              </w:rPr>
              <w:t>ubstantial</w:t>
            </w:r>
            <w:r>
              <w:rPr>
                <w:rFonts w:ascii="Verdana" w:hAnsi="Verdana"/>
              </w:rPr>
              <w:t xml:space="preserve"> </w:t>
            </w:r>
            <w:r w:rsidR="005449A1">
              <w:rPr>
                <w:rFonts w:ascii="Verdana" w:hAnsi="Verdana"/>
              </w:rPr>
              <w:t>a</w:t>
            </w:r>
            <w:r>
              <w:rPr>
                <w:rFonts w:ascii="Verdana" w:hAnsi="Verdana"/>
              </w:rPr>
              <w:t>ssurance</w:t>
            </w:r>
            <w:r w:rsidR="004F06AD">
              <w:rPr>
                <w:rFonts w:ascii="Verdana" w:hAnsi="Verdana"/>
              </w:rPr>
              <w:t>. Plans to address</w:t>
            </w:r>
            <w:r w:rsidR="002420BE">
              <w:rPr>
                <w:rFonts w:ascii="Verdana" w:hAnsi="Verdana"/>
              </w:rPr>
              <w:t xml:space="preserve"> the </w:t>
            </w:r>
            <w:r w:rsidR="00C63C70">
              <w:rPr>
                <w:rFonts w:ascii="Verdana" w:hAnsi="Verdana"/>
              </w:rPr>
              <w:t xml:space="preserve">contingency </w:t>
            </w:r>
            <w:r w:rsidR="00294843">
              <w:rPr>
                <w:rFonts w:ascii="Verdana" w:hAnsi="Verdana"/>
              </w:rPr>
              <w:t>matter</w:t>
            </w:r>
            <w:r w:rsidR="00B60083">
              <w:rPr>
                <w:rFonts w:ascii="Verdana" w:hAnsi="Verdana"/>
              </w:rPr>
              <w:t xml:space="preserve"> </w:t>
            </w:r>
            <w:r w:rsidR="00294843">
              <w:rPr>
                <w:rFonts w:ascii="Verdana" w:hAnsi="Verdana"/>
              </w:rPr>
              <w:t>would be</w:t>
            </w:r>
            <w:r w:rsidR="00B60083">
              <w:rPr>
                <w:rFonts w:ascii="Verdana" w:hAnsi="Verdana"/>
              </w:rPr>
              <w:t xml:space="preserve"> </w:t>
            </w:r>
            <w:r w:rsidR="001502A3">
              <w:rPr>
                <w:rFonts w:ascii="Verdana" w:hAnsi="Verdana"/>
              </w:rPr>
              <w:t>actioned as soon as possible</w:t>
            </w:r>
            <w:r w:rsidR="004F06AD">
              <w:rPr>
                <w:rFonts w:ascii="Verdana" w:hAnsi="Verdana"/>
              </w:rPr>
              <w:t xml:space="preserve">. </w:t>
            </w:r>
          </w:p>
          <w:p w14:paraId="624F3405" w14:textId="77777777" w:rsidR="00A8553C" w:rsidRPr="00A8553C" w:rsidRDefault="00A8553C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  <w:sz w:val="20"/>
                <w:szCs w:val="20"/>
              </w:rPr>
            </w:pPr>
          </w:p>
          <w:p w14:paraId="40AE153C" w14:textId="138B95EF" w:rsidR="00FD2FE7" w:rsidRPr="005449A1" w:rsidRDefault="00FD2FE7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  <w:r w:rsidRPr="005449A1">
              <w:rPr>
                <w:rFonts w:ascii="Verdana" w:hAnsi="Verdana" w:cs="ArialMT"/>
                <w:b/>
                <w:bCs/>
                <w:color w:val="333333"/>
              </w:rPr>
              <w:t>Brexit Preparations Final Report</w:t>
            </w:r>
          </w:p>
          <w:p w14:paraId="501F71A7" w14:textId="67F3259B" w:rsidR="00A8553C" w:rsidRDefault="00B60083" w:rsidP="005314ED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</w:t>
            </w:r>
            <w:r w:rsidR="00133121">
              <w:rPr>
                <w:rFonts w:ascii="Verdana" w:hAnsi="Verdana"/>
              </w:rPr>
              <w:t xml:space="preserve">advisory </w:t>
            </w:r>
            <w:r>
              <w:rPr>
                <w:rFonts w:ascii="Verdana" w:hAnsi="Verdana"/>
              </w:rPr>
              <w:t>review f</w:t>
            </w:r>
            <w:r w:rsidR="00C03DC4">
              <w:rPr>
                <w:rFonts w:ascii="Verdana" w:hAnsi="Verdana"/>
              </w:rPr>
              <w:t>ocused on IP5</w:t>
            </w:r>
            <w:r>
              <w:rPr>
                <w:rFonts w:ascii="Verdana" w:hAnsi="Verdana"/>
              </w:rPr>
              <w:t xml:space="preserve"> with</w:t>
            </w:r>
            <w:r w:rsidR="00C03DC4">
              <w:rPr>
                <w:rFonts w:ascii="Verdana" w:hAnsi="Verdana"/>
              </w:rPr>
              <w:t xml:space="preserve"> </w:t>
            </w:r>
            <w:r w:rsidR="001502A3">
              <w:rPr>
                <w:rFonts w:ascii="Verdana" w:hAnsi="Verdana"/>
              </w:rPr>
              <w:t>n</w:t>
            </w:r>
            <w:r w:rsidR="00C03DC4">
              <w:rPr>
                <w:rFonts w:ascii="Verdana" w:hAnsi="Verdana"/>
              </w:rPr>
              <w:t xml:space="preserve">o formal </w:t>
            </w:r>
            <w:r w:rsidR="005659F2">
              <w:rPr>
                <w:rFonts w:ascii="Verdana" w:hAnsi="Verdana"/>
              </w:rPr>
              <w:t>recommendations made</w:t>
            </w:r>
            <w:r>
              <w:rPr>
                <w:rFonts w:ascii="Verdana" w:hAnsi="Verdana"/>
              </w:rPr>
              <w:t>,</w:t>
            </w:r>
            <w:r w:rsidR="005659F2">
              <w:rPr>
                <w:rFonts w:ascii="Verdana" w:hAnsi="Verdana"/>
              </w:rPr>
              <w:t xml:space="preserve"> but suggestions </w:t>
            </w:r>
            <w:r>
              <w:rPr>
                <w:rFonts w:ascii="Verdana" w:hAnsi="Verdana"/>
              </w:rPr>
              <w:t>to</w:t>
            </w:r>
            <w:r w:rsidR="005659F2">
              <w:rPr>
                <w:rFonts w:ascii="Verdana" w:hAnsi="Verdana"/>
              </w:rPr>
              <w:t xml:space="preserve"> develop a formal strategy</w:t>
            </w:r>
            <w:r>
              <w:rPr>
                <w:rFonts w:ascii="Verdana" w:hAnsi="Verdana"/>
              </w:rPr>
              <w:t xml:space="preserve"> was noted</w:t>
            </w:r>
            <w:r w:rsidR="005659F2">
              <w:rPr>
                <w:rFonts w:ascii="Verdana" w:hAnsi="Verdana"/>
              </w:rPr>
              <w:t>.</w:t>
            </w:r>
            <w:r>
              <w:rPr>
                <w:rFonts w:ascii="Verdana" w:hAnsi="Verdana"/>
              </w:rPr>
              <w:t xml:space="preserve"> The </w:t>
            </w:r>
            <w:r w:rsidR="00163518">
              <w:rPr>
                <w:rFonts w:ascii="Verdana" w:hAnsi="Verdana"/>
              </w:rPr>
              <w:t xml:space="preserve">report overall was very positive. </w:t>
            </w:r>
            <w:r w:rsidR="005659F2">
              <w:rPr>
                <w:rFonts w:ascii="Verdana" w:hAnsi="Verdana"/>
              </w:rPr>
              <w:t xml:space="preserve"> </w:t>
            </w:r>
          </w:p>
          <w:p w14:paraId="76C4739A" w14:textId="6993C1AB" w:rsidR="005659F2" w:rsidRDefault="005659F2" w:rsidP="005314ED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</w:p>
          <w:p w14:paraId="05A9C11E" w14:textId="64EC9FA7" w:rsidR="00FD2FE7" w:rsidRPr="00133121" w:rsidRDefault="00FD2FE7" w:rsidP="005314ED">
            <w:pPr>
              <w:pStyle w:val="Default"/>
              <w:jc w:val="both"/>
              <w:rPr>
                <w:rFonts w:ascii="Verdana" w:hAnsi="Verdana" w:cs="ArialMT"/>
                <w:b/>
                <w:bCs/>
                <w:color w:val="333333"/>
              </w:rPr>
            </w:pPr>
            <w:r w:rsidRPr="00133121">
              <w:rPr>
                <w:rFonts w:ascii="Verdana" w:hAnsi="Verdana" w:cs="ArialMT"/>
                <w:b/>
                <w:bCs/>
                <w:color w:val="333333"/>
              </w:rPr>
              <w:t>Single Lead Employer</w:t>
            </w:r>
          </w:p>
          <w:p w14:paraId="7551F9E4" w14:textId="50D86175" w:rsidR="00A8553C" w:rsidRDefault="00707640" w:rsidP="005314ED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This was an a</w:t>
            </w:r>
            <w:r w:rsidR="00C902FC">
              <w:rPr>
                <w:rFonts w:ascii="Verdana" w:hAnsi="Verdana"/>
              </w:rPr>
              <w:t>dvisory</w:t>
            </w:r>
            <w:r w:rsidR="005659F2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>r</w:t>
            </w:r>
            <w:r w:rsidR="00E400B7">
              <w:rPr>
                <w:rFonts w:ascii="Verdana" w:hAnsi="Verdana"/>
              </w:rPr>
              <w:t xml:space="preserve">eview </w:t>
            </w:r>
            <w:r>
              <w:rPr>
                <w:rFonts w:ascii="Verdana" w:hAnsi="Verdana"/>
              </w:rPr>
              <w:t xml:space="preserve">where </w:t>
            </w:r>
            <w:r w:rsidR="00C94F5A">
              <w:rPr>
                <w:rFonts w:ascii="Verdana" w:hAnsi="Verdana"/>
              </w:rPr>
              <w:t xml:space="preserve">a number of suggestions </w:t>
            </w:r>
            <w:r w:rsidR="00AA7EA0">
              <w:rPr>
                <w:rFonts w:ascii="Verdana" w:hAnsi="Verdana"/>
              </w:rPr>
              <w:t xml:space="preserve">were </w:t>
            </w:r>
            <w:r w:rsidR="00C94F5A">
              <w:rPr>
                <w:rFonts w:ascii="Verdana" w:hAnsi="Verdana"/>
              </w:rPr>
              <w:t xml:space="preserve">made </w:t>
            </w:r>
            <w:r w:rsidR="002F1921">
              <w:rPr>
                <w:rFonts w:ascii="Verdana" w:hAnsi="Verdana"/>
              </w:rPr>
              <w:t xml:space="preserve">to </w:t>
            </w:r>
            <w:r w:rsidR="00AD538B">
              <w:rPr>
                <w:rFonts w:ascii="Verdana" w:hAnsi="Verdana"/>
              </w:rPr>
              <w:t>strengthen</w:t>
            </w:r>
            <w:r w:rsidR="002F1921">
              <w:rPr>
                <w:rFonts w:ascii="Verdana" w:hAnsi="Verdana"/>
              </w:rPr>
              <w:t xml:space="preserve"> </w:t>
            </w:r>
            <w:r w:rsidR="00AD538B">
              <w:rPr>
                <w:rFonts w:ascii="Verdana" w:hAnsi="Verdana"/>
              </w:rPr>
              <w:t xml:space="preserve">and improve programme management </w:t>
            </w:r>
            <w:r w:rsidR="00C94F5A">
              <w:rPr>
                <w:rFonts w:ascii="Verdana" w:hAnsi="Verdana"/>
              </w:rPr>
              <w:t>as NWSSP enter P</w:t>
            </w:r>
            <w:r w:rsidR="00AD538B">
              <w:rPr>
                <w:rFonts w:ascii="Verdana" w:hAnsi="Verdana"/>
              </w:rPr>
              <w:t>hase 3</w:t>
            </w:r>
            <w:r w:rsidR="00C94F5A">
              <w:rPr>
                <w:rFonts w:ascii="Verdana" w:hAnsi="Verdana"/>
              </w:rPr>
              <w:t xml:space="preserve"> of the initi</w:t>
            </w:r>
            <w:r w:rsidR="005C71E5">
              <w:rPr>
                <w:rFonts w:ascii="Verdana" w:hAnsi="Verdana"/>
              </w:rPr>
              <w:t>a</w:t>
            </w:r>
            <w:r w:rsidR="00C94F5A">
              <w:rPr>
                <w:rFonts w:ascii="Verdana" w:hAnsi="Verdana"/>
              </w:rPr>
              <w:t>tive</w:t>
            </w:r>
            <w:r w:rsidR="00AA7EA0">
              <w:rPr>
                <w:rFonts w:ascii="Verdana" w:hAnsi="Verdana"/>
              </w:rPr>
              <w:t xml:space="preserve">. </w:t>
            </w:r>
            <w:r w:rsidR="00C902FC">
              <w:rPr>
                <w:rFonts w:ascii="Verdana" w:hAnsi="Verdana"/>
              </w:rPr>
              <w:t xml:space="preserve">The </w:t>
            </w:r>
            <w:r w:rsidR="004E5FEF">
              <w:rPr>
                <w:rFonts w:ascii="Verdana" w:hAnsi="Verdana"/>
              </w:rPr>
              <w:t xml:space="preserve">SLE programme </w:t>
            </w:r>
            <w:r w:rsidR="00C902FC">
              <w:rPr>
                <w:rFonts w:ascii="Verdana" w:hAnsi="Verdana"/>
              </w:rPr>
              <w:t xml:space="preserve">board </w:t>
            </w:r>
            <w:r w:rsidR="005C71E5">
              <w:rPr>
                <w:rFonts w:ascii="Verdana" w:hAnsi="Verdana"/>
              </w:rPr>
              <w:t xml:space="preserve">is to </w:t>
            </w:r>
            <w:r w:rsidR="00C902FC">
              <w:rPr>
                <w:rFonts w:ascii="Verdana" w:hAnsi="Verdana"/>
              </w:rPr>
              <w:t xml:space="preserve">consider the recommendations </w:t>
            </w:r>
            <w:r w:rsidR="00AA7EA0">
              <w:rPr>
                <w:rFonts w:ascii="Verdana" w:hAnsi="Verdana"/>
              </w:rPr>
              <w:t xml:space="preserve">and </w:t>
            </w:r>
            <w:r w:rsidR="00AD538B">
              <w:rPr>
                <w:rFonts w:ascii="Verdana" w:hAnsi="Verdana"/>
              </w:rPr>
              <w:t>develop</w:t>
            </w:r>
            <w:r w:rsidR="00AA7EA0">
              <w:rPr>
                <w:rFonts w:ascii="Verdana" w:hAnsi="Verdana"/>
              </w:rPr>
              <w:t xml:space="preserve"> </w:t>
            </w:r>
            <w:r w:rsidR="00076742">
              <w:rPr>
                <w:rFonts w:ascii="Verdana" w:hAnsi="Verdana"/>
              </w:rPr>
              <w:t>an</w:t>
            </w:r>
            <w:r w:rsidR="00C902FC">
              <w:rPr>
                <w:rFonts w:ascii="Verdana" w:hAnsi="Verdana"/>
              </w:rPr>
              <w:t xml:space="preserve"> action plan</w:t>
            </w:r>
            <w:r w:rsidR="005C71E5">
              <w:rPr>
                <w:rFonts w:ascii="Verdana" w:hAnsi="Verdana"/>
              </w:rPr>
              <w:t xml:space="preserve"> </w:t>
            </w:r>
            <w:r w:rsidR="00E80C40">
              <w:rPr>
                <w:rFonts w:ascii="Verdana" w:hAnsi="Verdana"/>
              </w:rPr>
              <w:t>to address them</w:t>
            </w:r>
            <w:r w:rsidR="005C71E5">
              <w:rPr>
                <w:rFonts w:ascii="Verdana" w:hAnsi="Verdana"/>
              </w:rPr>
              <w:t xml:space="preserve">. </w:t>
            </w:r>
          </w:p>
          <w:p w14:paraId="181F996D" w14:textId="0F4DAEDC" w:rsidR="00E80C40" w:rsidRDefault="00E80C40" w:rsidP="005314ED">
            <w:pPr>
              <w:pStyle w:val="Default"/>
              <w:jc w:val="both"/>
              <w:rPr>
                <w:rFonts w:ascii="Verdana" w:hAnsi="Verdana"/>
              </w:rPr>
            </w:pPr>
          </w:p>
          <w:p w14:paraId="3239F39B" w14:textId="25B1CBA4" w:rsidR="00E80C40" w:rsidRDefault="00E80C40" w:rsidP="005314ED">
            <w:pPr>
              <w:pStyle w:val="Default"/>
              <w:jc w:val="both"/>
              <w:rPr>
                <w:rFonts w:ascii="Verdana" w:hAnsi="Verdana"/>
              </w:rPr>
            </w:pPr>
            <w:r w:rsidRPr="009A2D1B">
              <w:rPr>
                <w:rFonts w:ascii="Verdana" w:hAnsi="Verdana"/>
                <w:b/>
                <w:bCs/>
              </w:rPr>
              <w:t>The Committee NOTED the report</w:t>
            </w:r>
            <w:r>
              <w:rPr>
                <w:rFonts w:ascii="Verdana" w:hAnsi="Verdana"/>
                <w:b/>
                <w:bCs/>
              </w:rPr>
              <w:t xml:space="preserve">s. </w:t>
            </w:r>
          </w:p>
          <w:p w14:paraId="28CFC74A" w14:textId="102BA47D" w:rsidR="00A8553C" w:rsidRDefault="00A8553C" w:rsidP="00E80C40">
            <w:pPr>
              <w:pStyle w:val="Default"/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435" w:type="dxa"/>
            <w:shd w:val="clear" w:color="auto" w:fill="auto"/>
          </w:tcPr>
          <w:p w14:paraId="461D2970" w14:textId="77777777" w:rsidR="00C46171" w:rsidRDefault="00C46171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46171" w:rsidRPr="00B0350A" w14:paraId="14A9E584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3D263F9B" w14:textId="3FEC44B1" w:rsidR="00C46171" w:rsidRDefault="00C46171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4.3</w:t>
            </w:r>
          </w:p>
        </w:tc>
        <w:tc>
          <w:tcPr>
            <w:tcW w:w="8217" w:type="dxa"/>
            <w:shd w:val="clear" w:color="auto" w:fill="auto"/>
          </w:tcPr>
          <w:p w14:paraId="125196AB" w14:textId="16E888DC" w:rsidR="00C46171" w:rsidRDefault="00C46171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Head of Internal Aud</w:t>
            </w:r>
            <w:r w:rsidR="00A12985">
              <w:rPr>
                <w:rFonts w:ascii="Verdana" w:hAnsi="Verdana"/>
                <w:b/>
              </w:rPr>
              <w:t xml:space="preserve">it </w:t>
            </w:r>
            <w:r w:rsidR="00CA45F3">
              <w:rPr>
                <w:rFonts w:ascii="Verdana" w:hAnsi="Verdana"/>
                <w:b/>
              </w:rPr>
              <w:t>O</w:t>
            </w:r>
            <w:r w:rsidR="00A12985">
              <w:rPr>
                <w:rFonts w:ascii="Verdana" w:hAnsi="Verdana"/>
                <w:b/>
              </w:rPr>
              <w:t xml:space="preserve">pinion </w:t>
            </w:r>
            <w:r w:rsidR="00581A3E">
              <w:rPr>
                <w:rFonts w:ascii="Verdana" w:hAnsi="Verdana"/>
                <w:b/>
              </w:rPr>
              <w:t xml:space="preserve">and Annual Report </w:t>
            </w:r>
          </w:p>
          <w:p w14:paraId="4734D20A" w14:textId="7E417153" w:rsidR="001C1D4E" w:rsidRDefault="005C6A11" w:rsidP="005314ED">
            <w:pPr>
              <w:pStyle w:val="Default"/>
              <w:jc w:val="both"/>
              <w:rPr>
                <w:rFonts w:ascii="Verdana" w:hAnsi="Verdana"/>
                <w:color w:val="auto"/>
              </w:rPr>
            </w:pPr>
            <w:r w:rsidRPr="007946EF">
              <w:rPr>
                <w:rFonts w:ascii="Verdana" w:hAnsi="Verdana"/>
                <w:color w:val="auto"/>
              </w:rPr>
              <w:t>JQ</w:t>
            </w:r>
            <w:r w:rsidR="00754652" w:rsidRPr="007946EF">
              <w:rPr>
                <w:rFonts w:ascii="Verdana" w:hAnsi="Verdana"/>
                <w:color w:val="auto"/>
              </w:rPr>
              <w:t xml:space="preserve"> presented the </w:t>
            </w:r>
            <w:r w:rsidR="00581A3E" w:rsidRPr="007946EF">
              <w:rPr>
                <w:rFonts w:ascii="Verdana" w:hAnsi="Verdana"/>
                <w:color w:val="auto"/>
              </w:rPr>
              <w:t xml:space="preserve">2020-21 </w:t>
            </w:r>
            <w:r w:rsidR="001C6EA8" w:rsidRPr="007946EF">
              <w:rPr>
                <w:rFonts w:ascii="Verdana" w:hAnsi="Verdana"/>
                <w:color w:val="auto"/>
              </w:rPr>
              <w:t xml:space="preserve">Head of </w:t>
            </w:r>
            <w:r w:rsidR="00754652" w:rsidRPr="007946EF">
              <w:rPr>
                <w:rFonts w:ascii="Verdana" w:hAnsi="Verdana"/>
                <w:color w:val="auto"/>
              </w:rPr>
              <w:t xml:space="preserve">Internal Audit </w:t>
            </w:r>
            <w:r w:rsidR="00435973" w:rsidRPr="007946EF">
              <w:rPr>
                <w:rFonts w:ascii="Verdana" w:hAnsi="Verdana"/>
                <w:color w:val="auto"/>
              </w:rPr>
              <w:t>Opinion</w:t>
            </w:r>
            <w:r w:rsidR="00754652" w:rsidRPr="007946EF">
              <w:rPr>
                <w:rFonts w:ascii="Verdana" w:hAnsi="Verdana"/>
                <w:color w:val="auto"/>
              </w:rPr>
              <w:t xml:space="preserve"> </w:t>
            </w:r>
            <w:r w:rsidR="00581A3E" w:rsidRPr="007946EF">
              <w:rPr>
                <w:rFonts w:ascii="Verdana" w:hAnsi="Verdana"/>
                <w:color w:val="auto"/>
              </w:rPr>
              <w:t>and Annual Report</w:t>
            </w:r>
            <w:r w:rsidR="00E80C40">
              <w:rPr>
                <w:rFonts w:ascii="Verdana" w:hAnsi="Verdana"/>
                <w:color w:val="auto"/>
              </w:rPr>
              <w:t>, with an overall rating of r</w:t>
            </w:r>
            <w:r w:rsidR="001C1D4E" w:rsidRPr="007946EF">
              <w:rPr>
                <w:rFonts w:ascii="Verdana" w:hAnsi="Verdana"/>
                <w:color w:val="auto"/>
              </w:rPr>
              <w:t xml:space="preserve">easonable </w:t>
            </w:r>
            <w:r w:rsidR="00E80C40">
              <w:rPr>
                <w:rFonts w:ascii="Verdana" w:hAnsi="Verdana"/>
                <w:color w:val="auto"/>
              </w:rPr>
              <w:t>a</w:t>
            </w:r>
            <w:r w:rsidR="001C1D4E" w:rsidRPr="007946EF">
              <w:rPr>
                <w:rFonts w:ascii="Verdana" w:hAnsi="Verdana"/>
                <w:color w:val="auto"/>
              </w:rPr>
              <w:t>ssurance</w:t>
            </w:r>
            <w:r w:rsidR="00435973" w:rsidRPr="007946EF">
              <w:rPr>
                <w:rFonts w:ascii="Verdana" w:hAnsi="Verdana"/>
                <w:color w:val="auto"/>
              </w:rPr>
              <w:t xml:space="preserve">. </w:t>
            </w:r>
            <w:r w:rsidR="0006505F" w:rsidRPr="007946EF">
              <w:rPr>
                <w:rFonts w:ascii="Verdana" w:hAnsi="Verdana"/>
                <w:color w:val="auto"/>
              </w:rPr>
              <w:t>The report d</w:t>
            </w:r>
            <w:r w:rsidR="00796425" w:rsidRPr="007946EF">
              <w:rPr>
                <w:rFonts w:ascii="Verdana" w:hAnsi="Verdana"/>
                <w:color w:val="auto"/>
              </w:rPr>
              <w:t xml:space="preserve">emonstrated </w:t>
            </w:r>
            <w:r w:rsidR="0006505F" w:rsidRPr="007946EF">
              <w:rPr>
                <w:rFonts w:ascii="Verdana" w:hAnsi="Verdana"/>
                <w:color w:val="auto"/>
              </w:rPr>
              <w:t>the</w:t>
            </w:r>
            <w:r w:rsidR="00302A61" w:rsidRPr="007946EF">
              <w:rPr>
                <w:rFonts w:ascii="Verdana" w:hAnsi="Verdana"/>
                <w:color w:val="auto"/>
              </w:rPr>
              <w:t xml:space="preserve"> significant amount of work </w:t>
            </w:r>
            <w:r w:rsidR="0072330E" w:rsidRPr="007946EF">
              <w:rPr>
                <w:rFonts w:ascii="Verdana" w:hAnsi="Verdana"/>
                <w:color w:val="auto"/>
              </w:rPr>
              <w:t>performed</w:t>
            </w:r>
            <w:r w:rsidR="0006505F" w:rsidRPr="007946EF">
              <w:rPr>
                <w:rFonts w:ascii="Verdana" w:hAnsi="Verdana"/>
                <w:color w:val="auto"/>
              </w:rPr>
              <w:t xml:space="preserve"> </w:t>
            </w:r>
            <w:r w:rsidR="00302A61" w:rsidRPr="007946EF">
              <w:rPr>
                <w:rFonts w:ascii="Verdana" w:hAnsi="Verdana"/>
                <w:color w:val="auto"/>
              </w:rPr>
              <w:t xml:space="preserve">throughout </w:t>
            </w:r>
            <w:r w:rsidR="0072330E" w:rsidRPr="007946EF">
              <w:rPr>
                <w:rFonts w:ascii="Verdana" w:hAnsi="Verdana"/>
                <w:color w:val="auto"/>
              </w:rPr>
              <w:t>year</w:t>
            </w:r>
            <w:r w:rsidR="00302A61" w:rsidRPr="007946EF">
              <w:rPr>
                <w:rFonts w:ascii="Verdana" w:hAnsi="Verdana"/>
                <w:color w:val="auto"/>
              </w:rPr>
              <w:t xml:space="preserve">, </w:t>
            </w:r>
            <w:r w:rsidR="00C6027E" w:rsidRPr="007946EF">
              <w:rPr>
                <w:rFonts w:ascii="Verdana" w:hAnsi="Verdana"/>
                <w:color w:val="auto"/>
              </w:rPr>
              <w:t xml:space="preserve">with </w:t>
            </w:r>
            <w:r w:rsidR="001A0313" w:rsidRPr="007946EF">
              <w:rPr>
                <w:rFonts w:ascii="Verdana" w:hAnsi="Verdana"/>
                <w:color w:val="auto"/>
              </w:rPr>
              <w:t>several</w:t>
            </w:r>
            <w:r w:rsidR="00C6027E" w:rsidRPr="007946EF">
              <w:rPr>
                <w:rFonts w:ascii="Verdana" w:hAnsi="Verdana"/>
                <w:color w:val="auto"/>
              </w:rPr>
              <w:t xml:space="preserve"> </w:t>
            </w:r>
            <w:r w:rsidR="00302A61" w:rsidRPr="007946EF">
              <w:rPr>
                <w:rFonts w:ascii="Verdana" w:hAnsi="Verdana"/>
                <w:color w:val="auto"/>
              </w:rPr>
              <w:t>additional</w:t>
            </w:r>
            <w:r w:rsidR="00C6027E" w:rsidRPr="007946EF">
              <w:rPr>
                <w:rFonts w:ascii="Verdana" w:hAnsi="Verdana"/>
                <w:color w:val="auto"/>
              </w:rPr>
              <w:t xml:space="preserve"> advisory reviews</w:t>
            </w:r>
            <w:r w:rsidR="00E660E2" w:rsidRPr="007946EF">
              <w:rPr>
                <w:rFonts w:ascii="Verdana" w:hAnsi="Verdana"/>
                <w:color w:val="auto"/>
              </w:rPr>
              <w:t xml:space="preserve"> being completed</w:t>
            </w:r>
            <w:r w:rsidR="00BE3148" w:rsidRPr="007946EF">
              <w:rPr>
                <w:rFonts w:ascii="Verdana" w:hAnsi="Verdana"/>
                <w:color w:val="auto"/>
              </w:rPr>
              <w:t>. R</w:t>
            </w:r>
            <w:r w:rsidR="00E562E5" w:rsidRPr="007946EF">
              <w:rPr>
                <w:rFonts w:ascii="Verdana" w:hAnsi="Verdana"/>
                <w:color w:val="auto"/>
              </w:rPr>
              <w:t xml:space="preserve">egular </w:t>
            </w:r>
            <w:r w:rsidR="007868DE" w:rsidRPr="007946EF">
              <w:rPr>
                <w:rFonts w:ascii="Verdana" w:hAnsi="Verdana"/>
                <w:color w:val="auto"/>
              </w:rPr>
              <w:t xml:space="preserve">audit progress reports </w:t>
            </w:r>
            <w:r w:rsidR="001A0313" w:rsidRPr="007946EF">
              <w:rPr>
                <w:rFonts w:ascii="Verdana" w:hAnsi="Verdana"/>
                <w:color w:val="auto"/>
              </w:rPr>
              <w:t>have been</w:t>
            </w:r>
            <w:r w:rsidR="007868DE" w:rsidRPr="007946EF">
              <w:rPr>
                <w:rFonts w:ascii="Verdana" w:hAnsi="Verdana"/>
                <w:color w:val="auto"/>
              </w:rPr>
              <w:t xml:space="preserve"> submitted to </w:t>
            </w:r>
            <w:r w:rsidR="001A0313" w:rsidRPr="007946EF">
              <w:rPr>
                <w:rFonts w:ascii="Verdana" w:hAnsi="Verdana"/>
                <w:color w:val="auto"/>
              </w:rPr>
              <w:t>each</w:t>
            </w:r>
            <w:r w:rsidR="007868DE" w:rsidRPr="007946EF">
              <w:rPr>
                <w:rFonts w:ascii="Verdana" w:hAnsi="Verdana"/>
                <w:color w:val="auto"/>
              </w:rPr>
              <w:t xml:space="preserve"> Audit Committee</w:t>
            </w:r>
            <w:r w:rsidR="007946EF" w:rsidRPr="007946EF">
              <w:rPr>
                <w:rFonts w:ascii="Verdana" w:hAnsi="Verdana"/>
                <w:color w:val="auto"/>
              </w:rPr>
              <w:t xml:space="preserve"> throughout 2020-21</w:t>
            </w:r>
            <w:r w:rsidR="00C6027E" w:rsidRPr="007946EF">
              <w:rPr>
                <w:rFonts w:ascii="Verdana" w:hAnsi="Verdana"/>
                <w:color w:val="auto"/>
              </w:rPr>
              <w:t>.</w:t>
            </w:r>
            <w:r w:rsidR="00302A61" w:rsidRPr="007946EF">
              <w:rPr>
                <w:rFonts w:ascii="Verdana" w:hAnsi="Verdana"/>
                <w:color w:val="auto"/>
              </w:rPr>
              <w:t xml:space="preserve"> </w:t>
            </w:r>
            <w:r w:rsidR="00435973" w:rsidRPr="007946EF">
              <w:rPr>
                <w:rFonts w:ascii="Verdana" w:hAnsi="Verdana"/>
                <w:color w:val="auto"/>
              </w:rPr>
              <w:t xml:space="preserve"> </w:t>
            </w:r>
          </w:p>
          <w:p w14:paraId="3406E793" w14:textId="3AD7B0AF" w:rsidR="00B35066" w:rsidRDefault="00B35066" w:rsidP="005314ED">
            <w:pPr>
              <w:pStyle w:val="Default"/>
              <w:jc w:val="both"/>
              <w:rPr>
                <w:rFonts w:ascii="Verdana" w:hAnsi="Verdana"/>
                <w:b/>
                <w:color w:val="auto"/>
              </w:rPr>
            </w:pPr>
          </w:p>
          <w:p w14:paraId="7FA1ECC8" w14:textId="5C026581" w:rsidR="00B35066" w:rsidRPr="00C6667F" w:rsidRDefault="00B35066" w:rsidP="005314ED">
            <w:pPr>
              <w:pStyle w:val="Default"/>
              <w:jc w:val="both"/>
              <w:rPr>
                <w:rFonts w:ascii="Verdana" w:hAnsi="Verdana"/>
                <w:bCs/>
                <w:color w:val="auto"/>
              </w:rPr>
            </w:pPr>
            <w:r w:rsidRPr="00C6667F">
              <w:rPr>
                <w:rFonts w:ascii="Verdana" w:hAnsi="Verdana"/>
                <w:bCs/>
                <w:color w:val="auto"/>
              </w:rPr>
              <w:t xml:space="preserve">AB noted the </w:t>
            </w:r>
            <w:r w:rsidR="00C460B1" w:rsidRPr="00C6667F">
              <w:rPr>
                <w:rFonts w:ascii="Verdana" w:hAnsi="Verdana"/>
                <w:bCs/>
                <w:color w:val="auto"/>
              </w:rPr>
              <w:t xml:space="preserve">very flexible </w:t>
            </w:r>
            <w:r w:rsidR="00DA07E5" w:rsidRPr="00C6667F">
              <w:rPr>
                <w:rFonts w:ascii="Verdana" w:hAnsi="Verdana"/>
                <w:bCs/>
                <w:color w:val="auto"/>
              </w:rPr>
              <w:t xml:space="preserve">and responsive </w:t>
            </w:r>
            <w:r w:rsidR="00C460B1" w:rsidRPr="00C6667F">
              <w:rPr>
                <w:rFonts w:ascii="Verdana" w:hAnsi="Verdana"/>
                <w:bCs/>
                <w:color w:val="auto"/>
              </w:rPr>
              <w:t xml:space="preserve">approach adopted by Internal Audit during the year. A number of reviews were undertaken at short notice </w:t>
            </w:r>
            <w:r w:rsidR="00DA07E5" w:rsidRPr="00C6667F">
              <w:rPr>
                <w:rFonts w:ascii="Verdana" w:hAnsi="Verdana"/>
                <w:bCs/>
                <w:color w:val="auto"/>
              </w:rPr>
              <w:t xml:space="preserve">which </w:t>
            </w:r>
            <w:r w:rsidR="00C460B1" w:rsidRPr="00C6667F">
              <w:rPr>
                <w:rFonts w:ascii="Verdana" w:hAnsi="Verdana"/>
                <w:bCs/>
                <w:color w:val="auto"/>
              </w:rPr>
              <w:t>provided significant assurance and benefit to NWSSP/ NHS Wales</w:t>
            </w:r>
            <w:r w:rsidR="00C6667F">
              <w:rPr>
                <w:rFonts w:ascii="Verdana" w:hAnsi="Verdana"/>
                <w:bCs/>
                <w:color w:val="auto"/>
              </w:rPr>
              <w:t>.</w:t>
            </w:r>
            <w:r w:rsidR="00C460B1" w:rsidRPr="00C6667F">
              <w:rPr>
                <w:rFonts w:ascii="Verdana" w:hAnsi="Verdana"/>
                <w:bCs/>
                <w:color w:val="auto"/>
              </w:rPr>
              <w:t xml:space="preserve">  </w:t>
            </w:r>
          </w:p>
          <w:p w14:paraId="27FF7442" w14:textId="6198A656" w:rsidR="001C1D4E" w:rsidRDefault="001C1D4E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</w:p>
          <w:p w14:paraId="38321BB7" w14:textId="2E0B6737" w:rsidR="0091173F" w:rsidRDefault="0091173F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The </w:t>
            </w:r>
            <w:r w:rsidR="00267094">
              <w:rPr>
                <w:rFonts w:ascii="Verdana" w:hAnsi="Verdana"/>
                <w:b/>
              </w:rPr>
              <w:t>Committee</w:t>
            </w:r>
            <w:r>
              <w:rPr>
                <w:rFonts w:ascii="Verdana" w:hAnsi="Verdana"/>
                <w:b/>
              </w:rPr>
              <w:t xml:space="preserve"> </w:t>
            </w:r>
            <w:r w:rsidR="00267094">
              <w:rPr>
                <w:rFonts w:ascii="Verdana" w:hAnsi="Verdana"/>
                <w:b/>
              </w:rPr>
              <w:t>Approved the Audit Opinion and Annual Report</w:t>
            </w:r>
          </w:p>
          <w:p w14:paraId="7F62E6E2" w14:textId="2D7AFE52" w:rsidR="001C1D4E" w:rsidRDefault="001C1D4E" w:rsidP="005314ED">
            <w:pPr>
              <w:pStyle w:val="Default"/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435" w:type="dxa"/>
            <w:shd w:val="clear" w:color="auto" w:fill="auto"/>
          </w:tcPr>
          <w:p w14:paraId="10407A8B" w14:textId="77777777" w:rsidR="00C46171" w:rsidRDefault="00C46171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6579B7" w:rsidRPr="00B0350A" w14:paraId="19848CF7" w14:textId="77777777" w:rsidTr="006579B7">
        <w:trPr>
          <w:trHeight w:val="683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71486CE" w14:textId="4A942369" w:rsidR="006579B7" w:rsidRPr="006579B7" w:rsidRDefault="00C834C7" w:rsidP="006579B7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Counter Fraud</w:t>
            </w:r>
            <w:r w:rsidR="006579B7">
              <w:rPr>
                <w:rFonts w:ascii="Verdana" w:hAnsi="Verdana" w:cs="Arial"/>
                <w:b/>
              </w:rPr>
              <w:t xml:space="preserve"> </w:t>
            </w:r>
          </w:p>
        </w:tc>
      </w:tr>
      <w:tr w:rsidR="0006013C" w:rsidRPr="00B0350A" w14:paraId="2D46284E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0D20AA70" w14:textId="13659669" w:rsidR="0006013C" w:rsidRDefault="00731694" w:rsidP="00FF52A6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5.1 </w:t>
            </w:r>
          </w:p>
        </w:tc>
        <w:tc>
          <w:tcPr>
            <w:tcW w:w="8217" w:type="dxa"/>
            <w:shd w:val="clear" w:color="auto" w:fill="auto"/>
          </w:tcPr>
          <w:p w14:paraId="393741D6" w14:textId="0E7070F9" w:rsidR="00B97B52" w:rsidRDefault="00A12985" w:rsidP="006614AF">
            <w:pPr>
              <w:pStyle w:val="Default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Counter Fraud</w:t>
            </w:r>
            <w:r w:rsidR="00A26184">
              <w:rPr>
                <w:rFonts w:ascii="Verdana" w:hAnsi="Verdana"/>
                <w:b/>
              </w:rPr>
              <w:t xml:space="preserve"> </w:t>
            </w:r>
            <w:r w:rsidR="006579B7">
              <w:rPr>
                <w:rFonts w:ascii="Verdana" w:hAnsi="Verdana"/>
                <w:b/>
              </w:rPr>
              <w:t xml:space="preserve">Position Statement </w:t>
            </w:r>
          </w:p>
          <w:p w14:paraId="4B63EF02" w14:textId="77777777" w:rsidR="00731694" w:rsidRPr="00CD23A2" w:rsidRDefault="00731694" w:rsidP="00731694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NP </w:t>
            </w:r>
            <w:r w:rsidRPr="00CD23A2">
              <w:rPr>
                <w:rFonts w:ascii="Verdana" w:hAnsi="Verdana"/>
              </w:rPr>
              <w:t xml:space="preserve">presented the </w:t>
            </w:r>
            <w:r>
              <w:rPr>
                <w:rFonts w:ascii="Verdana" w:hAnsi="Verdana"/>
              </w:rPr>
              <w:t xml:space="preserve">latest Position </w:t>
            </w:r>
            <w:r w:rsidRPr="00CD23A2">
              <w:rPr>
                <w:rFonts w:ascii="Verdana" w:hAnsi="Verdana"/>
              </w:rPr>
              <w:t>Statement, summarising the recent Counter Fraud and corruption work carried out, which highlighted that:</w:t>
            </w:r>
          </w:p>
          <w:p w14:paraId="53D50B79" w14:textId="77777777" w:rsidR="00731694" w:rsidRPr="00CD23A2" w:rsidRDefault="00731694" w:rsidP="00731694">
            <w:pPr>
              <w:pStyle w:val="Default"/>
              <w:jc w:val="both"/>
              <w:rPr>
                <w:rFonts w:ascii="Verdana" w:hAnsi="Verdana"/>
              </w:rPr>
            </w:pPr>
          </w:p>
          <w:p w14:paraId="27EEF85C" w14:textId="7CCF55E9" w:rsidR="00C47D15" w:rsidRPr="00CB0073" w:rsidRDefault="00731694" w:rsidP="00731694">
            <w:pPr>
              <w:pStyle w:val="Default"/>
              <w:ind w:left="788" w:hanging="567"/>
              <w:jc w:val="both"/>
              <w:rPr>
                <w:rFonts w:ascii="Verdana" w:hAnsi="Verdana"/>
                <w:color w:val="auto"/>
              </w:rPr>
            </w:pPr>
            <w:r>
              <w:rPr>
                <w:rFonts w:ascii="Verdana" w:hAnsi="Verdana"/>
              </w:rPr>
              <w:t>•</w:t>
            </w:r>
            <w:r w:rsidRPr="00CB0073">
              <w:rPr>
                <w:rFonts w:ascii="Verdana" w:hAnsi="Verdana"/>
                <w:color w:val="auto"/>
              </w:rPr>
              <w:tab/>
            </w:r>
            <w:r w:rsidR="00BD0FE7" w:rsidRPr="00CB0073">
              <w:rPr>
                <w:rFonts w:ascii="Verdana" w:hAnsi="Verdana"/>
                <w:color w:val="auto"/>
              </w:rPr>
              <w:t xml:space="preserve">All </w:t>
            </w:r>
            <w:r w:rsidR="00E7689B" w:rsidRPr="00CB0073">
              <w:rPr>
                <w:rFonts w:ascii="Verdana" w:hAnsi="Verdana"/>
                <w:color w:val="auto"/>
              </w:rPr>
              <w:t xml:space="preserve">cases were now closed with exception </w:t>
            </w:r>
            <w:r w:rsidR="001E2CD5">
              <w:rPr>
                <w:rFonts w:ascii="Verdana" w:hAnsi="Verdana"/>
                <w:color w:val="auto"/>
              </w:rPr>
              <w:t xml:space="preserve">of </w:t>
            </w:r>
            <w:r w:rsidR="00E7689B" w:rsidRPr="00CB0073">
              <w:rPr>
                <w:rFonts w:ascii="Verdana" w:hAnsi="Verdana"/>
                <w:color w:val="auto"/>
              </w:rPr>
              <w:t>one</w:t>
            </w:r>
            <w:r w:rsidR="00C47D15" w:rsidRPr="00CB0073">
              <w:rPr>
                <w:rFonts w:ascii="Verdana" w:hAnsi="Verdana"/>
                <w:color w:val="auto"/>
              </w:rPr>
              <w:t>, th</w:t>
            </w:r>
            <w:r w:rsidR="001E2CD5">
              <w:rPr>
                <w:rFonts w:ascii="Verdana" w:hAnsi="Verdana"/>
                <w:color w:val="auto"/>
              </w:rPr>
              <w:t xml:space="preserve">at </w:t>
            </w:r>
            <w:r w:rsidR="00C47D15" w:rsidRPr="00CB0073">
              <w:rPr>
                <w:rFonts w:ascii="Verdana" w:hAnsi="Verdana"/>
                <w:color w:val="auto"/>
              </w:rPr>
              <w:t>is</w:t>
            </w:r>
            <w:r w:rsidR="00E7689B" w:rsidRPr="00CB0073">
              <w:rPr>
                <w:rFonts w:ascii="Verdana" w:hAnsi="Verdana"/>
                <w:color w:val="auto"/>
              </w:rPr>
              <w:t xml:space="preserve"> pending</w:t>
            </w:r>
            <w:r w:rsidR="00C47D15" w:rsidRPr="00CB0073">
              <w:rPr>
                <w:rFonts w:ascii="Verdana" w:hAnsi="Verdana"/>
                <w:color w:val="auto"/>
              </w:rPr>
              <w:t xml:space="preserve"> the outcome of an </w:t>
            </w:r>
            <w:r w:rsidR="00E7689B" w:rsidRPr="00CB0073">
              <w:rPr>
                <w:rFonts w:ascii="Verdana" w:hAnsi="Verdana"/>
                <w:color w:val="auto"/>
              </w:rPr>
              <w:t xml:space="preserve">internal </w:t>
            </w:r>
            <w:r w:rsidR="00C47D15" w:rsidRPr="00CB0073">
              <w:rPr>
                <w:rFonts w:ascii="Verdana" w:hAnsi="Verdana"/>
                <w:color w:val="auto"/>
              </w:rPr>
              <w:t>dis</w:t>
            </w:r>
            <w:r w:rsidR="007B54B2" w:rsidRPr="00CB0073">
              <w:rPr>
                <w:rFonts w:ascii="Verdana" w:hAnsi="Verdana"/>
                <w:color w:val="auto"/>
              </w:rPr>
              <w:t>ciplinary</w:t>
            </w:r>
            <w:r w:rsidR="00C47D15" w:rsidRPr="00CB0073">
              <w:rPr>
                <w:rFonts w:ascii="Verdana" w:hAnsi="Verdana"/>
                <w:color w:val="auto"/>
              </w:rPr>
              <w:t xml:space="preserve"> </w:t>
            </w:r>
            <w:r w:rsidR="00CB0073" w:rsidRPr="00CB0073">
              <w:rPr>
                <w:rFonts w:ascii="Verdana" w:hAnsi="Verdana"/>
                <w:color w:val="auto"/>
              </w:rPr>
              <w:t>investigation</w:t>
            </w:r>
            <w:r w:rsidR="00C47D15" w:rsidRPr="00CB0073">
              <w:rPr>
                <w:rFonts w:ascii="Verdana" w:hAnsi="Verdana"/>
                <w:color w:val="auto"/>
              </w:rPr>
              <w:t>; and</w:t>
            </w:r>
          </w:p>
          <w:p w14:paraId="60386897" w14:textId="1A4A9C43" w:rsidR="00731694" w:rsidRPr="00CB0073" w:rsidRDefault="00C47D15" w:rsidP="00731694">
            <w:pPr>
              <w:pStyle w:val="Default"/>
              <w:ind w:left="788" w:hanging="567"/>
              <w:jc w:val="both"/>
              <w:rPr>
                <w:rFonts w:ascii="Verdana" w:hAnsi="Verdana"/>
                <w:color w:val="auto"/>
              </w:rPr>
            </w:pPr>
            <w:r w:rsidRPr="00CB0073">
              <w:rPr>
                <w:rFonts w:ascii="Verdana" w:hAnsi="Verdana"/>
                <w:color w:val="auto"/>
              </w:rPr>
              <w:t xml:space="preserve"> </w:t>
            </w:r>
          </w:p>
          <w:p w14:paraId="04667645" w14:textId="68443151" w:rsidR="00731694" w:rsidRDefault="00731694" w:rsidP="00111E65">
            <w:pPr>
              <w:pStyle w:val="Default"/>
              <w:ind w:left="788" w:hanging="567"/>
              <w:jc w:val="both"/>
              <w:rPr>
                <w:rFonts w:ascii="Verdana" w:hAnsi="Verdana"/>
              </w:rPr>
            </w:pPr>
            <w:r w:rsidRPr="00CB0073">
              <w:rPr>
                <w:rFonts w:ascii="Verdana" w:hAnsi="Verdana"/>
                <w:color w:val="auto"/>
              </w:rPr>
              <w:t>•</w:t>
            </w:r>
            <w:r w:rsidRPr="00CB0073">
              <w:rPr>
                <w:rFonts w:ascii="Verdana" w:hAnsi="Verdana"/>
                <w:color w:val="auto"/>
              </w:rPr>
              <w:tab/>
            </w:r>
            <w:r w:rsidR="00A67C82" w:rsidRPr="00CB0073">
              <w:rPr>
                <w:rFonts w:ascii="Verdana" w:hAnsi="Verdana"/>
                <w:color w:val="auto"/>
              </w:rPr>
              <w:t>A total of 12 fraud presentations had been delivered to 214 delegates,</w:t>
            </w:r>
            <w:r w:rsidR="00BE3359" w:rsidRPr="00CB0073">
              <w:rPr>
                <w:rFonts w:ascii="Verdana" w:hAnsi="Verdana"/>
                <w:color w:val="auto"/>
              </w:rPr>
              <w:t xml:space="preserve"> </w:t>
            </w:r>
            <w:r w:rsidR="004D56E4">
              <w:rPr>
                <w:rFonts w:ascii="Verdana" w:hAnsi="Verdana"/>
                <w:color w:val="auto"/>
              </w:rPr>
              <w:t xml:space="preserve">with </w:t>
            </w:r>
            <w:r w:rsidR="00BE3359" w:rsidRPr="00CB0073">
              <w:rPr>
                <w:rFonts w:ascii="Verdana" w:hAnsi="Verdana"/>
                <w:color w:val="auto"/>
              </w:rPr>
              <w:t xml:space="preserve">feedback confirmed that training </w:t>
            </w:r>
            <w:r w:rsidR="00CB0073">
              <w:rPr>
                <w:rFonts w:ascii="Verdana" w:hAnsi="Verdana"/>
                <w:color w:val="auto"/>
              </w:rPr>
              <w:t xml:space="preserve">had </w:t>
            </w:r>
            <w:r w:rsidR="00BE3359" w:rsidRPr="00CB0073">
              <w:rPr>
                <w:rFonts w:ascii="Verdana" w:hAnsi="Verdana"/>
                <w:color w:val="auto"/>
              </w:rPr>
              <w:t>improved their awareness</w:t>
            </w:r>
            <w:r w:rsidR="004D56E4">
              <w:rPr>
                <w:rFonts w:ascii="Verdana" w:hAnsi="Verdana"/>
                <w:color w:val="auto"/>
              </w:rPr>
              <w:t xml:space="preserve"> in all cases</w:t>
            </w:r>
            <w:r w:rsidR="000C2A4F" w:rsidRPr="00CB0073">
              <w:rPr>
                <w:rFonts w:ascii="Verdana" w:hAnsi="Verdana"/>
                <w:color w:val="auto"/>
              </w:rPr>
              <w:t>.</w:t>
            </w:r>
            <w:r w:rsidR="00A67C82" w:rsidRPr="00CB0073">
              <w:rPr>
                <w:rFonts w:ascii="Verdana" w:hAnsi="Verdana"/>
                <w:color w:val="auto"/>
              </w:rPr>
              <w:t xml:space="preserve">  </w:t>
            </w:r>
          </w:p>
          <w:p w14:paraId="031F5C11" w14:textId="77777777" w:rsidR="00731694" w:rsidRDefault="00731694" w:rsidP="00731694">
            <w:pPr>
              <w:pStyle w:val="Default"/>
              <w:jc w:val="both"/>
              <w:rPr>
                <w:rFonts w:ascii="Verdana" w:hAnsi="Verdana"/>
              </w:rPr>
            </w:pPr>
          </w:p>
          <w:p w14:paraId="6F72B3B6" w14:textId="3FE9B128" w:rsidR="00422E52" w:rsidRDefault="00337949" w:rsidP="006614AF">
            <w:pPr>
              <w:pStyle w:val="Default"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15 days </w:t>
            </w:r>
            <w:r w:rsidR="002E5157">
              <w:rPr>
                <w:rFonts w:ascii="Verdana" w:hAnsi="Verdana"/>
              </w:rPr>
              <w:t xml:space="preserve">of </w:t>
            </w:r>
            <w:r w:rsidR="004D56E4">
              <w:rPr>
                <w:rFonts w:ascii="Verdana" w:hAnsi="Verdana"/>
              </w:rPr>
              <w:t xml:space="preserve">counter fraud </w:t>
            </w:r>
            <w:r>
              <w:rPr>
                <w:rFonts w:ascii="Verdana" w:hAnsi="Verdana"/>
              </w:rPr>
              <w:t>work</w:t>
            </w:r>
            <w:r w:rsidR="002E5157">
              <w:rPr>
                <w:rFonts w:ascii="Verdana" w:hAnsi="Verdana"/>
              </w:rPr>
              <w:t xml:space="preserve"> </w:t>
            </w:r>
            <w:r w:rsidR="00111E65">
              <w:rPr>
                <w:rFonts w:ascii="Verdana" w:hAnsi="Verdana"/>
              </w:rPr>
              <w:t>had</w:t>
            </w:r>
            <w:r w:rsidR="002E5157">
              <w:rPr>
                <w:rFonts w:ascii="Verdana" w:hAnsi="Verdana"/>
              </w:rPr>
              <w:t xml:space="preserve"> been delivered to date</w:t>
            </w:r>
            <w:r w:rsidR="00EC09BD">
              <w:rPr>
                <w:rFonts w:ascii="Verdana" w:hAnsi="Verdana"/>
              </w:rPr>
              <w:t xml:space="preserve">, and the Committee </w:t>
            </w:r>
            <w:r w:rsidR="002E5157">
              <w:rPr>
                <w:rFonts w:ascii="Verdana" w:hAnsi="Verdana"/>
              </w:rPr>
              <w:t xml:space="preserve">discussed the </w:t>
            </w:r>
            <w:r w:rsidR="00A36D05">
              <w:rPr>
                <w:rFonts w:ascii="Verdana" w:hAnsi="Verdana"/>
              </w:rPr>
              <w:t xml:space="preserve">75 </w:t>
            </w:r>
            <w:r w:rsidR="00C22EAA">
              <w:rPr>
                <w:rFonts w:ascii="Verdana" w:hAnsi="Verdana"/>
              </w:rPr>
              <w:t>days</w:t>
            </w:r>
            <w:r w:rsidR="002E5157">
              <w:rPr>
                <w:rFonts w:ascii="Verdana" w:hAnsi="Verdana"/>
              </w:rPr>
              <w:t xml:space="preserve"> designated to NWSSP</w:t>
            </w:r>
            <w:r w:rsidR="00C22EAA">
              <w:rPr>
                <w:rFonts w:ascii="Verdana" w:hAnsi="Verdana"/>
              </w:rPr>
              <w:t xml:space="preserve"> </w:t>
            </w:r>
            <w:r w:rsidR="00EC09BD">
              <w:rPr>
                <w:rFonts w:ascii="Verdana" w:hAnsi="Verdana"/>
              </w:rPr>
              <w:t xml:space="preserve">annually. </w:t>
            </w:r>
            <w:r w:rsidR="00422E52">
              <w:rPr>
                <w:rFonts w:ascii="Verdana" w:hAnsi="Verdana"/>
              </w:rPr>
              <w:t xml:space="preserve">There is recognition amongst Committee members and </w:t>
            </w:r>
            <w:r w:rsidR="00305010">
              <w:rPr>
                <w:rFonts w:ascii="Verdana" w:hAnsi="Verdana"/>
              </w:rPr>
              <w:t xml:space="preserve">NWSSP management that the current level of days is insufficient to meet the risk profile of </w:t>
            </w:r>
            <w:r w:rsidR="00007B32">
              <w:rPr>
                <w:rFonts w:ascii="Verdana" w:hAnsi="Verdana"/>
              </w:rPr>
              <w:t xml:space="preserve">the organisation, and the situation is exacerbated through the long-term absence of the designated LCFS. </w:t>
            </w:r>
            <w:r w:rsidR="000E332A">
              <w:rPr>
                <w:rFonts w:ascii="Verdana" w:hAnsi="Verdana"/>
              </w:rPr>
              <w:t>AB has met with the newly appointed Director of Finance for Cardiff &amp; Vale UHB who equally recognises the problem</w:t>
            </w:r>
            <w:r w:rsidR="00BD53CE">
              <w:rPr>
                <w:rFonts w:ascii="Verdana" w:hAnsi="Verdana"/>
              </w:rPr>
              <w:t xml:space="preserve">, and a solution is being sought to enable resource to be increased. </w:t>
            </w:r>
          </w:p>
          <w:p w14:paraId="075DC5D6" w14:textId="77777777" w:rsidR="00455FA2" w:rsidRDefault="00455FA2" w:rsidP="006614AF">
            <w:pPr>
              <w:pStyle w:val="Default"/>
              <w:jc w:val="both"/>
              <w:rPr>
                <w:rFonts w:ascii="Verdana" w:hAnsi="Verdana"/>
              </w:rPr>
            </w:pPr>
          </w:p>
          <w:p w14:paraId="730B9C5A" w14:textId="7966AC93" w:rsidR="00106BB1" w:rsidRPr="00A31ADB" w:rsidRDefault="00A31ADB" w:rsidP="00A31ADB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A31ADB">
              <w:rPr>
                <w:rFonts w:ascii="Verdana" w:hAnsi="Verdana"/>
                <w:b/>
                <w:bCs/>
              </w:rPr>
              <w:t>The Committee NOTED the report.</w:t>
            </w:r>
          </w:p>
        </w:tc>
        <w:tc>
          <w:tcPr>
            <w:tcW w:w="1435" w:type="dxa"/>
            <w:shd w:val="clear" w:color="auto" w:fill="auto"/>
          </w:tcPr>
          <w:p w14:paraId="1F7A2E12" w14:textId="77777777" w:rsidR="0006013C" w:rsidRDefault="0006013C" w:rsidP="00FF52A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1B2CC9CF" w14:textId="77777777" w:rsidTr="00FF52A6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19D4FE4F" w14:textId="77777777" w:rsidR="00260509" w:rsidRPr="001A0612" w:rsidRDefault="003A7A50" w:rsidP="00260509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GOVERNANCE, ASSURANCE AND RISK </w:t>
            </w:r>
          </w:p>
        </w:tc>
      </w:tr>
      <w:tr w:rsidR="00260509" w:rsidRPr="00B0350A" w14:paraId="4EA3739A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2046CB04" w14:textId="1ABE52E5" w:rsidR="00260509" w:rsidRDefault="00631EF3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6.1</w:t>
            </w:r>
          </w:p>
        </w:tc>
        <w:tc>
          <w:tcPr>
            <w:tcW w:w="8217" w:type="dxa"/>
            <w:shd w:val="clear" w:color="auto" w:fill="auto"/>
          </w:tcPr>
          <w:p w14:paraId="56E71080" w14:textId="22826453" w:rsidR="00260509" w:rsidRDefault="00631EF3" w:rsidP="00260509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Covid</w:t>
            </w:r>
            <w:r w:rsidR="003C2CE1">
              <w:rPr>
                <w:rFonts w:ascii="Verdana" w:hAnsi="Verdana"/>
                <w:b/>
              </w:rPr>
              <w:t>-19</w:t>
            </w:r>
            <w:r w:rsidR="00A950C4">
              <w:rPr>
                <w:rFonts w:ascii="Verdana" w:hAnsi="Verdana"/>
                <w:b/>
              </w:rPr>
              <w:t xml:space="preserve"> Expenditure Report </w:t>
            </w:r>
          </w:p>
          <w:p w14:paraId="40F2E93A" w14:textId="2BF18004" w:rsidR="003203D8" w:rsidRDefault="000D1072" w:rsidP="00EB119D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</w:rPr>
              <w:t xml:space="preserve">LP </w:t>
            </w:r>
            <w:r w:rsidR="003C2CE1">
              <w:rPr>
                <w:rFonts w:ascii="Verdana" w:hAnsi="Verdana"/>
              </w:rPr>
              <w:t xml:space="preserve">presented </w:t>
            </w:r>
            <w:r w:rsidR="00BA049B">
              <w:rPr>
                <w:rFonts w:ascii="Verdana" w:hAnsi="Verdana"/>
              </w:rPr>
              <w:t xml:space="preserve">the final summary </w:t>
            </w:r>
            <w:r w:rsidR="001E4CCA">
              <w:rPr>
                <w:rFonts w:ascii="Verdana" w:hAnsi="Verdana"/>
              </w:rPr>
              <w:t>C</w:t>
            </w:r>
            <w:r w:rsidR="00BA049B">
              <w:rPr>
                <w:rFonts w:ascii="Verdana" w:hAnsi="Verdana"/>
              </w:rPr>
              <w:t>o</w:t>
            </w:r>
            <w:r w:rsidR="0036486B">
              <w:rPr>
                <w:rFonts w:ascii="Verdana" w:hAnsi="Verdana"/>
              </w:rPr>
              <w:t>vid</w:t>
            </w:r>
            <w:r w:rsidR="00BA049B">
              <w:rPr>
                <w:rFonts w:ascii="Verdana" w:hAnsi="Verdana"/>
              </w:rPr>
              <w:t>-19 expenditure</w:t>
            </w:r>
            <w:r w:rsidR="00DD23A1">
              <w:rPr>
                <w:rFonts w:ascii="Verdana" w:hAnsi="Verdana"/>
              </w:rPr>
              <w:t xml:space="preserve"> r</w:t>
            </w:r>
            <w:r>
              <w:rPr>
                <w:rFonts w:ascii="Verdana" w:hAnsi="Verdana"/>
              </w:rPr>
              <w:t xml:space="preserve">eport to the </w:t>
            </w:r>
            <w:r w:rsidR="007C6E1E">
              <w:rPr>
                <w:rFonts w:ascii="Verdana" w:hAnsi="Verdana"/>
              </w:rPr>
              <w:t>C</w:t>
            </w:r>
            <w:r>
              <w:rPr>
                <w:rFonts w:ascii="Verdana" w:hAnsi="Verdana"/>
              </w:rPr>
              <w:t>ommittee</w:t>
            </w:r>
            <w:r w:rsidR="00EE4BD2">
              <w:rPr>
                <w:rFonts w:ascii="Verdana" w:hAnsi="Verdana"/>
              </w:rPr>
              <w:t xml:space="preserve">. </w:t>
            </w:r>
            <w:r w:rsidR="00776122">
              <w:rPr>
                <w:rFonts w:ascii="Verdana" w:hAnsi="Verdana"/>
              </w:rPr>
              <w:t xml:space="preserve">The NWSSP Finance Governance Group was established in </w:t>
            </w:r>
            <w:r w:rsidR="005B51D5">
              <w:rPr>
                <w:rFonts w:ascii="Verdana" w:hAnsi="Verdana"/>
              </w:rPr>
              <w:t>mid-</w:t>
            </w:r>
            <w:r w:rsidR="00257F3F">
              <w:rPr>
                <w:rFonts w:ascii="Verdana" w:hAnsi="Verdana"/>
              </w:rPr>
              <w:t>2020</w:t>
            </w:r>
            <w:r w:rsidR="00776122">
              <w:rPr>
                <w:rFonts w:ascii="Verdana" w:hAnsi="Verdana"/>
              </w:rPr>
              <w:t xml:space="preserve"> and remains </w:t>
            </w:r>
            <w:r w:rsidR="00024425">
              <w:rPr>
                <w:rFonts w:ascii="Verdana" w:hAnsi="Verdana"/>
              </w:rPr>
              <w:t>in place, consider</w:t>
            </w:r>
            <w:r w:rsidR="00781D46">
              <w:rPr>
                <w:rFonts w:ascii="Verdana" w:hAnsi="Verdana"/>
              </w:rPr>
              <w:t>ing</w:t>
            </w:r>
            <w:r w:rsidR="00024425">
              <w:rPr>
                <w:rFonts w:ascii="Verdana" w:hAnsi="Verdana"/>
              </w:rPr>
              <w:t xml:space="preserve"> requests for </w:t>
            </w:r>
            <w:r w:rsidR="00AF76E0">
              <w:rPr>
                <w:rFonts w:ascii="Verdana" w:hAnsi="Verdana"/>
              </w:rPr>
              <w:t xml:space="preserve">significant </w:t>
            </w:r>
            <w:r w:rsidR="00024425">
              <w:rPr>
                <w:rFonts w:ascii="Verdana" w:hAnsi="Verdana"/>
              </w:rPr>
              <w:t>advance payments</w:t>
            </w:r>
            <w:r w:rsidR="00781D46">
              <w:rPr>
                <w:rFonts w:ascii="Verdana" w:hAnsi="Verdana"/>
              </w:rPr>
              <w:t>. T</w:t>
            </w:r>
            <w:r w:rsidR="00024425">
              <w:rPr>
                <w:rFonts w:ascii="Verdana" w:hAnsi="Verdana"/>
              </w:rPr>
              <w:t xml:space="preserve">he group </w:t>
            </w:r>
            <w:r w:rsidR="00781D46">
              <w:rPr>
                <w:rFonts w:ascii="Verdana" w:hAnsi="Verdana"/>
              </w:rPr>
              <w:t>has not had to meet since A</w:t>
            </w:r>
            <w:r w:rsidR="00024425">
              <w:rPr>
                <w:rFonts w:ascii="Verdana" w:hAnsi="Verdana"/>
              </w:rPr>
              <w:t>pril</w:t>
            </w:r>
            <w:r w:rsidR="00C460B1">
              <w:rPr>
                <w:rFonts w:ascii="Verdana" w:hAnsi="Verdana"/>
              </w:rPr>
              <w:t xml:space="preserve"> 2021</w:t>
            </w:r>
            <w:r w:rsidR="00781D46">
              <w:rPr>
                <w:rFonts w:ascii="Verdana" w:hAnsi="Verdana"/>
              </w:rPr>
              <w:t xml:space="preserve">, and </w:t>
            </w:r>
            <w:r w:rsidR="00136B38">
              <w:rPr>
                <w:rFonts w:ascii="Verdana" w:hAnsi="Verdana"/>
              </w:rPr>
              <w:t xml:space="preserve">in total for </w:t>
            </w:r>
            <w:r w:rsidR="003203D8">
              <w:rPr>
                <w:rFonts w:ascii="Verdana" w:hAnsi="Verdana"/>
              </w:rPr>
              <w:t xml:space="preserve">2020-21 </w:t>
            </w:r>
            <w:r w:rsidR="00660599">
              <w:rPr>
                <w:rFonts w:ascii="Verdana" w:hAnsi="Verdana"/>
              </w:rPr>
              <w:t xml:space="preserve">approved </w:t>
            </w:r>
            <w:r w:rsidR="00257F3F">
              <w:rPr>
                <w:rFonts w:ascii="Verdana" w:hAnsi="Verdana"/>
              </w:rPr>
              <w:t xml:space="preserve">49 </w:t>
            </w:r>
            <w:r w:rsidR="00660599">
              <w:rPr>
                <w:rFonts w:ascii="Verdana" w:hAnsi="Verdana"/>
              </w:rPr>
              <w:t xml:space="preserve">contracts. </w:t>
            </w:r>
            <w:r w:rsidR="00973BFC">
              <w:rPr>
                <w:rFonts w:ascii="Verdana" w:hAnsi="Verdana"/>
                <w:bCs/>
              </w:rPr>
              <w:t xml:space="preserve">LP </w:t>
            </w:r>
            <w:r w:rsidR="007710D1">
              <w:rPr>
                <w:rFonts w:ascii="Verdana" w:hAnsi="Verdana"/>
                <w:bCs/>
              </w:rPr>
              <w:t xml:space="preserve">further </w:t>
            </w:r>
            <w:r w:rsidR="00973BFC">
              <w:rPr>
                <w:rFonts w:ascii="Verdana" w:hAnsi="Verdana"/>
                <w:bCs/>
              </w:rPr>
              <w:t xml:space="preserve">advised </w:t>
            </w:r>
            <w:r w:rsidR="007710D1">
              <w:rPr>
                <w:rFonts w:ascii="Verdana" w:hAnsi="Verdana"/>
                <w:bCs/>
              </w:rPr>
              <w:t xml:space="preserve">that </w:t>
            </w:r>
            <w:r w:rsidR="00973BFC">
              <w:rPr>
                <w:rFonts w:ascii="Verdana" w:hAnsi="Verdana"/>
                <w:bCs/>
              </w:rPr>
              <w:t xml:space="preserve">the group </w:t>
            </w:r>
            <w:r w:rsidR="003478F1" w:rsidRPr="003478F1">
              <w:rPr>
                <w:rFonts w:ascii="Verdana" w:hAnsi="Verdana"/>
                <w:bCs/>
              </w:rPr>
              <w:t xml:space="preserve">have been </w:t>
            </w:r>
            <w:r w:rsidR="00C460B1">
              <w:rPr>
                <w:rFonts w:ascii="Verdana" w:hAnsi="Verdana"/>
                <w:bCs/>
              </w:rPr>
              <w:t xml:space="preserve">shortlisted </w:t>
            </w:r>
            <w:r w:rsidR="003478F1" w:rsidRPr="003478F1">
              <w:rPr>
                <w:rFonts w:ascii="Verdana" w:hAnsi="Verdana"/>
                <w:bCs/>
              </w:rPr>
              <w:t>for a</w:t>
            </w:r>
            <w:r w:rsidR="00C460B1">
              <w:rPr>
                <w:rFonts w:ascii="Verdana" w:hAnsi="Verdana"/>
                <w:bCs/>
              </w:rPr>
              <w:t xml:space="preserve"> national Finance Award</w:t>
            </w:r>
            <w:r w:rsidR="007333A1">
              <w:rPr>
                <w:rFonts w:ascii="Verdana" w:hAnsi="Verdana"/>
                <w:bCs/>
              </w:rPr>
              <w:t>.</w:t>
            </w:r>
            <w:r w:rsidR="00C460B1">
              <w:rPr>
                <w:rFonts w:ascii="Verdana" w:hAnsi="Verdana"/>
                <w:bCs/>
              </w:rPr>
              <w:t xml:space="preserve"> </w:t>
            </w:r>
          </w:p>
          <w:p w14:paraId="2C340797" w14:textId="77777777" w:rsidR="000B651E" w:rsidRDefault="000B651E" w:rsidP="00EB119D">
            <w:pPr>
              <w:jc w:val="both"/>
              <w:rPr>
                <w:rFonts w:ascii="Verdana" w:hAnsi="Verdana"/>
              </w:rPr>
            </w:pPr>
          </w:p>
          <w:p w14:paraId="06A831EA" w14:textId="6B0EA746" w:rsidR="003478F1" w:rsidRPr="007A5FFA" w:rsidRDefault="007A5FFA" w:rsidP="00EB119D">
            <w:pPr>
              <w:jc w:val="both"/>
              <w:rPr>
                <w:rFonts w:ascii="Verdana" w:hAnsi="Verdana" w:cs="Arial"/>
              </w:rPr>
            </w:pPr>
            <w:r w:rsidRPr="007A5FFA">
              <w:rPr>
                <w:rFonts w:ascii="Verdana" w:hAnsi="Verdana"/>
              </w:rPr>
              <w:t xml:space="preserve">The full year 2020/21 final additional Covid revenue expenditure, including both All Wales expenditure on PPE, Equipment and Testing, support to Track, Trace &amp; Protect, the mass vaccination programme, PPE distribution and additional NWSSP operational revenue expenditure totals </w:t>
            </w:r>
            <w:r w:rsidRPr="007A5FFA">
              <w:rPr>
                <w:rFonts w:ascii="Verdana" w:hAnsi="Verdana"/>
                <w:b/>
                <w:bCs/>
              </w:rPr>
              <w:t>£164.737m</w:t>
            </w:r>
            <w:r w:rsidRPr="007A5FFA">
              <w:rPr>
                <w:rFonts w:ascii="Verdana" w:hAnsi="Verdana"/>
              </w:rPr>
              <w:t xml:space="preserve">. This is in addition to the </w:t>
            </w:r>
            <w:r w:rsidRPr="007A5FFA">
              <w:rPr>
                <w:rFonts w:ascii="Verdana" w:hAnsi="Verdana"/>
                <w:b/>
                <w:bCs/>
              </w:rPr>
              <w:t xml:space="preserve">£10.538m </w:t>
            </w:r>
            <w:r w:rsidRPr="007A5FFA">
              <w:rPr>
                <w:rFonts w:ascii="Verdana" w:hAnsi="Verdana"/>
              </w:rPr>
              <w:t>capital expenditure incurred.</w:t>
            </w:r>
          </w:p>
          <w:p w14:paraId="5B66B567" w14:textId="14AB854D" w:rsidR="005F0100" w:rsidRDefault="005F0100" w:rsidP="00EB119D">
            <w:pPr>
              <w:jc w:val="both"/>
              <w:rPr>
                <w:rFonts w:ascii="Verdana" w:hAnsi="Verdana" w:cs="Arial"/>
              </w:rPr>
            </w:pPr>
          </w:p>
          <w:p w14:paraId="13259A71" w14:textId="71B579A2" w:rsidR="005F0100" w:rsidRDefault="002027D0" w:rsidP="00EB119D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</w:t>
            </w:r>
            <w:r w:rsidR="007A5FFA">
              <w:rPr>
                <w:rFonts w:ascii="Verdana" w:hAnsi="Verdana" w:cs="Arial"/>
              </w:rPr>
              <w:t>C</w:t>
            </w:r>
            <w:r>
              <w:rPr>
                <w:rFonts w:ascii="Verdana" w:hAnsi="Verdana" w:cs="Arial"/>
              </w:rPr>
              <w:t xml:space="preserve">hair queried as to whether the </w:t>
            </w:r>
            <w:r w:rsidR="00061E35">
              <w:rPr>
                <w:rFonts w:ascii="Verdana" w:hAnsi="Verdana" w:cs="Arial"/>
              </w:rPr>
              <w:t>surplus bed expenditure w</w:t>
            </w:r>
            <w:r w:rsidR="00262313">
              <w:rPr>
                <w:rFonts w:ascii="Verdana" w:hAnsi="Verdana" w:cs="Arial"/>
              </w:rPr>
              <w:t>ould be</w:t>
            </w:r>
            <w:r w:rsidR="00061E35">
              <w:rPr>
                <w:rFonts w:ascii="Verdana" w:hAnsi="Verdana" w:cs="Arial"/>
              </w:rPr>
              <w:t xml:space="preserve"> </w:t>
            </w:r>
            <w:r w:rsidR="00C44E95">
              <w:rPr>
                <w:rFonts w:ascii="Verdana" w:hAnsi="Verdana" w:cs="Arial"/>
              </w:rPr>
              <w:t xml:space="preserve">included </w:t>
            </w:r>
            <w:r w:rsidR="00262313">
              <w:rPr>
                <w:rFonts w:ascii="Verdana" w:hAnsi="Verdana" w:cs="Arial"/>
              </w:rPr>
              <w:t>for this financial period</w:t>
            </w:r>
            <w:r w:rsidR="00061E35">
              <w:rPr>
                <w:rFonts w:ascii="Verdana" w:hAnsi="Verdana" w:cs="Arial"/>
              </w:rPr>
              <w:t xml:space="preserve">. It was confirmed that these costs would be included </w:t>
            </w:r>
            <w:r w:rsidR="00B36410">
              <w:rPr>
                <w:rFonts w:ascii="Verdana" w:hAnsi="Verdana" w:cs="Arial"/>
              </w:rPr>
              <w:t xml:space="preserve">in </w:t>
            </w:r>
            <w:r w:rsidR="00C80CC9">
              <w:rPr>
                <w:rFonts w:ascii="Verdana" w:hAnsi="Verdana" w:cs="Arial"/>
              </w:rPr>
              <w:t>202</w:t>
            </w:r>
            <w:r w:rsidR="0008718D">
              <w:rPr>
                <w:rFonts w:ascii="Verdana" w:hAnsi="Verdana" w:cs="Arial"/>
              </w:rPr>
              <w:t>0</w:t>
            </w:r>
            <w:r w:rsidR="00C80CC9">
              <w:rPr>
                <w:rFonts w:ascii="Verdana" w:hAnsi="Verdana" w:cs="Arial"/>
              </w:rPr>
              <w:t>-2</w:t>
            </w:r>
            <w:r w:rsidR="0008718D">
              <w:rPr>
                <w:rFonts w:ascii="Verdana" w:hAnsi="Verdana" w:cs="Arial"/>
              </w:rPr>
              <w:t>1</w:t>
            </w:r>
            <w:r w:rsidR="00C80CC9">
              <w:rPr>
                <w:rFonts w:ascii="Verdana" w:hAnsi="Verdana" w:cs="Arial"/>
              </w:rPr>
              <w:t xml:space="preserve"> accounts</w:t>
            </w:r>
            <w:r w:rsidR="00C84650">
              <w:rPr>
                <w:rFonts w:ascii="Verdana" w:hAnsi="Verdana" w:cs="Arial"/>
              </w:rPr>
              <w:t xml:space="preserve">. </w:t>
            </w:r>
          </w:p>
          <w:p w14:paraId="793CB5DC" w14:textId="2919AE7C" w:rsidR="001C09B9" w:rsidRDefault="001C09B9" w:rsidP="00EB119D">
            <w:pPr>
              <w:jc w:val="both"/>
              <w:rPr>
                <w:rFonts w:ascii="Verdana" w:hAnsi="Verdana" w:cs="Arial"/>
              </w:rPr>
            </w:pPr>
          </w:p>
          <w:p w14:paraId="5947A4BC" w14:textId="71E14AAF" w:rsidR="001C09B9" w:rsidRDefault="00F769B9" w:rsidP="00EB119D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JP</w:t>
            </w:r>
            <w:r w:rsidR="001C09B9">
              <w:rPr>
                <w:rFonts w:ascii="Verdana" w:hAnsi="Verdana" w:cs="Arial"/>
              </w:rPr>
              <w:t xml:space="preserve"> </w:t>
            </w:r>
            <w:r w:rsidR="00F87EBE">
              <w:rPr>
                <w:rFonts w:ascii="Verdana" w:hAnsi="Verdana" w:cs="Arial"/>
              </w:rPr>
              <w:t>queried</w:t>
            </w:r>
            <w:r>
              <w:rPr>
                <w:rFonts w:ascii="Verdana" w:hAnsi="Verdana" w:cs="Arial"/>
              </w:rPr>
              <w:t xml:space="preserve"> </w:t>
            </w:r>
            <w:r w:rsidR="00F87EBE">
              <w:rPr>
                <w:rFonts w:ascii="Verdana" w:hAnsi="Verdana" w:cs="Arial"/>
              </w:rPr>
              <w:t>the plans for the surplus</w:t>
            </w:r>
            <w:r w:rsidR="007A5FFA">
              <w:rPr>
                <w:rFonts w:ascii="Verdana" w:hAnsi="Verdana" w:cs="Arial"/>
              </w:rPr>
              <w:t xml:space="preserve"> beds</w:t>
            </w:r>
            <w:r w:rsidR="00B22796">
              <w:rPr>
                <w:rFonts w:ascii="Verdana" w:hAnsi="Verdana" w:cs="Arial"/>
              </w:rPr>
              <w:t xml:space="preserve"> and suggested the third sector and possibly the Probation Service</w:t>
            </w:r>
            <w:r w:rsidR="000B651E">
              <w:rPr>
                <w:rFonts w:ascii="Verdana" w:hAnsi="Verdana" w:cs="Arial"/>
              </w:rPr>
              <w:t xml:space="preserve"> might be able to use them</w:t>
            </w:r>
            <w:r w:rsidR="00B22796">
              <w:rPr>
                <w:rFonts w:ascii="Verdana" w:hAnsi="Verdana" w:cs="Arial"/>
              </w:rPr>
              <w:t xml:space="preserve">. LP </w:t>
            </w:r>
            <w:r w:rsidR="00276C60">
              <w:rPr>
                <w:rFonts w:ascii="Verdana" w:hAnsi="Verdana" w:cs="Arial"/>
              </w:rPr>
              <w:t>stat</w:t>
            </w:r>
            <w:r w:rsidR="00B22796">
              <w:rPr>
                <w:rFonts w:ascii="Verdana" w:hAnsi="Verdana" w:cs="Arial"/>
              </w:rPr>
              <w:t xml:space="preserve">ed that </w:t>
            </w:r>
            <w:r w:rsidR="007639F8">
              <w:rPr>
                <w:rFonts w:ascii="Verdana" w:hAnsi="Verdana" w:cs="Arial"/>
              </w:rPr>
              <w:t xml:space="preserve">Health Boards </w:t>
            </w:r>
            <w:r w:rsidR="001C09B9">
              <w:rPr>
                <w:rFonts w:ascii="Verdana" w:hAnsi="Verdana" w:cs="Arial"/>
              </w:rPr>
              <w:t xml:space="preserve">have been contacted </w:t>
            </w:r>
            <w:r w:rsidR="00797BE6">
              <w:rPr>
                <w:rFonts w:ascii="Verdana" w:hAnsi="Verdana" w:cs="Arial"/>
              </w:rPr>
              <w:t xml:space="preserve">regarding use at </w:t>
            </w:r>
            <w:r w:rsidR="001C09B9">
              <w:rPr>
                <w:rFonts w:ascii="Verdana" w:hAnsi="Verdana" w:cs="Arial"/>
              </w:rPr>
              <w:t>community hospitals</w:t>
            </w:r>
            <w:r w:rsidR="00797BE6">
              <w:rPr>
                <w:rFonts w:ascii="Verdana" w:hAnsi="Verdana" w:cs="Arial"/>
              </w:rPr>
              <w:t xml:space="preserve">, </w:t>
            </w:r>
            <w:r w:rsidR="007639F8">
              <w:rPr>
                <w:rFonts w:ascii="Verdana" w:hAnsi="Verdana" w:cs="Arial"/>
              </w:rPr>
              <w:t xml:space="preserve">but </w:t>
            </w:r>
            <w:r w:rsidR="00D46590">
              <w:rPr>
                <w:rFonts w:ascii="Verdana" w:hAnsi="Verdana" w:cs="Arial"/>
              </w:rPr>
              <w:t xml:space="preserve">if not </w:t>
            </w:r>
            <w:r w:rsidR="003509B7">
              <w:rPr>
                <w:rFonts w:ascii="Verdana" w:hAnsi="Verdana" w:cs="Arial"/>
              </w:rPr>
              <w:t>required</w:t>
            </w:r>
            <w:r w:rsidR="001A723D">
              <w:rPr>
                <w:rFonts w:ascii="Verdana" w:hAnsi="Verdana" w:cs="Arial"/>
              </w:rPr>
              <w:t>,</w:t>
            </w:r>
            <w:r w:rsidR="003509B7">
              <w:rPr>
                <w:rFonts w:ascii="Verdana" w:hAnsi="Verdana" w:cs="Arial"/>
              </w:rPr>
              <w:t xml:space="preserve"> </w:t>
            </w:r>
            <w:r w:rsidR="00D46590">
              <w:rPr>
                <w:rFonts w:ascii="Verdana" w:hAnsi="Verdana" w:cs="Arial"/>
              </w:rPr>
              <w:t>third sectors would be approached</w:t>
            </w:r>
            <w:r w:rsidR="001A723D">
              <w:rPr>
                <w:rFonts w:ascii="Verdana" w:hAnsi="Verdana" w:cs="Arial"/>
              </w:rPr>
              <w:t xml:space="preserve"> for use</w:t>
            </w:r>
            <w:r w:rsidR="00276C60">
              <w:rPr>
                <w:rFonts w:ascii="Verdana" w:hAnsi="Verdana" w:cs="Arial"/>
              </w:rPr>
              <w:t xml:space="preserve"> and also P</w:t>
            </w:r>
            <w:r w:rsidR="00D46590">
              <w:rPr>
                <w:rFonts w:ascii="Verdana" w:hAnsi="Verdana" w:cs="Arial"/>
              </w:rPr>
              <w:t xml:space="preserve">robation and </w:t>
            </w:r>
            <w:r w:rsidR="00276C60">
              <w:rPr>
                <w:rFonts w:ascii="Verdana" w:hAnsi="Verdana" w:cs="Arial"/>
              </w:rPr>
              <w:t>H</w:t>
            </w:r>
            <w:r w:rsidR="00D46590">
              <w:rPr>
                <w:rFonts w:ascii="Verdana" w:hAnsi="Verdana" w:cs="Arial"/>
              </w:rPr>
              <w:t xml:space="preserve">omeless </w:t>
            </w:r>
            <w:r w:rsidR="00276C60">
              <w:rPr>
                <w:rFonts w:ascii="Verdana" w:hAnsi="Verdana" w:cs="Arial"/>
              </w:rPr>
              <w:t>H</w:t>
            </w:r>
            <w:r w:rsidR="00D46590">
              <w:rPr>
                <w:rFonts w:ascii="Verdana" w:hAnsi="Verdana" w:cs="Arial"/>
              </w:rPr>
              <w:t xml:space="preserve">ostels. </w:t>
            </w:r>
          </w:p>
          <w:p w14:paraId="2FB236E3" w14:textId="62F07E67" w:rsidR="00555AF7" w:rsidRDefault="00555AF7" w:rsidP="00EB119D">
            <w:pPr>
              <w:jc w:val="both"/>
              <w:rPr>
                <w:rFonts w:ascii="Verdana" w:hAnsi="Verdana" w:cs="Arial"/>
              </w:rPr>
            </w:pPr>
          </w:p>
          <w:p w14:paraId="731D0C09" w14:textId="53DC47C3" w:rsidR="00373686" w:rsidRPr="00373686" w:rsidRDefault="00373686" w:rsidP="00EB119D">
            <w:pPr>
              <w:jc w:val="both"/>
              <w:rPr>
                <w:rFonts w:ascii="Verdana" w:hAnsi="Verdana" w:cs="Arial"/>
                <w:b/>
                <w:bCs/>
              </w:rPr>
            </w:pPr>
            <w:r w:rsidRPr="00373686">
              <w:rPr>
                <w:rFonts w:ascii="Verdana" w:hAnsi="Verdana" w:cs="Arial"/>
                <w:b/>
                <w:bCs/>
              </w:rPr>
              <w:t>The Committee NOTED the report.</w:t>
            </w:r>
          </w:p>
          <w:p w14:paraId="40CBFB20" w14:textId="77777777" w:rsidR="004A7FAC" w:rsidRPr="00D57CF9" w:rsidRDefault="004A7FAC" w:rsidP="00A950C4">
            <w:pPr>
              <w:jc w:val="both"/>
              <w:rPr>
                <w:rFonts w:ascii="Verdana" w:hAnsi="Verdana" w:cs="Arial"/>
              </w:rPr>
            </w:pPr>
          </w:p>
        </w:tc>
        <w:tc>
          <w:tcPr>
            <w:tcW w:w="1435" w:type="dxa"/>
            <w:shd w:val="clear" w:color="auto" w:fill="auto"/>
          </w:tcPr>
          <w:p w14:paraId="6C6DDDE7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DE6DA9B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C5D5788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3F3D37A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C04A559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947F963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9370B54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FBA707A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E79E5CB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75715EAE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94A336C" w14:textId="77777777" w:rsidR="00CE7F37" w:rsidRDefault="00CE7F37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307DC2DA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6F96ABB7" w14:textId="16EEF8D7" w:rsidR="00260509" w:rsidRPr="00260509" w:rsidRDefault="00A950C4" w:rsidP="00260509">
            <w:pPr>
              <w:jc w:val="both"/>
              <w:rPr>
                <w:rFonts w:ascii="Verdana" w:hAnsi="Verdana" w:cs="Arial"/>
                <w:b/>
                <w:highlight w:val="yellow"/>
              </w:rPr>
            </w:pPr>
            <w:r>
              <w:rPr>
                <w:rFonts w:ascii="Verdana" w:hAnsi="Verdana" w:cs="Arial"/>
                <w:b/>
              </w:rPr>
              <w:t>6.2</w:t>
            </w:r>
          </w:p>
        </w:tc>
        <w:tc>
          <w:tcPr>
            <w:tcW w:w="8217" w:type="dxa"/>
            <w:shd w:val="clear" w:color="auto" w:fill="auto"/>
          </w:tcPr>
          <w:p w14:paraId="135845AA" w14:textId="2B376B8B" w:rsidR="00A950C4" w:rsidRDefault="00A950C4" w:rsidP="00A950C4">
            <w:pPr>
              <w:jc w:val="both"/>
              <w:rPr>
                <w:rFonts w:ascii="Verdana" w:hAnsi="Verdana" w:cs="Arial"/>
                <w:b/>
                <w:bCs/>
              </w:rPr>
            </w:pPr>
            <w:r w:rsidRPr="00A950C4">
              <w:rPr>
                <w:rFonts w:ascii="Verdana" w:hAnsi="Verdana" w:cs="Arial"/>
                <w:b/>
                <w:bCs/>
              </w:rPr>
              <w:t xml:space="preserve">Governance Matters </w:t>
            </w:r>
          </w:p>
          <w:p w14:paraId="609CDCCA" w14:textId="332602EE" w:rsidR="00A950C4" w:rsidRPr="00F84B3D" w:rsidRDefault="00A950C4" w:rsidP="00A950C4">
            <w:pPr>
              <w:jc w:val="both"/>
              <w:rPr>
                <w:rFonts w:ascii="Verdana" w:hAnsi="Verdana" w:cs="Arial"/>
              </w:rPr>
            </w:pPr>
            <w:r w:rsidRPr="004A7FAC">
              <w:rPr>
                <w:rFonts w:ascii="Verdana" w:hAnsi="Verdana" w:cs="Arial"/>
              </w:rPr>
              <w:t>A</w:t>
            </w:r>
            <w:r>
              <w:rPr>
                <w:rFonts w:ascii="Verdana" w:hAnsi="Verdana" w:cs="Arial"/>
              </w:rPr>
              <w:t xml:space="preserve">B </w:t>
            </w:r>
            <w:r w:rsidRPr="004A7FAC">
              <w:rPr>
                <w:rFonts w:ascii="Verdana" w:hAnsi="Verdana" w:cs="Arial"/>
              </w:rPr>
              <w:t xml:space="preserve">presented the Governance Matters </w:t>
            </w:r>
            <w:r>
              <w:rPr>
                <w:rFonts w:ascii="Verdana" w:hAnsi="Verdana" w:cs="Arial"/>
              </w:rPr>
              <w:t>P</w:t>
            </w:r>
            <w:r w:rsidRPr="004A7FAC">
              <w:rPr>
                <w:rFonts w:ascii="Verdana" w:hAnsi="Verdana" w:cs="Arial"/>
              </w:rPr>
              <w:t xml:space="preserve">aper, which provided the </w:t>
            </w:r>
            <w:r w:rsidRPr="00F84B3D">
              <w:rPr>
                <w:rFonts w:ascii="Verdana" w:hAnsi="Verdana" w:cs="Arial"/>
              </w:rPr>
              <w:t>Committee with the contracting activity from 8</w:t>
            </w:r>
            <w:r w:rsidRPr="00F84B3D">
              <w:rPr>
                <w:rFonts w:ascii="Verdana" w:hAnsi="Verdana" w:cs="Arial"/>
                <w:vertAlign w:val="superscript"/>
              </w:rPr>
              <w:t>th</w:t>
            </w:r>
            <w:r w:rsidRPr="00F84B3D">
              <w:rPr>
                <w:rFonts w:ascii="Verdana" w:hAnsi="Verdana" w:cs="Arial"/>
              </w:rPr>
              <w:t xml:space="preserve"> </w:t>
            </w:r>
            <w:r w:rsidR="0002703F" w:rsidRPr="00F84B3D">
              <w:rPr>
                <w:rFonts w:ascii="Verdana" w:hAnsi="Verdana" w:cs="Arial"/>
              </w:rPr>
              <w:t>April</w:t>
            </w:r>
            <w:r w:rsidRPr="00F84B3D">
              <w:rPr>
                <w:rFonts w:ascii="Verdana" w:hAnsi="Verdana" w:cs="Arial"/>
              </w:rPr>
              <w:t xml:space="preserve"> to </w:t>
            </w:r>
            <w:r w:rsidR="0002703F" w:rsidRPr="00F84B3D">
              <w:rPr>
                <w:rFonts w:ascii="Verdana" w:hAnsi="Verdana" w:cs="Arial"/>
              </w:rPr>
              <w:t>21</w:t>
            </w:r>
            <w:r w:rsidR="0002703F" w:rsidRPr="00F84B3D">
              <w:rPr>
                <w:rFonts w:ascii="Verdana" w:hAnsi="Verdana" w:cs="Arial"/>
                <w:vertAlign w:val="superscript"/>
              </w:rPr>
              <w:t>st</w:t>
            </w:r>
            <w:r w:rsidR="0002703F" w:rsidRPr="00F84B3D">
              <w:rPr>
                <w:rFonts w:ascii="Verdana" w:hAnsi="Verdana" w:cs="Arial"/>
              </w:rPr>
              <w:t xml:space="preserve"> </w:t>
            </w:r>
            <w:r w:rsidR="00F768BD" w:rsidRPr="00F84B3D">
              <w:rPr>
                <w:rFonts w:ascii="Verdana" w:hAnsi="Verdana" w:cs="Arial"/>
              </w:rPr>
              <w:t>June</w:t>
            </w:r>
            <w:r w:rsidRPr="00F84B3D">
              <w:rPr>
                <w:rFonts w:ascii="Verdana" w:hAnsi="Verdana" w:cs="Arial"/>
              </w:rPr>
              <w:t xml:space="preserve"> 2021 and highlighted that there had been no departure from the Standing Orders.  In relation to contracting activity, there had been </w:t>
            </w:r>
            <w:r w:rsidR="00FD0834" w:rsidRPr="00F84B3D">
              <w:rPr>
                <w:rFonts w:ascii="Verdana" w:hAnsi="Verdana" w:cs="Arial"/>
              </w:rPr>
              <w:t>5</w:t>
            </w:r>
            <w:r w:rsidRPr="00F84B3D">
              <w:rPr>
                <w:rFonts w:ascii="Verdana" w:hAnsi="Verdana" w:cs="Arial"/>
              </w:rPr>
              <w:t xml:space="preserve"> contracts let for NWSSP, and </w:t>
            </w:r>
            <w:r w:rsidR="00C96056" w:rsidRPr="00F84B3D">
              <w:rPr>
                <w:rFonts w:ascii="Verdana" w:hAnsi="Verdana" w:cs="Arial"/>
              </w:rPr>
              <w:t>49</w:t>
            </w:r>
            <w:r w:rsidRPr="00F84B3D">
              <w:rPr>
                <w:rFonts w:ascii="Verdana" w:hAnsi="Verdana" w:cs="Arial"/>
              </w:rPr>
              <w:t xml:space="preserve"> for NHS Wales, of which </w:t>
            </w:r>
            <w:r w:rsidR="00DB1423" w:rsidRPr="00F84B3D">
              <w:rPr>
                <w:rFonts w:ascii="Verdana" w:hAnsi="Verdana" w:cs="Arial"/>
              </w:rPr>
              <w:t>19</w:t>
            </w:r>
            <w:r w:rsidRPr="00F84B3D">
              <w:rPr>
                <w:rFonts w:ascii="Verdana" w:hAnsi="Verdana" w:cs="Arial"/>
              </w:rPr>
              <w:t xml:space="preserve"> were at briefing stage, </w:t>
            </w:r>
            <w:r w:rsidR="00DB1423" w:rsidRPr="00F84B3D">
              <w:rPr>
                <w:rFonts w:ascii="Verdana" w:hAnsi="Verdana" w:cs="Arial"/>
              </w:rPr>
              <w:t>26</w:t>
            </w:r>
            <w:r w:rsidRPr="00F84B3D">
              <w:rPr>
                <w:rFonts w:ascii="Verdana" w:hAnsi="Verdana" w:cs="Arial"/>
              </w:rPr>
              <w:t xml:space="preserve"> at ratification and </w:t>
            </w:r>
            <w:r w:rsidR="0092040C" w:rsidRPr="00F84B3D">
              <w:rPr>
                <w:rFonts w:ascii="Verdana" w:hAnsi="Verdana" w:cs="Arial"/>
              </w:rPr>
              <w:t>4</w:t>
            </w:r>
            <w:r w:rsidRPr="00F84B3D">
              <w:rPr>
                <w:rFonts w:ascii="Verdana" w:hAnsi="Verdana" w:cs="Arial"/>
              </w:rPr>
              <w:t xml:space="preserve"> were extensions. </w:t>
            </w:r>
          </w:p>
          <w:p w14:paraId="7CCF097F" w14:textId="77777777" w:rsidR="00A950C4" w:rsidRPr="004A7FAC" w:rsidRDefault="00A950C4" w:rsidP="00A950C4">
            <w:pPr>
              <w:jc w:val="both"/>
              <w:rPr>
                <w:rFonts w:ascii="Verdana" w:hAnsi="Verdana" w:cs="Arial"/>
              </w:rPr>
            </w:pPr>
          </w:p>
          <w:p w14:paraId="2DAC3E5B" w14:textId="77777777" w:rsidR="00A950C4" w:rsidRPr="004A7FAC" w:rsidRDefault="00A950C4" w:rsidP="00A950C4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N</w:t>
            </w:r>
            <w:r w:rsidRPr="004A7FAC">
              <w:rPr>
                <w:rFonts w:ascii="Verdana" w:hAnsi="Verdana" w:cs="Arial"/>
              </w:rPr>
              <w:t xml:space="preserve">o declarations </w:t>
            </w:r>
            <w:r>
              <w:rPr>
                <w:rFonts w:ascii="Verdana" w:hAnsi="Verdana" w:cs="Arial"/>
              </w:rPr>
              <w:t xml:space="preserve">were </w:t>
            </w:r>
            <w:r w:rsidRPr="004A7FAC">
              <w:rPr>
                <w:rFonts w:ascii="Verdana" w:hAnsi="Verdana" w:cs="Arial"/>
              </w:rPr>
              <w:t xml:space="preserve">made as to gifts, hospitality or sponsorship since the last meeting and there had been no limited or </w:t>
            </w:r>
            <w:r>
              <w:rPr>
                <w:rFonts w:ascii="Verdana" w:hAnsi="Verdana" w:cs="Arial"/>
              </w:rPr>
              <w:t xml:space="preserve">no </w:t>
            </w:r>
            <w:r w:rsidRPr="004A7FAC">
              <w:rPr>
                <w:rFonts w:ascii="Verdana" w:hAnsi="Verdana" w:cs="Arial"/>
              </w:rPr>
              <w:t>assurance audit reports.</w:t>
            </w:r>
          </w:p>
          <w:p w14:paraId="43E0EE38" w14:textId="77777777" w:rsidR="00A950C4" w:rsidRPr="004A7FAC" w:rsidRDefault="00A950C4" w:rsidP="00A950C4">
            <w:pPr>
              <w:jc w:val="both"/>
              <w:rPr>
                <w:rFonts w:ascii="Verdana" w:hAnsi="Verdana" w:cs="Arial"/>
              </w:rPr>
            </w:pPr>
            <w:r w:rsidRPr="004A7FAC">
              <w:rPr>
                <w:rFonts w:ascii="Verdana" w:hAnsi="Verdana" w:cs="Arial"/>
              </w:rPr>
              <w:t xml:space="preserve"> </w:t>
            </w:r>
          </w:p>
          <w:p w14:paraId="271FA6EC" w14:textId="77777777" w:rsidR="00A950C4" w:rsidRPr="004A7FAC" w:rsidRDefault="00A950C4" w:rsidP="00A950C4">
            <w:pPr>
              <w:jc w:val="both"/>
              <w:rPr>
                <w:rFonts w:ascii="Verdana" w:hAnsi="Verdana" w:cs="Arial"/>
              </w:rPr>
            </w:pPr>
            <w:r w:rsidRPr="004A7FAC">
              <w:rPr>
                <w:rFonts w:ascii="Verdana" w:hAnsi="Verdana" w:cs="Arial"/>
              </w:rPr>
              <w:t xml:space="preserve">AB confirmed that where contracting activity related to the procurement of goods for COVID-19, </w:t>
            </w:r>
            <w:r>
              <w:rPr>
                <w:rFonts w:ascii="Verdana" w:hAnsi="Verdana" w:cs="Arial"/>
              </w:rPr>
              <w:t xml:space="preserve">this </w:t>
            </w:r>
            <w:r w:rsidRPr="004A7FAC">
              <w:rPr>
                <w:rFonts w:ascii="Verdana" w:hAnsi="Verdana" w:cs="Arial"/>
              </w:rPr>
              <w:t>had been recorded centrally and each order had been subject to robust governance and due diligence processes</w:t>
            </w:r>
            <w:r>
              <w:rPr>
                <w:rFonts w:ascii="Verdana" w:hAnsi="Verdana" w:cs="Arial"/>
              </w:rPr>
              <w:t xml:space="preserve">. </w:t>
            </w:r>
          </w:p>
          <w:p w14:paraId="045377A4" w14:textId="77777777" w:rsidR="00A950C4" w:rsidRDefault="00A950C4" w:rsidP="00A950C4">
            <w:pPr>
              <w:jc w:val="both"/>
              <w:rPr>
                <w:rFonts w:ascii="Verdana" w:hAnsi="Verdana" w:cs="Arial"/>
              </w:rPr>
            </w:pPr>
          </w:p>
          <w:p w14:paraId="28E1D77B" w14:textId="7BFD1F1A" w:rsidR="00A950C4" w:rsidRDefault="00A950C4" w:rsidP="00A950C4">
            <w:pPr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 xml:space="preserve">AB advised the Committee that the </w:t>
            </w:r>
            <w:r w:rsidR="007C1B4B">
              <w:rPr>
                <w:rFonts w:ascii="Verdana" w:hAnsi="Verdana" w:cs="Arial"/>
              </w:rPr>
              <w:t>t</w:t>
            </w:r>
            <w:r>
              <w:rPr>
                <w:rFonts w:ascii="Verdana" w:hAnsi="Verdana" w:cs="Arial"/>
              </w:rPr>
              <w:t xml:space="preserve">emporary increases in </w:t>
            </w:r>
            <w:r w:rsidR="00C460B1">
              <w:rPr>
                <w:rFonts w:ascii="Verdana" w:hAnsi="Verdana" w:cs="Arial"/>
              </w:rPr>
              <w:t xml:space="preserve">the COVID </w:t>
            </w:r>
            <w:r>
              <w:rPr>
                <w:rFonts w:ascii="Verdana" w:hAnsi="Verdana" w:cs="Arial"/>
              </w:rPr>
              <w:t xml:space="preserve">expenditure limits as a result of the pandemic had been further extended </w:t>
            </w:r>
            <w:r w:rsidRPr="00F84B3D">
              <w:rPr>
                <w:rFonts w:ascii="Verdana" w:hAnsi="Verdana" w:cs="Arial"/>
              </w:rPr>
              <w:t xml:space="preserve">until </w:t>
            </w:r>
            <w:r w:rsidR="00234186" w:rsidRPr="00F84B3D">
              <w:rPr>
                <w:rFonts w:ascii="Verdana" w:hAnsi="Verdana" w:cs="Arial"/>
              </w:rPr>
              <w:t>30 September</w:t>
            </w:r>
            <w:r w:rsidRPr="00F84B3D">
              <w:rPr>
                <w:rFonts w:ascii="Verdana" w:hAnsi="Verdana" w:cs="Arial"/>
              </w:rPr>
              <w:t xml:space="preserve"> 2021</w:t>
            </w:r>
            <w:r w:rsidRPr="00211C80">
              <w:rPr>
                <w:rFonts w:ascii="Verdana" w:hAnsi="Verdana" w:cs="Arial"/>
              </w:rPr>
              <w:t>,</w:t>
            </w:r>
            <w:r w:rsidRPr="00E24E2D">
              <w:rPr>
                <w:rFonts w:ascii="Verdana" w:hAnsi="Verdana" w:cs="Arial"/>
                <w:color w:val="FF0000"/>
              </w:rPr>
              <w:t xml:space="preserve"> </w:t>
            </w:r>
            <w:r w:rsidR="007C1B4B" w:rsidRPr="007C1B4B">
              <w:rPr>
                <w:rFonts w:ascii="Verdana" w:hAnsi="Verdana" w:cs="Arial"/>
              </w:rPr>
              <w:t xml:space="preserve">following approval </w:t>
            </w:r>
            <w:r w:rsidR="007C1B4B">
              <w:rPr>
                <w:rFonts w:ascii="Verdana" w:hAnsi="Verdana" w:cs="Arial"/>
              </w:rPr>
              <w:t xml:space="preserve">at </w:t>
            </w:r>
            <w:r>
              <w:rPr>
                <w:rFonts w:ascii="Verdana" w:hAnsi="Verdana" w:cs="Arial"/>
              </w:rPr>
              <w:t xml:space="preserve">the Velindre NHS Trust Board </w:t>
            </w:r>
            <w:r w:rsidR="00B94487">
              <w:rPr>
                <w:rFonts w:ascii="Verdana" w:hAnsi="Verdana" w:cs="Arial"/>
              </w:rPr>
              <w:t>on 8 June</w:t>
            </w:r>
            <w:r>
              <w:rPr>
                <w:rFonts w:ascii="Verdana" w:hAnsi="Verdana" w:cs="Arial"/>
              </w:rPr>
              <w:t>.</w:t>
            </w:r>
          </w:p>
          <w:p w14:paraId="2B314838" w14:textId="77777777" w:rsidR="00211C80" w:rsidRDefault="00211C80" w:rsidP="00A950C4">
            <w:pPr>
              <w:jc w:val="both"/>
              <w:rPr>
                <w:rFonts w:ascii="Verdana" w:hAnsi="Verdana" w:cs="Arial"/>
              </w:rPr>
            </w:pPr>
          </w:p>
          <w:p w14:paraId="7EFB7B0A" w14:textId="0267B3E1" w:rsidR="003E32B2" w:rsidRPr="00322248" w:rsidRDefault="00A950C4" w:rsidP="00211C80">
            <w:pPr>
              <w:jc w:val="both"/>
              <w:rPr>
                <w:rFonts w:ascii="Verdana" w:hAnsi="Verdana"/>
                <w:b/>
                <w:bCs/>
              </w:rPr>
            </w:pPr>
            <w:r w:rsidRPr="00322248">
              <w:rPr>
                <w:rFonts w:ascii="Verdana" w:hAnsi="Verdana" w:cs="Arial"/>
                <w:b/>
                <w:bCs/>
              </w:rPr>
              <w:t xml:space="preserve">The Committee NOTED the report. </w:t>
            </w:r>
          </w:p>
        </w:tc>
        <w:tc>
          <w:tcPr>
            <w:tcW w:w="1435" w:type="dxa"/>
            <w:shd w:val="clear" w:color="auto" w:fill="auto"/>
          </w:tcPr>
          <w:p w14:paraId="10AC17E9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51E011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B1B9E39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D91E1A0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6A10FB2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3BE3E2BA" w14:textId="77777777" w:rsidR="00216820" w:rsidRDefault="00216820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A7FAC" w:rsidRPr="00B0350A" w14:paraId="196457AA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63A8F165" w14:textId="14878B57" w:rsidR="004A7FAC" w:rsidRDefault="00645098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6.3</w:t>
            </w:r>
          </w:p>
        </w:tc>
        <w:tc>
          <w:tcPr>
            <w:tcW w:w="8217" w:type="dxa"/>
            <w:shd w:val="clear" w:color="auto" w:fill="auto"/>
          </w:tcPr>
          <w:p w14:paraId="6341A57A" w14:textId="51576C47" w:rsidR="004A7FAC" w:rsidRDefault="00645098" w:rsidP="00000F75">
            <w:pPr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Final </w:t>
            </w:r>
            <w:r w:rsidR="004A7FAC">
              <w:rPr>
                <w:rFonts w:ascii="Verdana" w:hAnsi="Verdana"/>
                <w:b/>
              </w:rPr>
              <w:t xml:space="preserve">Annual Governance Statement </w:t>
            </w:r>
          </w:p>
          <w:p w14:paraId="4D74F14C" w14:textId="3BD198BB" w:rsidR="00070B31" w:rsidRDefault="002F1785" w:rsidP="00C44B44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P</w:t>
            </w:r>
            <w:r w:rsidR="00070B31" w:rsidRPr="0003502B">
              <w:rPr>
                <w:rFonts w:ascii="Verdana" w:hAnsi="Verdana"/>
              </w:rPr>
              <w:t xml:space="preserve">S </w:t>
            </w:r>
            <w:r w:rsidR="006B13AE">
              <w:rPr>
                <w:rFonts w:ascii="Verdana" w:hAnsi="Verdana"/>
              </w:rPr>
              <w:t xml:space="preserve">presented </w:t>
            </w:r>
            <w:r w:rsidR="006E1B73">
              <w:rPr>
                <w:rFonts w:ascii="Verdana" w:hAnsi="Verdana"/>
              </w:rPr>
              <w:t xml:space="preserve">the </w:t>
            </w:r>
            <w:r w:rsidR="00B61EB2">
              <w:rPr>
                <w:rFonts w:ascii="Verdana" w:hAnsi="Verdana"/>
              </w:rPr>
              <w:t>Final</w:t>
            </w:r>
            <w:r w:rsidR="006B13AE">
              <w:rPr>
                <w:rFonts w:ascii="Verdana" w:hAnsi="Verdana"/>
              </w:rPr>
              <w:t xml:space="preserve"> </w:t>
            </w:r>
            <w:r w:rsidR="00382477">
              <w:rPr>
                <w:rFonts w:ascii="Verdana" w:hAnsi="Verdana"/>
              </w:rPr>
              <w:t>A</w:t>
            </w:r>
            <w:r w:rsidR="006B13AE">
              <w:rPr>
                <w:rFonts w:ascii="Verdana" w:hAnsi="Verdana"/>
              </w:rPr>
              <w:t xml:space="preserve">nnual </w:t>
            </w:r>
            <w:r w:rsidR="00382477">
              <w:rPr>
                <w:rFonts w:ascii="Verdana" w:hAnsi="Verdana"/>
              </w:rPr>
              <w:t>G</w:t>
            </w:r>
            <w:r w:rsidR="006B13AE">
              <w:rPr>
                <w:rFonts w:ascii="Verdana" w:hAnsi="Verdana"/>
              </w:rPr>
              <w:t xml:space="preserve">overnance </w:t>
            </w:r>
            <w:r w:rsidR="00382477">
              <w:rPr>
                <w:rFonts w:ascii="Verdana" w:hAnsi="Verdana"/>
              </w:rPr>
              <w:t>S</w:t>
            </w:r>
            <w:r w:rsidR="006B13AE">
              <w:rPr>
                <w:rFonts w:ascii="Verdana" w:hAnsi="Verdana"/>
              </w:rPr>
              <w:t>tatement</w:t>
            </w:r>
            <w:r w:rsidR="006E1B73">
              <w:rPr>
                <w:rFonts w:ascii="Verdana" w:hAnsi="Verdana"/>
              </w:rPr>
              <w:t xml:space="preserve"> to the C</w:t>
            </w:r>
            <w:r w:rsidR="00472732">
              <w:rPr>
                <w:rFonts w:ascii="Verdana" w:hAnsi="Verdana"/>
              </w:rPr>
              <w:t>ommittee</w:t>
            </w:r>
            <w:r w:rsidR="00B61EB2">
              <w:rPr>
                <w:rFonts w:ascii="Verdana" w:hAnsi="Verdana"/>
              </w:rPr>
              <w:t xml:space="preserve">. </w:t>
            </w:r>
            <w:r w:rsidR="004E6C85">
              <w:rPr>
                <w:rFonts w:ascii="Verdana" w:hAnsi="Verdana"/>
              </w:rPr>
              <w:t xml:space="preserve">The statement was </w:t>
            </w:r>
            <w:r w:rsidR="009A25A8">
              <w:rPr>
                <w:rFonts w:ascii="Verdana" w:hAnsi="Verdana"/>
              </w:rPr>
              <w:t xml:space="preserve">reviewed in draft at the April Audit Committee and </w:t>
            </w:r>
            <w:r w:rsidR="00084BDA">
              <w:rPr>
                <w:rFonts w:ascii="Verdana" w:hAnsi="Verdana"/>
              </w:rPr>
              <w:t>endorsed</w:t>
            </w:r>
            <w:r w:rsidR="004E6C85">
              <w:rPr>
                <w:rFonts w:ascii="Verdana" w:hAnsi="Verdana"/>
              </w:rPr>
              <w:t xml:space="preserve"> by </w:t>
            </w:r>
            <w:r w:rsidR="008C2D30">
              <w:rPr>
                <w:rFonts w:ascii="Verdana" w:hAnsi="Verdana"/>
              </w:rPr>
              <w:t xml:space="preserve">the Partnership </w:t>
            </w:r>
            <w:r w:rsidR="00BA7CC7">
              <w:rPr>
                <w:rFonts w:ascii="Verdana" w:hAnsi="Verdana"/>
              </w:rPr>
              <w:t>Committee</w:t>
            </w:r>
            <w:r w:rsidR="008C2D30">
              <w:rPr>
                <w:rFonts w:ascii="Verdana" w:hAnsi="Verdana"/>
              </w:rPr>
              <w:t xml:space="preserve"> in May. </w:t>
            </w:r>
            <w:r w:rsidR="00382477">
              <w:rPr>
                <w:rFonts w:ascii="Verdana" w:hAnsi="Verdana"/>
              </w:rPr>
              <w:t>The</w:t>
            </w:r>
            <w:r w:rsidR="006B13AE">
              <w:rPr>
                <w:rFonts w:ascii="Verdana" w:hAnsi="Verdana"/>
              </w:rPr>
              <w:t xml:space="preserve"> </w:t>
            </w:r>
            <w:r w:rsidR="00382477">
              <w:rPr>
                <w:rFonts w:ascii="Verdana" w:hAnsi="Verdana"/>
              </w:rPr>
              <w:t xml:space="preserve">statement </w:t>
            </w:r>
            <w:r w:rsidR="006103D9">
              <w:rPr>
                <w:rFonts w:ascii="Verdana" w:hAnsi="Verdana"/>
              </w:rPr>
              <w:t xml:space="preserve">is positive and </w:t>
            </w:r>
            <w:r w:rsidR="006B13AE">
              <w:rPr>
                <w:rFonts w:ascii="Verdana" w:hAnsi="Verdana"/>
              </w:rPr>
              <w:t>tell</w:t>
            </w:r>
            <w:r w:rsidR="006A7736">
              <w:rPr>
                <w:rFonts w:ascii="Verdana" w:hAnsi="Verdana"/>
              </w:rPr>
              <w:t>s</w:t>
            </w:r>
            <w:r w:rsidR="006B13AE">
              <w:rPr>
                <w:rFonts w:ascii="Verdana" w:hAnsi="Verdana"/>
              </w:rPr>
              <w:t xml:space="preserve"> the story of the </w:t>
            </w:r>
            <w:r w:rsidR="006103D9">
              <w:rPr>
                <w:rFonts w:ascii="Verdana" w:hAnsi="Verdana"/>
              </w:rPr>
              <w:t xml:space="preserve">challenging </w:t>
            </w:r>
            <w:r w:rsidR="006A7736">
              <w:rPr>
                <w:rFonts w:ascii="Verdana" w:hAnsi="Verdana"/>
              </w:rPr>
              <w:t xml:space="preserve">year </w:t>
            </w:r>
            <w:r w:rsidR="003D2E88">
              <w:rPr>
                <w:rFonts w:ascii="Verdana" w:hAnsi="Verdana"/>
              </w:rPr>
              <w:t>of working in a</w:t>
            </w:r>
            <w:r w:rsidR="006A7736">
              <w:rPr>
                <w:rFonts w:ascii="Verdana" w:hAnsi="Verdana"/>
              </w:rPr>
              <w:t xml:space="preserve"> </w:t>
            </w:r>
            <w:r w:rsidR="006B13AE">
              <w:rPr>
                <w:rFonts w:ascii="Verdana" w:hAnsi="Verdana"/>
              </w:rPr>
              <w:t>pandemic</w:t>
            </w:r>
            <w:r w:rsidR="003D2E88">
              <w:rPr>
                <w:rFonts w:ascii="Verdana" w:hAnsi="Verdana"/>
              </w:rPr>
              <w:t xml:space="preserve">. </w:t>
            </w:r>
            <w:r w:rsidR="00E857DF">
              <w:rPr>
                <w:rFonts w:ascii="Verdana" w:hAnsi="Verdana"/>
              </w:rPr>
              <w:t>The three control issues included have previously been separately reported to the Committee</w:t>
            </w:r>
            <w:r w:rsidR="001C742C">
              <w:rPr>
                <w:rFonts w:ascii="Verdana" w:hAnsi="Verdana"/>
              </w:rPr>
              <w:t xml:space="preserve">. The section on environmental reporting is the only part of the report where </w:t>
            </w:r>
            <w:r w:rsidR="00A84FB6">
              <w:rPr>
                <w:rFonts w:ascii="Verdana" w:hAnsi="Verdana"/>
              </w:rPr>
              <w:t xml:space="preserve">figures still need updating. </w:t>
            </w:r>
            <w:r w:rsidR="00E857DF">
              <w:rPr>
                <w:rFonts w:ascii="Verdana" w:hAnsi="Verdana"/>
              </w:rPr>
              <w:t xml:space="preserve"> </w:t>
            </w:r>
          </w:p>
          <w:p w14:paraId="4FE2B9C7" w14:textId="47FDF536" w:rsidR="0035737E" w:rsidRDefault="0035737E" w:rsidP="00C44B44">
            <w:pPr>
              <w:jc w:val="both"/>
              <w:rPr>
                <w:rFonts w:ascii="Verdana" w:hAnsi="Verdana"/>
              </w:rPr>
            </w:pPr>
          </w:p>
          <w:p w14:paraId="250ADA2E" w14:textId="2C2B2F47" w:rsidR="004E6C85" w:rsidDel="004A7FAC" w:rsidRDefault="0035737E" w:rsidP="00A4611C">
            <w:pPr>
              <w:jc w:val="both"/>
              <w:rPr>
                <w:rFonts w:ascii="Verdana" w:hAnsi="Verdana"/>
                <w:b/>
              </w:rPr>
            </w:pPr>
            <w:r w:rsidRPr="00F71FE1">
              <w:rPr>
                <w:rFonts w:ascii="Verdana" w:hAnsi="Verdana"/>
                <w:b/>
                <w:bCs/>
              </w:rPr>
              <w:t xml:space="preserve">The </w:t>
            </w:r>
            <w:r w:rsidR="00792566">
              <w:rPr>
                <w:rFonts w:ascii="Verdana" w:hAnsi="Verdana"/>
                <w:b/>
                <w:bCs/>
              </w:rPr>
              <w:t xml:space="preserve">Committee </w:t>
            </w:r>
            <w:r w:rsidR="00A84FB6">
              <w:rPr>
                <w:rFonts w:ascii="Verdana" w:hAnsi="Verdana"/>
                <w:b/>
                <w:bCs/>
              </w:rPr>
              <w:t>APPROV</w:t>
            </w:r>
            <w:r w:rsidR="00823455">
              <w:rPr>
                <w:rFonts w:ascii="Verdana" w:hAnsi="Verdana"/>
                <w:b/>
                <w:bCs/>
              </w:rPr>
              <w:t xml:space="preserve">ED </w:t>
            </w:r>
            <w:r w:rsidRPr="00F71FE1">
              <w:rPr>
                <w:rFonts w:ascii="Verdana" w:hAnsi="Verdana"/>
                <w:b/>
                <w:bCs/>
              </w:rPr>
              <w:t xml:space="preserve">the </w:t>
            </w:r>
            <w:r w:rsidR="00F71FE1" w:rsidRPr="00F71FE1">
              <w:rPr>
                <w:rFonts w:ascii="Verdana" w:hAnsi="Verdana"/>
                <w:b/>
                <w:bCs/>
              </w:rPr>
              <w:t>Annual Governance Statement</w:t>
            </w:r>
            <w:r w:rsidR="00A84FB6">
              <w:rPr>
                <w:rFonts w:ascii="Verdana" w:hAnsi="Verdana"/>
                <w:b/>
                <w:bCs/>
              </w:rPr>
              <w:t>.</w:t>
            </w:r>
            <w:r w:rsidR="00F71FE1" w:rsidRPr="00F71FE1">
              <w:rPr>
                <w:rFonts w:ascii="Verdana" w:hAnsi="Verdana"/>
                <w:b/>
                <w:bCs/>
              </w:rPr>
              <w:t xml:space="preserve"> </w:t>
            </w:r>
          </w:p>
        </w:tc>
        <w:tc>
          <w:tcPr>
            <w:tcW w:w="1435" w:type="dxa"/>
            <w:shd w:val="clear" w:color="auto" w:fill="auto"/>
          </w:tcPr>
          <w:p w14:paraId="6E6272AE" w14:textId="77777777" w:rsidR="004A7FAC" w:rsidRDefault="004A7FAC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D42957F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BDFB4BB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BAF4DC3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649C4D9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3A596A9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7CD846A2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E32028B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0D6EBBB" w14:textId="77777777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C60D1FB" w14:textId="270D8EC3" w:rsidR="000727CD" w:rsidRDefault="000727CD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089C997C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3983C131" w14:textId="547EFB69" w:rsidR="00260509" w:rsidRPr="00F2426C" w:rsidRDefault="00C44B44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6.4</w:t>
            </w:r>
          </w:p>
        </w:tc>
        <w:tc>
          <w:tcPr>
            <w:tcW w:w="8217" w:type="dxa"/>
            <w:shd w:val="clear" w:color="auto" w:fill="auto"/>
          </w:tcPr>
          <w:p w14:paraId="0E9743A1" w14:textId="77777777" w:rsidR="00C93EE9" w:rsidRPr="003A3DCB" w:rsidRDefault="004A7FAC" w:rsidP="00810ED0">
            <w:pPr>
              <w:jc w:val="both"/>
              <w:rPr>
                <w:rFonts w:ascii="Verdana" w:hAnsi="Verdana" w:cs="Arial"/>
                <w:b/>
                <w:szCs w:val="20"/>
              </w:rPr>
            </w:pPr>
            <w:r w:rsidRPr="003A3DCB">
              <w:rPr>
                <w:rFonts w:ascii="Verdana" w:hAnsi="Verdana" w:cs="Arial"/>
                <w:b/>
                <w:szCs w:val="20"/>
              </w:rPr>
              <w:t xml:space="preserve">Corporate Risk Register </w:t>
            </w:r>
          </w:p>
          <w:p w14:paraId="20B099B3" w14:textId="4B896BAF" w:rsidR="009D73FA" w:rsidRDefault="004A7FAC" w:rsidP="00401FFB">
            <w:p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  <w:r w:rsidRPr="003A3DCB">
              <w:rPr>
                <w:rFonts w:ascii="Verdana" w:hAnsi="Verdana" w:cs="Arial"/>
                <w:szCs w:val="20"/>
              </w:rPr>
              <w:t xml:space="preserve">PS </w:t>
            </w:r>
            <w:r w:rsidR="00401FFB" w:rsidRPr="003A3DCB">
              <w:rPr>
                <w:rFonts w:ascii="Verdana" w:hAnsi="Verdana" w:cs="Arial"/>
                <w:szCs w:val="20"/>
              </w:rPr>
              <w:t>presented</w:t>
            </w:r>
            <w:r w:rsidRPr="003A3DCB">
              <w:rPr>
                <w:rFonts w:ascii="Verdana" w:hAnsi="Verdana" w:cs="Arial"/>
                <w:szCs w:val="20"/>
              </w:rPr>
              <w:t xml:space="preserve"> the Corporate Risk Register</w:t>
            </w:r>
            <w:r w:rsidR="00401FFB" w:rsidRPr="003A3DCB">
              <w:rPr>
                <w:rFonts w:ascii="Verdana" w:hAnsi="Verdana" w:cs="Arial"/>
                <w:szCs w:val="20"/>
              </w:rPr>
              <w:t xml:space="preserve"> to the Audit Committee</w:t>
            </w:r>
            <w:r w:rsidRPr="003A3DCB">
              <w:rPr>
                <w:rFonts w:ascii="Verdana" w:hAnsi="Verdana" w:cs="Arial"/>
                <w:szCs w:val="20"/>
              </w:rPr>
              <w:t xml:space="preserve"> and advised </w:t>
            </w:r>
            <w:r w:rsidR="00AB316F" w:rsidRPr="003A3DCB">
              <w:rPr>
                <w:rFonts w:ascii="Verdana" w:hAnsi="Verdana" w:cs="Arial"/>
                <w:szCs w:val="20"/>
              </w:rPr>
              <w:t xml:space="preserve">that </w:t>
            </w:r>
            <w:r w:rsidR="005D22C0" w:rsidRPr="003A3DCB">
              <w:rPr>
                <w:rFonts w:ascii="Verdana" w:hAnsi="Verdana" w:cs="Arial"/>
                <w:szCs w:val="20"/>
              </w:rPr>
              <w:t>there is just one remaining red risk which relates to the upgrade to the NHAIS system</w:t>
            </w:r>
            <w:r w:rsidR="00401FFB" w:rsidRPr="003A3DCB">
              <w:rPr>
                <w:rFonts w:ascii="Verdana" w:hAnsi="Verdana" w:cs="Arial"/>
                <w:szCs w:val="20"/>
              </w:rPr>
              <w:t>,</w:t>
            </w:r>
            <w:r w:rsidR="005D22C0" w:rsidRPr="003A3DCB">
              <w:rPr>
                <w:rFonts w:ascii="Verdana" w:hAnsi="Verdana" w:cs="Arial"/>
                <w:szCs w:val="20"/>
              </w:rPr>
              <w:t xml:space="preserve"> which </w:t>
            </w:r>
            <w:r w:rsidR="00FB2B93" w:rsidRPr="003A3DCB">
              <w:rPr>
                <w:rFonts w:ascii="Verdana" w:hAnsi="Verdana" w:cs="Arial"/>
                <w:szCs w:val="20"/>
              </w:rPr>
              <w:t xml:space="preserve">is now scheduled to go-live </w:t>
            </w:r>
            <w:r w:rsidR="00322248">
              <w:rPr>
                <w:rFonts w:ascii="Verdana" w:hAnsi="Verdana" w:cs="Arial"/>
                <w:szCs w:val="20"/>
              </w:rPr>
              <w:t xml:space="preserve">in </w:t>
            </w:r>
            <w:r w:rsidR="00DA07E5">
              <w:rPr>
                <w:rFonts w:ascii="Verdana" w:hAnsi="Verdana" w:cs="Arial"/>
                <w:szCs w:val="20"/>
              </w:rPr>
              <w:t xml:space="preserve">late </w:t>
            </w:r>
            <w:r w:rsidR="00322248">
              <w:rPr>
                <w:rFonts w:ascii="Verdana" w:hAnsi="Verdana" w:cs="Arial"/>
                <w:szCs w:val="20"/>
              </w:rPr>
              <w:t>summer</w:t>
            </w:r>
            <w:r w:rsidR="00FB2B93" w:rsidRPr="003A3DCB">
              <w:rPr>
                <w:rFonts w:ascii="Verdana" w:hAnsi="Verdana" w:cs="Arial"/>
                <w:szCs w:val="20"/>
              </w:rPr>
              <w:t>.</w:t>
            </w:r>
          </w:p>
          <w:p w14:paraId="5A7BE2B0" w14:textId="218C5BF5" w:rsidR="00AB316F" w:rsidRPr="003A3DCB" w:rsidRDefault="00F71FE1" w:rsidP="00401FFB">
            <w:p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  <w:r w:rsidRPr="003A3DCB">
              <w:rPr>
                <w:rFonts w:ascii="Verdana" w:hAnsi="Verdana" w:cs="Arial"/>
                <w:szCs w:val="20"/>
              </w:rPr>
              <w:t xml:space="preserve"> </w:t>
            </w:r>
          </w:p>
          <w:p w14:paraId="574119E0" w14:textId="7BA34D62" w:rsidR="00320BFB" w:rsidRDefault="00CB79CB" w:rsidP="00401FFB">
            <w:p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  <w:r w:rsidRPr="003A3DCB">
              <w:rPr>
                <w:rFonts w:ascii="Verdana" w:hAnsi="Verdana" w:cs="Arial"/>
                <w:szCs w:val="20"/>
              </w:rPr>
              <w:t>Two</w:t>
            </w:r>
            <w:r w:rsidR="00F71FE1" w:rsidRPr="003A3DCB">
              <w:rPr>
                <w:rFonts w:ascii="Verdana" w:hAnsi="Verdana" w:cs="Arial"/>
                <w:szCs w:val="20"/>
              </w:rPr>
              <w:t xml:space="preserve"> </w:t>
            </w:r>
            <w:r w:rsidR="009D73FA">
              <w:rPr>
                <w:rFonts w:ascii="Verdana" w:hAnsi="Verdana" w:cs="Arial"/>
                <w:szCs w:val="20"/>
              </w:rPr>
              <w:t xml:space="preserve">new </w:t>
            </w:r>
            <w:r w:rsidR="00F71FE1" w:rsidRPr="003A3DCB">
              <w:rPr>
                <w:rFonts w:ascii="Verdana" w:hAnsi="Verdana" w:cs="Arial"/>
                <w:szCs w:val="20"/>
              </w:rPr>
              <w:t xml:space="preserve">risks </w:t>
            </w:r>
            <w:r w:rsidR="009D73FA">
              <w:rPr>
                <w:rFonts w:ascii="Verdana" w:hAnsi="Verdana" w:cs="Arial"/>
                <w:szCs w:val="20"/>
              </w:rPr>
              <w:t>were</w:t>
            </w:r>
            <w:r w:rsidR="00F71FE1" w:rsidRPr="003A3DCB">
              <w:rPr>
                <w:rFonts w:ascii="Verdana" w:hAnsi="Verdana" w:cs="Arial"/>
                <w:szCs w:val="20"/>
              </w:rPr>
              <w:t xml:space="preserve"> added to the register </w:t>
            </w:r>
            <w:r w:rsidR="00AA79DA" w:rsidRPr="003A3DCB">
              <w:rPr>
                <w:rFonts w:ascii="Verdana" w:hAnsi="Verdana" w:cs="Arial"/>
                <w:szCs w:val="20"/>
              </w:rPr>
              <w:t>since the last meeting</w:t>
            </w:r>
            <w:r w:rsidR="004A0238">
              <w:rPr>
                <w:rFonts w:ascii="Verdana" w:hAnsi="Verdana" w:cs="Arial"/>
                <w:szCs w:val="20"/>
              </w:rPr>
              <w:t xml:space="preserve"> as follows</w:t>
            </w:r>
            <w:r w:rsidR="009D73FA">
              <w:rPr>
                <w:rFonts w:ascii="Verdana" w:hAnsi="Verdana" w:cs="Arial"/>
                <w:szCs w:val="20"/>
              </w:rPr>
              <w:t>:</w:t>
            </w:r>
          </w:p>
          <w:p w14:paraId="67A427CB" w14:textId="77777777" w:rsidR="00A32977" w:rsidRPr="003A3DCB" w:rsidRDefault="00A32977" w:rsidP="00401FFB">
            <w:p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</w:p>
          <w:p w14:paraId="15BA703D" w14:textId="1C4DB3EC" w:rsidR="00320BFB" w:rsidRPr="003A3DCB" w:rsidRDefault="008333AB" w:rsidP="00320BFB">
            <w:pPr>
              <w:pStyle w:val="ListParagraph"/>
              <w:numPr>
                <w:ilvl w:val="0"/>
                <w:numId w:val="28"/>
              </w:num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  <w:r w:rsidRPr="003A3DCB">
              <w:rPr>
                <w:rFonts w:ascii="Verdana" w:hAnsi="Verdana" w:cs="Arial"/>
                <w:szCs w:val="20"/>
              </w:rPr>
              <w:t>delay to the</w:t>
            </w:r>
            <w:r w:rsidR="00AA79DA" w:rsidRPr="003A3DCB">
              <w:rPr>
                <w:rFonts w:ascii="Verdana" w:hAnsi="Verdana" w:cs="Arial"/>
                <w:szCs w:val="20"/>
              </w:rPr>
              <w:t xml:space="preserve"> </w:t>
            </w:r>
            <w:r w:rsidR="00F71FE1" w:rsidRPr="003A3DCB">
              <w:rPr>
                <w:rFonts w:ascii="Verdana" w:hAnsi="Verdana" w:cs="Arial"/>
                <w:szCs w:val="20"/>
              </w:rPr>
              <w:t>Oracle upgrade,</w:t>
            </w:r>
            <w:r w:rsidR="00953EBD" w:rsidRPr="003A3DCB">
              <w:rPr>
                <w:rFonts w:ascii="Verdana" w:hAnsi="Verdana" w:cs="Arial"/>
                <w:szCs w:val="20"/>
              </w:rPr>
              <w:t xml:space="preserve"> </w:t>
            </w:r>
            <w:r w:rsidR="00CE0020" w:rsidRPr="003A3DCB">
              <w:rPr>
                <w:rFonts w:ascii="Verdana" w:hAnsi="Verdana" w:cs="Arial"/>
                <w:szCs w:val="20"/>
              </w:rPr>
              <w:t xml:space="preserve">after </w:t>
            </w:r>
            <w:r w:rsidRPr="003A3DCB">
              <w:rPr>
                <w:rFonts w:ascii="Verdana" w:hAnsi="Verdana" w:cs="Arial"/>
                <w:szCs w:val="20"/>
              </w:rPr>
              <w:t>t</w:t>
            </w:r>
            <w:r w:rsidR="00106C2D" w:rsidRPr="003A3DCB">
              <w:rPr>
                <w:rFonts w:ascii="Verdana" w:hAnsi="Verdana" w:cs="Arial"/>
                <w:szCs w:val="20"/>
              </w:rPr>
              <w:t xml:space="preserve">esting </w:t>
            </w:r>
            <w:r w:rsidR="00645795" w:rsidRPr="003A3DCB">
              <w:rPr>
                <w:rFonts w:ascii="Verdana" w:hAnsi="Verdana" w:cs="Arial"/>
                <w:szCs w:val="20"/>
              </w:rPr>
              <w:t>identified</w:t>
            </w:r>
            <w:r w:rsidRPr="003A3DCB">
              <w:rPr>
                <w:rFonts w:ascii="Verdana" w:hAnsi="Verdana" w:cs="Arial"/>
                <w:szCs w:val="20"/>
              </w:rPr>
              <w:t xml:space="preserve"> a number of</w:t>
            </w:r>
            <w:r w:rsidR="00106C2D" w:rsidRPr="003A3DCB">
              <w:rPr>
                <w:rFonts w:ascii="Verdana" w:hAnsi="Verdana" w:cs="Arial"/>
                <w:szCs w:val="20"/>
              </w:rPr>
              <w:t xml:space="preserve"> issues, </w:t>
            </w:r>
            <w:r w:rsidR="00180488" w:rsidRPr="003A3DCB">
              <w:rPr>
                <w:rFonts w:ascii="Verdana" w:hAnsi="Verdana" w:cs="Arial"/>
                <w:szCs w:val="20"/>
              </w:rPr>
              <w:t xml:space="preserve">the </w:t>
            </w:r>
            <w:r w:rsidR="00DA07E5">
              <w:rPr>
                <w:rFonts w:ascii="Verdana" w:hAnsi="Verdana" w:cs="Arial"/>
                <w:szCs w:val="20"/>
              </w:rPr>
              <w:t xml:space="preserve">STRAD Board resolved to take </w:t>
            </w:r>
            <w:r w:rsidR="00106C2D" w:rsidRPr="003A3DCB">
              <w:rPr>
                <w:rFonts w:ascii="Verdana" w:hAnsi="Verdana" w:cs="Arial"/>
                <w:szCs w:val="20"/>
              </w:rPr>
              <w:t xml:space="preserve">to defer </w:t>
            </w:r>
            <w:r w:rsidR="00935420" w:rsidRPr="003A3DCB">
              <w:rPr>
                <w:rFonts w:ascii="Verdana" w:hAnsi="Verdana" w:cs="Arial"/>
                <w:szCs w:val="20"/>
              </w:rPr>
              <w:t xml:space="preserve">the update </w:t>
            </w:r>
            <w:r w:rsidR="00106C2D" w:rsidRPr="003A3DCB">
              <w:rPr>
                <w:rFonts w:ascii="Verdana" w:hAnsi="Verdana" w:cs="Arial"/>
                <w:szCs w:val="20"/>
              </w:rPr>
              <w:t>until October to enable additional testing</w:t>
            </w:r>
            <w:r w:rsidR="00DA07E5">
              <w:rPr>
                <w:rFonts w:ascii="Verdana" w:hAnsi="Verdana" w:cs="Arial"/>
                <w:szCs w:val="20"/>
              </w:rPr>
              <w:t xml:space="preserve"> to be carried out</w:t>
            </w:r>
            <w:r w:rsidR="00A32977">
              <w:rPr>
                <w:rFonts w:ascii="Verdana" w:hAnsi="Verdana" w:cs="Arial"/>
                <w:szCs w:val="20"/>
              </w:rPr>
              <w:t>; and</w:t>
            </w:r>
            <w:r w:rsidR="00180488" w:rsidRPr="003A3DCB">
              <w:rPr>
                <w:rFonts w:ascii="Verdana" w:hAnsi="Verdana" w:cs="Arial"/>
                <w:szCs w:val="20"/>
              </w:rPr>
              <w:t xml:space="preserve"> </w:t>
            </w:r>
            <w:r w:rsidR="00DF1DAA" w:rsidRPr="003A3DCB">
              <w:rPr>
                <w:rFonts w:ascii="Verdana" w:hAnsi="Verdana" w:cs="Arial"/>
                <w:szCs w:val="20"/>
              </w:rPr>
              <w:t xml:space="preserve"> </w:t>
            </w:r>
          </w:p>
          <w:p w14:paraId="72868453" w14:textId="636E5D51" w:rsidR="009567F5" w:rsidRPr="009567F5" w:rsidRDefault="009C158C" w:rsidP="009567F5">
            <w:pPr>
              <w:pStyle w:val="ListParagraph"/>
              <w:numPr>
                <w:ilvl w:val="0"/>
                <w:numId w:val="28"/>
              </w:numPr>
              <w:shd w:val="clear" w:color="auto" w:fill="FFFFFF" w:themeFill="background1"/>
              <w:jc w:val="both"/>
              <w:rPr>
                <w:rFonts w:ascii="Verdana" w:hAnsi="Verdana" w:cs="Arial"/>
                <w:szCs w:val="20"/>
              </w:rPr>
            </w:pPr>
            <w:r w:rsidRPr="006D6D8E">
              <w:rPr>
                <w:rFonts w:ascii="Verdana" w:hAnsi="Verdana" w:cs="Arial"/>
                <w:szCs w:val="20"/>
              </w:rPr>
              <w:t xml:space="preserve">a number of actual and potential frauds </w:t>
            </w:r>
            <w:r w:rsidR="00E00E8F" w:rsidRPr="006D6D8E">
              <w:rPr>
                <w:rFonts w:ascii="Verdana" w:hAnsi="Verdana" w:cs="Arial"/>
                <w:szCs w:val="20"/>
              </w:rPr>
              <w:t xml:space="preserve">had been noted </w:t>
            </w:r>
            <w:r w:rsidRPr="006D6D8E">
              <w:rPr>
                <w:rFonts w:ascii="Verdana" w:hAnsi="Verdana" w:cs="Arial"/>
                <w:szCs w:val="20"/>
              </w:rPr>
              <w:t xml:space="preserve">relating to hacking of supplier email </w:t>
            </w:r>
            <w:r w:rsidRPr="009567F5">
              <w:rPr>
                <w:rFonts w:ascii="Verdana" w:hAnsi="Verdana" w:cs="Arial"/>
                <w:szCs w:val="20"/>
              </w:rPr>
              <w:t>accounts</w:t>
            </w:r>
            <w:r w:rsidR="00BC3539" w:rsidRPr="009567F5">
              <w:rPr>
                <w:rFonts w:ascii="Verdana" w:hAnsi="Verdana" w:cs="Arial"/>
                <w:szCs w:val="20"/>
              </w:rPr>
              <w:t xml:space="preserve"> to </w:t>
            </w:r>
            <w:r w:rsidR="008A15DE" w:rsidRPr="009567F5">
              <w:rPr>
                <w:rFonts w:ascii="Verdana" w:hAnsi="Verdana" w:cs="Arial"/>
                <w:szCs w:val="20"/>
              </w:rPr>
              <w:t xml:space="preserve">attempt to </w:t>
            </w:r>
            <w:r w:rsidR="00BC3539" w:rsidRPr="009567F5">
              <w:rPr>
                <w:rFonts w:ascii="Verdana" w:hAnsi="Verdana" w:cs="Arial"/>
                <w:szCs w:val="20"/>
              </w:rPr>
              <w:t xml:space="preserve">change bank details. </w:t>
            </w:r>
            <w:r w:rsidR="00E00E8F" w:rsidRPr="009567F5">
              <w:rPr>
                <w:rFonts w:ascii="Verdana" w:hAnsi="Verdana" w:cs="Arial"/>
                <w:szCs w:val="20"/>
              </w:rPr>
              <w:t>C</w:t>
            </w:r>
            <w:r w:rsidR="00BC3539" w:rsidRPr="009567F5">
              <w:rPr>
                <w:rFonts w:ascii="Verdana" w:hAnsi="Verdana" w:cs="Arial"/>
                <w:szCs w:val="20"/>
              </w:rPr>
              <w:t xml:space="preserve">ontrols have been </w:t>
            </w:r>
            <w:r w:rsidR="003A3DCB" w:rsidRPr="006D6D8E">
              <w:rPr>
                <w:rFonts w:ascii="Verdana" w:hAnsi="Verdana" w:cs="Arial"/>
                <w:szCs w:val="20"/>
              </w:rPr>
              <w:t>strengthened</w:t>
            </w:r>
            <w:r w:rsidR="00BC3539" w:rsidRPr="006D6D8E">
              <w:rPr>
                <w:rFonts w:ascii="Verdana" w:hAnsi="Verdana" w:cs="Arial"/>
                <w:szCs w:val="20"/>
              </w:rPr>
              <w:t xml:space="preserve"> to mit</w:t>
            </w:r>
            <w:r w:rsidR="00000106" w:rsidRPr="006D6D8E">
              <w:rPr>
                <w:rFonts w:ascii="Verdana" w:hAnsi="Verdana" w:cs="Arial"/>
                <w:szCs w:val="20"/>
              </w:rPr>
              <w:t>igate against the risk</w:t>
            </w:r>
            <w:r w:rsidR="006D6D8E" w:rsidRPr="006D6D8E">
              <w:rPr>
                <w:rFonts w:ascii="Verdana" w:hAnsi="Verdana" w:cs="Arial"/>
                <w:szCs w:val="20"/>
              </w:rPr>
              <w:t>.</w:t>
            </w:r>
            <w:r w:rsidR="00000106" w:rsidRPr="006D6D8E">
              <w:rPr>
                <w:rFonts w:ascii="Verdana" w:hAnsi="Verdana" w:cs="Arial"/>
                <w:szCs w:val="20"/>
              </w:rPr>
              <w:t xml:space="preserve"> </w:t>
            </w:r>
          </w:p>
          <w:p w14:paraId="70F9292A" w14:textId="428440F8" w:rsidR="00C93EE9" w:rsidRPr="003A3DCB" w:rsidRDefault="00DF1DAA" w:rsidP="00953EBD">
            <w:pPr>
              <w:jc w:val="both"/>
              <w:rPr>
                <w:rFonts w:ascii="Verdana" w:hAnsi="Verdana" w:cs="Arial"/>
                <w:b/>
                <w:bCs/>
                <w:szCs w:val="20"/>
              </w:rPr>
            </w:pPr>
            <w:r w:rsidRPr="003A3DCB">
              <w:rPr>
                <w:rFonts w:ascii="Verdana" w:hAnsi="Verdana" w:cs="Arial"/>
                <w:b/>
                <w:bCs/>
                <w:szCs w:val="20"/>
              </w:rPr>
              <w:t xml:space="preserve">The </w:t>
            </w:r>
            <w:r w:rsidR="00775ADC" w:rsidRPr="003A3DCB">
              <w:rPr>
                <w:rFonts w:ascii="Verdana" w:hAnsi="Verdana" w:cs="Arial"/>
                <w:b/>
                <w:bCs/>
                <w:szCs w:val="20"/>
              </w:rPr>
              <w:t xml:space="preserve">Committee NOTED the report. </w:t>
            </w:r>
          </w:p>
        </w:tc>
        <w:tc>
          <w:tcPr>
            <w:tcW w:w="1435" w:type="dxa"/>
            <w:shd w:val="clear" w:color="auto" w:fill="auto"/>
          </w:tcPr>
          <w:p w14:paraId="21AD18C9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C44B44" w:rsidRPr="00B0350A" w14:paraId="17DC3785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4E0BB707" w14:textId="39AD4060" w:rsidR="00C44B44" w:rsidRDefault="00C44B44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</w:t>
            </w:r>
            <w:r w:rsidR="0042606E">
              <w:rPr>
                <w:rFonts w:ascii="Verdana" w:hAnsi="Verdana" w:cs="Arial"/>
                <w:b/>
              </w:rPr>
              <w:t>5</w:t>
            </w:r>
          </w:p>
        </w:tc>
        <w:tc>
          <w:tcPr>
            <w:tcW w:w="8217" w:type="dxa"/>
            <w:shd w:val="clear" w:color="auto" w:fill="auto"/>
          </w:tcPr>
          <w:p w14:paraId="0B219EDB" w14:textId="7DDD6FA5" w:rsidR="00C44B44" w:rsidRDefault="0042606E" w:rsidP="00810ED0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>Risk Protocol</w:t>
            </w:r>
          </w:p>
          <w:p w14:paraId="09D1EE78" w14:textId="6D37ABEA" w:rsidR="00EF51C1" w:rsidRDefault="005309E9" w:rsidP="00810ED0">
            <w:pPr>
              <w:jc w:val="both"/>
              <w:rPr>
                <w:rFonts w:ascii="Verdana" w:hAnsi="Verdana" w:cs="Arial"/>
                <w:bCs/>
                <w:szCs w:val="20"/>
              </w:rPr>
            </w:pPr>
            <w:r w:rsidRPr="005309E9">
              <w:rPr>
                <w:rFonts w:ascii="Verdana" w:hAnsi="Verdana" w:cs="Arial"/>
                <w:bCs/>
                <w:szCs w:val="20"/>
              </w:rPr>
              <w:t xml:space="preserve">PS presented the </w:t>
            </w:r>
            <w:r w:rsidR="003A3DCB">
              <w:rPr>
                <w:rFonts w:ascii="Verdana" w:hAnsi="Verdana" w:cs="Arial"/>
                <w:bCs/>
                <w:szCs w:val="20"/>
              </w:rPr>
              <w:t>R</w:t>
            </w:r>
            <w:r w:rsidRPr="005309E9">
              <w:rPr>
                <w:rFonts w:ascii="Verdana" w:hAnsi="Verdana" w:cs="Arial"/>
                <w:bCs/>
                <w:szCs w:val="20"/>
              </w:rPr>
              <w:t>isk Protocol for NWSSP</w:t>
            </w:r>
            <w:r w:rsidR="00064997">
              <w:rPr>
                <w:rFonts w:ascii="Verdana" w:hAnsi="Verdana" w:cs="Arial"/>
                <w:bCs/>
                <w:szCs w:val="20"/>
              </w:rPr>
              <w:t xml:space="preserve"> for re-approval. There are no significant changes since it was last approved</w:t>
            </w:r>
            <w:r w:rsidR="006A247E">
              <w:rPr>
                <w:rFonts w:ascii="Verdana" w:hAnsi="Verdana" w:cs="Arial"/>
                <w:bCs/>
                <w:szCs w:val="20"/>
              </w:rPr>
              <w:t>,</w:t>
            </w:r>
            <w:r w:rsidR="00064997">
              <w:rPr>
                <w:rFonts w:ascii="Verdana" w:hAnsi="Verdana" w:cs="Arial"/>
                <w:bCs/>
                <w:szCs w:val="20"/>
              </w:rPr>
              <w:t xml:space="preserve"> and it </w:t>
            </w:r>
            <w:r w:rsidR="00086739">
              <w:rPr>
                <w:rFonts w:ascii="Verdana" w:hAnsi="Verdana" w:cs="Arial"/>
                <w:bCs/>
                <w:szCs w:val="20"/>
              </w:rPr>
              <w:t>is</w:t>
            </w:r>
            <w:r>
              <w:rPr>
                <w:rFonts w:ascii="Verdana" w:hAnsi="Verdana" w:cs="Arial"/>
                <w:bCs/>
                <w:szCs w:val="20"/>
              </w:rPr>
              <w:t xml:space="preserve"> 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consistent with </w:t>
            </w:r>
            <w:r w:rsidR="00064997">
              <w:rPr>
                <w:rFonts w:ascii="Verdana" w:hAnsi="Verdana" w:cs="Arial"/>
                <w:bCs/>
                <w:szCs w:val="20"/>
              </w:rPr>
              <w:t xml:space="preserve">the 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Velindre </w:t>
            </w:r>
            <w:r w:rsidR="00064997">
              <w:rPr>
                <w:rFonts w:ascii="Verdana" w:hAnsi="Verdana" w:cs="Arial"/>
                <w:bCs/>
                <w:szCs w:val="20"/>
              </w:rPr>
              <w:t>Risk Policy</w:t>
            </w:r>
            <w:r w:rsidR="006A247E">
              <w:rPr>
                <w:rFonts w:ascii="Verdana" w:hAnsi="Verdana" w:cs="Arial"/>
                <w:bCs/>
                <w:szCs w:val="20"/>
              </w:rPr>
              <w:t xml:space="preserve">. PS stated that 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work </w:t>
            </w:r>
            <w:r w:rsidR="003A3DCB">
              <w:rPr>
                <w:rFonts w:ascii="Verdana" w:hAnsi="Verdana" w:cs="Arial"/>
                <w:bCs/>
                <w:szCs w:val="20"/>
              </w:rPr>
              <w:t xml:space="preserve">is 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progressing </w:t>
            </w:r>
            <w:r w:rsidR="003A3DCB">
              <w:rPr>
                <w:rFonts w:ascii="Verdana" w:hAnsi="Verdana" w:cs="Arial"/>
                <w:bCs/>
                <w:szCs w:val="20"/>
              </w:rPr>
              <w:t>to develop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 </w:t>
            </w:r>
            <w:r w:rsidR="003A3DCB">
              <w:rPr>
                <w:rFonts w:ascii="Verdana" w:hAnsi="Verdana" w:cs="Arial"/>
                <w:bCs/>
                <w:szCs w:val="20"/>
              </w:rPr>
              <w:t>an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 All</w:t>
            </w:r>
            <w:r w:rsidR="006A247E">
              <w:rPr>
                <w:rFonts w:ascii="Verdana" w:hAnsi="Verdana" w:cs="Arial"/>
                <w:bCs/>
                <w:szCs w:val="20"/>
              </w:rPr>
              <w:t>-</w:t>
            </w:r>
            <w:r w:rsidR="00722286">
              <w:rPr>
                <w:rFonts w:ascii="Verdana" w:hAnsi="Verdana" w:cs="Arial"/>
                <w:bCs/>
                <w:szCs w:val="20"/>
              </w:rPr>
              <w:t>Wale</w:t>
            </w:r>
            <w:r w:rsidR="00095F8F">
              <w:rPr>
                <w:rFonts w:ascii="Verdana" w:hAnsi="Verdana" w:cs="Arial"/>
                <w:bCs/>
                <w:szCs w:val="20"/>
              </w:rPr>
              <w:t>s</w:t>
            </w:r>
            <w:r w:rsidR="00722286">
              <w:rPr>
                <w:rFonts w:ascii="Verdana" w:hAnsi="Verdana" w:cs="Arial"/>
                <w:bCs/>
                <w:szCs w:val="20"/>
              </w:rPr>
              <w:t xml:space="preserve"> </w:t>
            </w:r>
            <w:r w:rsidR="00120BE7">
              <w:rPr>
                <w:rFonts w:ascii="Verdana" w:hAnsi="Verdana" w:cs="Arial"/>
                <w:bCs/>
                <w:szCs w:val="20"/>
              </w:rPr>
              <w:t>approach to Risk Management</w:t>
            </w:r>
            <w:r w:rsidR="00722286">
              <w:rPr>
                <w:rFonts w:ascii="Verdana" w:hAnsi="Verdana" w:cs="Arial"/>
                <w:bCs/>
                <w:szCs w:val="20"/>
              </w:rPr>
              <w:t>.</w:t>
            </w:r>
            <w:r w:rsidR="00EF51C1">
              <w:rPr>
                <w:rFonts w:ascii="Verdana" w:hAnsi="Verdana" w:cs="Arial"/>
                <w:bCs/>
                <w:szCs w:val="20"/>
              </w:rPr>
              <w:t xml:space="preserve"> </w:t>
            </w:r>
          </w:p>
          <w:p w14:paraId="47BBD515" w14:textId="77777777" w:rsidR="00EF51C1" w:rsidRDefault="00EF51C1" w:rsidP="00810ED0">
            <w:pPr>
              <w:jc w:val="both"/>
              <w:rPr>
                <w:rFonts w:ascii="Verdana" w:hAnsi="Verdana" w:cs="Arial"/>
                <w:bCs/>
                <w:szCs w:val="20"/>
              </w:rPr>
            </w:pPr>
          </w:p>
          <w:p w14:paraId="32797577" w14:textId="286E4965" w:rsidR="00DF1DAA" w:rsidRDefault="00722286" w:rsidP="003D22A1">
            <w:pPr>
              <w:jc w:val="both"/>
              <w:rPr>
                <w:rFonts w:ascii="Verdana" w:hAnsi="Verdana" w:cs="Arial"/>
                <w:b/>
                <w:szCs w:val="20"/>
              </w:rPr>
            </w:pPr>
            <w:r w:rsidRPr="00722286">
              <w:rPr>
                <w:rFonts w:ascii="Verdana" w:hAnsi="Verdana" w:cs="Arial"/>
                <w:b/>
                <w:szCs w:val="20"/>
              </w:rPr>
              <w:t xml:space="preserve">The Committee APPROVED the Protocol </w:t>
            </w:r>
          </w:p>
        </w:tc>
        <w:tc>
          <w:tcPr>
            <w:tcW w:w="1435" w:type="dxa"/>
            <w:shd w:val="clear" w:color="auto" w:fill="auto"/>
          </w:tcPr>
          <w:p w14:paraId="789C1B9C" w14:textId="77777777" w:rsidR="00C44B44" w:rsidRDefault="00C44B44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2606E" w:rsidRPr="00B0350A" w14:paraId="251FF353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10EFCBEB" w14:textId="2EF8DA99" w:rsidR="0042606E" w:rsidRDefault="0042606E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6.6</w:t>
            </w:r>
          </w:p>
        </w:tc>
        <w:tc>
          <w:tcPr>
            <w:tcW w:w="8217" w:type="dxa"/>
            <w:shd w:val="clear" w:color="auto" w:fill="auto"/>
          </w:tcPr>
          <w:p w14:paraId="4EE4ACA4" w14:textId="4CE22D92" w:rsidR="0042606E" w:rsidRDefault="0042606E" w:rsidP="00810ED0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 xml:space="preserve">Risk Appetite Statement </w:t>
            </w:r>
          </w:p>
          <w:p w14:paraId="36636747" w14:textId="3F985807" w:rsidR="00722286" w:rsidRDefault="00722286" w:rsidP="00810ED0">
            <w:pPr>
              <w:jc w:val="both"/>
              <w:rPr>
                <w:rFonts w:ascii="Verdana" w:hAnsi="Verdana" w:cs="Arial"/>
                <w:bCs/>
                <w:szCs w:val="20"/>
              </w:rPr>
            </w:pPr>
            <w:r w:rsidRPr="00722286">
              <w:rPr>
                <w:rFonts w:ascii="Verdana" w:hAnsi="Verdana" w:cs="Arial"/>
                <w:bCs/>
                <w:szCs w:val="20"/>
              </w:rPr>
              <w:lastRenderedPageBreak/>
              <w:t>PS</w:t>
            </w:r>
            <w:r>
              <w:rPr>
                <w:rFonts w:ascii="Verdana" w:hAnsi="Verdana" w:cs="Arial"/>
                <w:bCs/>
                <w:szCs w:val="20"/>
              </w:rPr>
              <w:t xml:space="preserve"> presented </w:t>
            </w:r>
            <w:r w:rsidR="00A32977">
              <w:rPr>
                <w:rFonts w:ascii="Verdana" w:hAnsi="Verdana" w:cs="Arial"/>
                <w:bCs/>
                <w:szCs w:val="20"/>
              </w:rPr>
              <w:t xml:space="preserve">NWSSP’s Risk Appetite Statement to the Audit Committee, advising that there had been no changes </w:t>
            </w:r>
            <w:r w:rsidR="00B07390">
              <w:rPr>
                <w:rFonts w:ascii="Verdana" w:hAnsi="Verdana" w:cs="Arial"/>
                <w:bCs/>
                <w:szCs w:val="20"/>
              </w:rPr>
              <w:t>since it was last approved in 2020</w:t>
            </w:r>
            <w:r w:rsidR="00120BE7">
              <w:rPr>
                <w:rFonts w:ascii="Verdana" w:hAnsi="Verdana" w:cs="Arial"/>
                <w:bCs/>
                <w:szCs w:val="20"/>
              </w:rPr>
              <w:t>, other than to recognise the impact of COVID on working arrangements</w:t>
            </w:r>
            <w:r w:rsidR="00A32977">
              <w:rPr>
                <w:rFonts w:ascii="Verdana" w:hAnsi="Verdana" w:cs="Arial"/>
                <w:bCs/>
                <w:szCs w:val="20"/>
              </w:rPr>
              <w:t xml:space="preserve">. </w:t>
            </w:r>
          </w:p>
          <w:p w14:paraId="5C4A4371" w14:textId="77777777" w:rsidR="00722286" w:rsidRDefault="00722286" w:rsidP="00810ED0">
            <w:pPr>
              <w:jc w:val="both"/>
              <w:rPr>
                <w:rFonts w:ascii="Verdana" w:hAnsi="Verdana" w:cs="Arial"/>
                <w:bCs/>
                <w:szCs w:val="20"/>
              </w:rPr>
            </w:pPr>
          </w:p>
          <w:p w14:paraId="6031C0FC" w14:textId="07710C9B" w:rsidR="00EB6779" w:rsidRPr="00722286" w:rsidRDefault="00EB6779" w:rsidP="00EB6779">
            <w:pPr>
              <w:jc w:val="both"/>
              <w:rPr>
                <w:rFonts w:ascii="Verdana" w:hAnsi="Verdana" w:cs="Arial"/>
                <w:b/>
                <w:szCs w:val="20"/>
              </w:rPr>
            </w:pPr>
            <w:r w:rsidRPr="00722286">
              <w:rPr>
                <w:rFonts w:ascii="Verdana" w:hAnsi="Verdana" w:cs="Arial"/>
                <w:b/>
                <w:szCs w:val="20"/>
              </w:rPr>
              <w:t xml:space="preserve">The Committee APPROVED the </w:t>
            </w:r>
            <w:r w:rsidR="001757E3">
              <w:rPr>
                <w:rFonts w:ascii="Verdana" w:hAnsi="Verdana" w:cs="Arial"/>
                <w:b/>
                <w:szCs w:val="20"/>
              </w:rPr>
              <w:t>Risk Appetite Statement</w:t>
            </w:r>
            <w:r w:rsidR="00B07390">
              <w:rPr>
                <w:rFonts w:ascii="Verdana" w:hAnsi="Verdana" w:cs="Arial"/>
                <w:b/>
                <w:szCs w:val="20"/>
              </w:rPr>
              <w:t>.</w:t>
            </w:r>
            <w:r w:rsidR="001757E3">
              <w:rPr>
                <w:rFonts w:ascii="Verdana" w:hAnsi="Verdana" w:cs="Arial"/>
                <w:b/>
                <w:szCs w:val="20"/>
              </w:rPr>
              <w:t xml:space="preserve"> </w:t>
            </w:r>
            <w:r w:rsidRPr="00722286">
              <w:rPr>
                <w:rFonts w:ascii="Verdana" w:hAnsi="Verdana" w:cs="Arial"/>
                <w:b/>
                <w:szCs w:val="20"/>
              </w:rPr>
              <w:t xml:space="preserve"> </w:t>
            </w:r>
          </w:p>
          <w:p w14:paraId="5A6EB622" w14:textId="1E7DD467" w:rsidR="00722286" w:rsidRPr="00722286" w:rsidRDefault="00722286" w:rsidP="00810ED0">
            <w:pPr>
              <w:jc w:val="both"/>
              <w:rPr>
                <w:rFonts w:ascii="Verdana" w:hAnsi="Verdana" w:cs="Arial"/>
                <w:bCs/>
                <w:szCs w:val="20"/>
              </w:rPr>
            </w:pPr>
          </w:p>
        </w:tc>
        <w:tc>
          <w:tcPr>
            <w:tcW w:w="1435" w:type="dxa"/>
            <w:shd w:val="clear" w:color="auto" w:fill="auto"/>
          </w:tcPr>
          <w:p w14:paraId="644E264B" w14:textId="77777777" w:rsidR="0042606E" w:rsidRDefault="0042606E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1F8D03DC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AB8E1F1" w14:textId="73188710" w:rsidR="00260509" w:rsidRPr="001350A1" w:rsidRDefault="0042606E" w:rsidP="00260509">
            <w:pPr>
              <w:jc w:val="both"/>
              <w:rPr>
                <w:rFonts w:ascii="Verdana" w:hAnsi="Verdana" w:cs="Arial"/>
                <w:b/>
                <w:highlight w:val="yellow"/>
              </w:rPr>
            </w:pPr>
            <w:r>
              <w:rPr>
                <w:rFonts w:ascii="Verdana" w:hAnsi="Verdana" w:cs="Arial"/>
                <w:b/>
              </w:rPr>
              <w:t>6.7</w:t>
            </w:r>
            <w:r w:rsidR="004D365B">
              <w:rPr>
                <w:rFonts w:ascii="Verdana" w:hAnsi="Verdana" w:cs="Arial"/>
                <w:b/>
              </w:rPr>
              <w:t xml:space="preserve"> </w:t>
            </w:r>
          </w:p>
        </w:tc>
        <w:tc>
          <w:tcPr>
            <w:tcW w:w="8217" w:type="dxa"/>
            <w:shd w:val="clear" w:color="auto" w:fill="auto"/>
          </w:tcPr>
          <w:p w14:paraId="21C0C7B9" w14:textId="77777777" w:rsidR="009D07F2" w:rsidRPr="00260509" w:rsidRDefault="004A7FAC" w:rsidP="00260509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>Tracking of Audit Recommendations</w:t>
            </w:r>
          </w:p>
          <w:p w14:paraId="65E7B14C" w14:textId="46B2D4FC" w:rsidR="00B71908" w:rsidRPr="00156318" w:rsidRDefault="004A7FAC" w:rsidP="009A3360">
            <w:pPr>
              <w:jc w:val="both"/>
              <w:rPr>
                <w:rFonts w:ascii="Verdana" w:hAnsi="Verdana" w:cs="Arial"/>
                <w:color w:val="FF0000"/>
                <w:szCs w:val="20"/>
              </w:rPr>
            </w:pPr>
            <w:r>
              <w:rPr>
                <w:rFonts w:ascii="Verdana" w:hAnsi="Verdana" w:cs="Arial"/>
                <w:szCs w:val="20"/>
              </w:rPr>
              <w:t>PS</w:t>
            </w:r>
            <w:r w:rsidRPr="00810ED0">
              <w:rPr>
                <w:rFonts w:ascii="Verdana" w:hAnsi="Verdana" w:cs="Arial"/>
                <w:szCs w:val="20"/>
              </w:rPr>
              <w:t xml:space="preserve"> </w:t>
            </w:r>
            <w:r w:rsidR="00A64B33">
              <w:rPr>
                <w:rFonts w:ascii="Verdana" w:hAnsi="Verdana" w:cs="Arial"/>
                <w:szCs w:val="20"/>
              </w:rPr>
              <w:t>presented the Audit Recommendations paper to the</w:t>
            </w:r>
            <w:r w:rsidR="00F31541">
              <w:rPr>
                <w:rFonts w:ascii="Verdana" w:hAnsi="Verdana" w:cs="Arial"/>
                <w:szCs w:val="20"/>
              </w:rPr>
              <w:t xml:space="preserve"> </w:t>
            </w:r>
            <w:r w:rsidR="003B746F">
              <w:rPr>
                <w:rFonts w:ascii="Verdana" w:hAnsi="Verdana" w:cs="Arial"/>
                <w:szCs w:val="20"/>
              </w:rPr>
              <w:t>C</w:t>
            </w:r>
            <w:r w:rsidR="00F31541">
              <w:rPr>
                <w:rFonts w:ascii="Verdana" w:hAnsi="Verdana" w:cs="Arial"/>
                <w:szCs w:val="20"/>
              </w:rPr>
              <w:t>ommittee</w:t>
            </w:r>
            <w:r w:rsidR="00A64B33">
              <w:rPr>
                <w:rFonts w:ascii="Verdana" w:hAnsi="Verdana" w:cs="Arial"/>
                <w:szCs w:val="20"/>
              </w:rPr>
              <w:t>, advising that</w:t>
            </w:r>
            <w:r w:rsidRPr="00810ED0">
              <w:rPr>
                <w:rFonts w:ascii="Verdana" w:hAnsi="Verdana" w:cs="Arial"/>
                <w:szCs w:val="20"/>
              </w:rPr>
              <w:t xml:space="preserve"> NWSSP had not received any Internal Audit Reports with</w:t>
            </w:r>
            <w:r w:rsidRPr="00893B17">
              <w:rPr>
                <w:rFonts w:ascii="Verdana" w:hAnsi="Verdana" w:cs="Arial"/>
                <w:szCs w:val="20"/>
              </w:rPr>
              <w:t xml:space="preserve"> limited or no assurance rating. Of 2</w:t>
            </w:r>
            <w:r w:rsidR="00A14EA3" w:rsidRPr="00893B17">
              <w:rPr>
                <w:rFonts w:ascii="Verdana" w:hAnsi="Verdana" w:cs="Arial"/>
                <w:szCs w:val="20"/>
              </w:rPr>
              <w:t>37</w:t>
            </w:r>
            <w:r w:rsidRPr="00893B17">
              <w:rPr>
                <w:rFonts w:ascii="Verdana" w:hAnsi="Verdana" w:cs="Arial"/>
                <w:szCs w:val="20"/>
              </w:rPr>
              <w:t xml:space="preserve"> recommendations, </w:t>
            </w:r>
            <w:r w:rsidR="001C5C93" w:rsidRPr="00893B17">
              <w:rPr>
                <w:rFonts w:ascii="Verdana" w:hAnsi="Verdana" w:cs="Arial"/>
                <w:szCs w:val="20"/>
              </w:rPr>
              <w:t>2</w:t>
            </w:r>
            <w:r w:rsidR="00893B17" w:rsidRPr="00893B17">
              <w:rPr>
                <w:rFonts w:ascii="Verdana" w:hAnsi="Verdana" w:cs="Arial"/>
                <w:szCs w:val="20"/>
              </w:rPr>
              <w:t>27</w:t>
            </w:r>
            <w:r w:rsidR="00F67F07" w:rsidRPr="00893B17">
              <w:rPr>
                <w:rFonts w:ascii="Verdana" w:hAnsi="Verdana" w:cs="Arial"/>
                <w:szCs w:val="20"/>
              </w:rPr>
              <w:t xml:space="preserve"> are</w:t>
            </w:r>
            <w:r w:rsidR="001C5C93" w:rsidRPr="00893B17">
              <w:rPr>
                <w:rFonts w:ascii="Verdana" w:hAnsi="Verdana" w:cs="Arial"/>
                <w:szCs w:val="20"/>
              </w:rPr>
              <w:t xml:space="preserve"> </w:t>
            </w:r>
            <w:r w:rsidRPr="00893B17">
              <w:rPr>
                <w:rFonts w:ascii="Verdana" w:hAnsi="Verdana" w:cs="Arial"/>
                <w:szCs w:val="20"/>
              </w:rPr>
              <w:t>fully implemented,</w:t>
            </w:r>
            <w:r w:rsidR="00581975" w:rsidRPr="00893B17">
              <w:rPr>
                <w:rFonts w:ascii="Verdana" w:hAnsi="Verdana" w:cs="Arial"/>
                <w:szCs w:val="20"/>
              </w:rPr>
              <w:t xml:space="preserve"> </w:t>
            </w:r>
            <w:r w:rsidR="00AC07ED">
              <w:rPr>
                <w:rFonts w:ascii="Verdana" w:hAnsi="Verdana" w:cs="Arial"/>
                <w:szCs w:val="20"/>
              </w:rPr>
              <w:t>seven</w:t>
            </w:r>
            <w:r w:rsidR="001C5C93" w:rsidRPr="00893B17">
              <w:rPr>
                <w:rFonts w:ascii="Verdana" w:hAnsi="Verdana" w:cs="Arial"/>
                <w:szCs w:val="20"/>
              </w:rPr>
              <w:t xml:space="preserve"> </w:t>
            </w:r>
            <w:r w:rsidRPr="00893B17">
              <w:rPr>
                <w:rFonts w:ascii="Verdana" w:hAnsi="Verdana" w:cs="Arial"/>
                <w:szCs w:val="20"/>
              </w:rPr>
              <w:t>not yet due</w:t>
            </w:r>
            <w:r w:rsidR="00581975" w:rsidRPr="00893B17">
              <w:rPr>
                <w:rFonts w:ascii="Verdana" w:hAnsi="Verdana" w:cs="Arial"/>
                <w:szCs w:val="20"/>
              </w:rPr>
              <w:t xml:space="preserve">, </w:t>
            </w:r>
            <w:r w:rsidR="00AC07ED">
              <w:rPr>
                <w:rFonts w:ascii="Verdana" w:hAnsi="Verdana" w:cs="Arial"/>
                <w:szCs w:val="20"/>
              </w:rPr>
              <w:t>two</w:t>
            </w:r>
            <w:r w:rsidR="00A86005" w:rsidRPr="00893B17">
              <w:rPr>
                <w:rFonts w:ascii="Verdana" w:hAnsi="Verdana" w:cs="Arial"/>
                <w:szCs w:val="20"/>
              </w:rPr>
              <w:t xml:space="preserve"> outstanding </w:t>
            </w:r>
            <w:r w:rsidRPr="00893B17">
              <w:rPr>
                <w:rFonts w:ascii="Verdana" w:hAnsi="Verdana" w:cs="Arial"/>
                <w:szCs w:val="20"/>
              </w:rPr>
              <w:t xml:space="preserve">and </w:t>
            </w:r>
            <w:r w:rsidR="00AC07ED">
              <w:rPr>
                <w:rFonts w:ascii="Verdana" w:hAnsi="Verdana" w:cs="Arial"/>
                <w:szCs w:val="20"/>
              </w:rPr>
              <w:t>one</w:t>
            </w:r>
            <w:r w:rsidR="00A86005" w:rsidRPr="00893B17">
              <w:rPr>
                <w:rFonts w:ascii="Verdana" w:hAnsi="Verdana" w:cs="Arial"/>
                <w:szCs w:val="20"/>
              </w:rPr>
              <w:t xml:space="preserve"> </w:t>
            </w:r>
            <w:r w:rsidRPr="00893B17">
              <w:rPr>
                <w:rFonts w:ascii="Verdana" w:hAnsi="Verdana" w:cs="Arial"/>
                <w:szCs w:val="20"/>
              </w:rPr>
              <w:t xml:space="preserve">outside </w:t>
            </w:r>
            <w:r w:rsidR="00E606F5" w:rsidRPr="00893B17">
              <w:rPr>
                <w:rFonts w:ascii="Verdana" w:hAnsi="Verdana" w:cs="Arial"/>
                <w:szCs w:val="20"/>
              </w:rPr>
              <w:t xml:space="preserve">of </w:t>
            </w:r>
            <w:r w:rsidRPr="00893B17">
              <w:rPr>
                <w:rFonts w:ascii="Verdana" w:hAnsi="Verdana" w:cs="Arial"/>
                <w:szCs w:val="20"/>
              </w:rPr>
              <w:t>NWSSP responsibility</w:t>
            </w:r>
            <w:r w:rsidR="001C5C93" w:rsidRPr="00893B17">
              <w:rPr>
                <w:rFonts w:ascii="Verdana" w:hAnsi="Verdana" w:cs="Arial"/>
                <w:szCs w:val="20"/>
              </w:rPr>
              <w:t>.</w:t>
            </w:r>
            <w:r w:rsidRPr="00893B17">
              <w:rPr>
                <w:rFonts w:ascii="Verdana" w:hAnsi="Verdana" w:cs="Arial"/>
                <w:szCs w:val="20"/>
              </w:rPr>
              <w:t xml:space="preserve"> </w:t>
            </w:r>
            <w:r w:rsidR="0006395B">
              <w:rPr>
                <w:rFonts w:ascii="Verdana" w:hAnsi="Verdana" w:cs="Arial"/>
                <w:szCs w:val="20"/>
              </w:rPr>
              <w:t xml:space="preserve">The two outstanding </w:t>
            </w:r>
            <w:r w:rsidR="00156318">
              <w:rPr>
                <w:rFonts w:ascii="Verdana" w:hAnsi="Verdana" w:cs="Arial"/>
                <w:szCs w:val="20"/>
              </w:rPr>
              <w:t xml:space="preserve">actions have been previously reported to the Committee and are due to be closed by the end of July. </w:t>
            </w:r>
          </w:p>
          <w:p w14:paraId="38A3A319" w14:textId="77777777" w:rsidR="000800E8" w:rsidRDefault="000800E8" w:rsidP="009A3360">
            <w:pPr>
              <w:jc w:val="both"/>
              <w:rPr>
                <w:rFonts w:ascii="Verdana" w:hAnsi="Verdana" w:cs="Arial"/>
                <w:b/>
                <w:bCs/>
                <w:szCs w:val="20"/>
              </w:rPr>
            </w:pPr>
          </w:p>
          <w:p w14:paraId="4579D0C4" w14:textId="18458F22" w:rsidR="000B2906" w:rsidRPr="00170DED" w:rsidRDefault="00170DED" w:rsidP="001B3592">
            <w:pPr>
              <w:jc w:val="both"/>
              <w:rPr>
                <w:rFonts w:ascii="Verdana" w:hAnsi="Verdana" w:cs="Arial"/>
                <w:b/>
                <w:bCs/>
                <w:szCs w:val="20"/>
              </w:rPr>
            </w:pPr>
            <w:r w:rsidRPr="00170DED">
              <w:rPr>
                <w:rFonts w:ascii="Verdana" w:hAnsi="Verdana" w:cs="Arial"/>
                <w:b/>
                <w:bCs/>
                <w:szCs w:val="20"/>
              </w:rPr>
              <w:t xml:space="preserve">The Committee NOTED the report. </w:t>
            </w:r>
          </w:p>
        </w:tc>
        <w:tc>
          <w:tcPr>
            <w:tcW w:w="1435" w:type="dxa"/>
            <w:shd w:val="clear" w:color="auto" w:fill="auto"/>
          </w:tcPr>
          <w:p w14:paraId="6D4ADBEC" w14:textId="77777777" w:rsidR="000A75FB" w:rsidRDefault="000A75FB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6BE3DC13" w14:textId="77777777" w:rsidR="000A75FB" w:rsidRDefault="000A75FB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1F7EC21C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5CE973BA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3099252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13F0EE9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0B2BC031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2878BD1E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  <w:p w14:paraId="483DC45D" w14:textId="77777777" w:rsidR="00A83498" w:rsidRPr="00106BB1" w:rsidRDefault="00A83498" w:rsidP="00106BB1">
            <w:pPr>
              <w:rPr>
                <w:rFonts w:ascii="Verdana" w:hAnsi="Verdana" w:cs="Arial"/>
              </w:rPr>
            </w:pPr>
          </w:p>
          <w:p w14:paraId="7C13D2DB" w14:textId="77777777" w:rsidR="00A83498" w:rsidRPr="00106BB1" w:rsidRDefault="00A83498" w:rsidP="000770B0">
            <w:pPr>
              <w:rPr>
                <w:rFonts w:ascii="Verdana" w:hAnsi="Verdana" w:cs="Arial"/>
              </w:rPr>
            </w:pPr>
          </w:p>
        </w:tc>
      </w:tr>
      <w:tr w:rsidR="00880F9A" w:rsidRPr="00B0350A" w14:paraId="37A400DE" w14:textId="77777777" w:rsidTr="007125D3">
        <w:trPr>
          <w:trHeight w:val="683"/>
          <w:jc w:val="center"/>
        </w:trPr>
        <w:tc>
          <w:tcPr>
            <w:tcW w:w="11018" w:type="dxa"/>
            <w:gridSpan w:val="3"/>
            <w:shd w:val="clear" w:color="auto" w:fill="auto"/>
          </w:tcPr>
          <w:p w14:paraId="299AEDDD" w14:textId="50DD8CF7" w:rsidR="00880F9A" w:rsidRPr="00880F9A" w:rsidRDefault="00880F9A" w:rsidP="00880F9A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For Information Only </w:t>
            </w:r>
          </w:p>
        </w:tc>
      </w:tr>
      <w:tr w:rsidR="00A83498" w:rsidRPr="00B0350A" w14:paraId="14675F8C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FD9E2C3" w14:textId="362BD7FD" w:rsidR="00A83498" w:rsidRDefault="00880F9A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7.1</w:t>
            </w:r>
          </w:p>
        </w:tc>
        <w:tc>
          <w:tcPr>
            <w:tcW w:w="8217" w:type="dxa"/>
            <w:shd w:val="clear" w:color="auto" w:fill="auto"/>
          </w:tcPr>
          <w:p w14:paraId="7796EC30" w14:textId="77777777" w:rsidR="00070B31" w:rsidRDefault="00880F9A" w:rsidP="00880F9A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>Gifts &amp; Hospitality Annual Report 2020-21</w:t>
            </w:r>
          </w:p>
          <w:p w14:paraId="1D4DD5AC" w14:textId="4ADD99C3" w:rsidR="00CF1B32" w:rsidRPr="00EF3037" w:rsidDel="004A7FAC" w:rsidRDefault="00CF1B32" w:rsidP="00880F9A">
            <w:pPr>
              <w:jc w:val="both"/>
              <w:rPr>
                <w:rFonts w:ascii="Verdana" w:hAnsi="Verdana" w:cs="Arial"/>
                <w:bCs/>
                <w:szCs w:val="20"/>
              </w:rPr>
            </w:pPr>
            <w:r w:rsidRPr="00EF3037">
              <w:rPr>
                <w:rFonts w:ascii="Verdana" w:hAnsi="Verdana" w:cs="Arial"/>
                <w:bCs/>
                <w:szCs w:val="20"/>
              </w:rPr>
              <w:t xml:space="preserve">The report noted that there were no </w:t>
            </w:r>
            <w:r w:rsidR="00EF3037" w:rsidRPr="00EF3037">
              <w:rPr>
                <w:rFonts w:ascii="Verdana" w:hAnsi="Verdana" w:cs="Arial"/>
                <w:bCs/>
                <w:szCs w:val="20"/>
              </w:rPr>
              <w:t xml:space="preserve">occasions when gifts, hospitality or sponsorship were offered or received during 2020-21. </w:t>
            </w:r>
          </w:p>
        </w:tc>
        <w:tc>
          <w:tcPr>
            <w:tcW w:w="1435" w:type="dxa"/>
            <w:shd w:val="clear" w:color="auto" w:fill="auto"/>
          </w:tcPr>
          <w:p w14:paraId="4E0AEE5E" w14:textId="77777777" w:rsidR="00A83498" w:rsidRDefault="00A83498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880F9A" w:rsidRPr="00B0350A" w14:paraId="5A2BC154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0582C796" w14:textId="1D1BF18F" w:rsidR="00880F9A" w:rsidRDefault="00880F9A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7.2 </w:t>
            </w:r>
          </w:p>
        </w:tc>
        <w:tc>
          <w:tcPr>
            <w:tcW w:w="8217" w:type="dxa"/>
            <w:shd w:val="clear" w:color="auto" w:fill="auto"/>
          </w:tcPr>
          <w:p w14:paraId="3F642306" w14:textId="77777777" w:rsidR="00880F9A" w:rsidRDefault="00880F9A" w:rsidP="00880F9A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 xml:space="preserve">Declarations of Interest Annual Report </w:t>
            </w:r>
          </w:p>
          <w:p w14:paraId="052F7BE5" w14:textId="1BFECB4A" w:rsidR="00EF3037" w:rsidRPr="00AC6F7B" w:rsidDel="004A7FAC" w:rsidRDefault="00EF3037" w:rsidP="00880F9A">
            <w:pPr>
              <w:jc w:val="both"/>
              <w:rPr>
                <w:rFonts w:ascii="Verdana" w:hAnsi="Verdana" w:cs="Arial"/>
                <w:bCs/>
                <w:szCs w:val="20"/>
              </w:rPr>
            </w:pPr>
            <w:r w:rsidRPr="00AC6F7B">
              <w:rPr>
                <w:rFonts w:ascii="Verdana" w:hAnsi="Verdana" w:cs="Arial"/>
                <w:bCs/>
                <w:szCs w:val="20"/>
              </w:rPr>
              <w:t>The report contained details of compliance with the annual declarations of interest exerci</w:t>
            </w:r>
            <w:r w:rsidR="00A24C0F" w:rsidRPr="00AC6F7B">
              <w:rPr>
                <w:rFonts w:ascii="Verdana" w:hAnsi="Verdana" w:cs="Arial"/>
                <w:bCs/>
                <w:szCs w:val="20"/>
              </w:rPr>
              <w:t>se across NWSSP and provided the detail of the declarations made by members of the NW</w:t>
            </w:r>
            <w:r w:rsidR="00DA07E5">
              <w:rPr>
                <w:rFonts w:ascii="Verdana" w:hAnsi="Verdana" w:cs="Arial"/>
                <w:bCs/>
                <w:szCs w:val="20"/>
              </w:rPr>
              <w:t>S</w:t>
            </w:r>
            <w:r w:rsidR="00A24C0F" w:rsidRPr="00AC6F7B">
              <w:rPr>
                <w:rFonts w:ascii="Verdana" w:hAnsi="Verdana" w:cs="Arial"/>
                <w:bCs/>
                <w:szCs w:val="20"/>
              </w:rPr>
              <w:t xml:space="preserve">SP Senior Leadership Group. </w:t>
            </w:r>
          </w:p>
        </w:tc>
        <w:tc>
          <w:tcPr>
            <w:tcW w:w="1435" w:type="dxa"/>
            <w:shd w:val="clear" w:color="auto" w:fill="auto"/>
          </w:tcPr>
          <w:p w14:paraId="09B0AEBA" w14:textId="77777777" w:rsidR="00880F9A" w:rsidRDefault="00880F9A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880F9A" w:rsidRPr="00B0350A" w14:paraId="0146AC2F" w14:textId="77777777" w:rsidTr="00FF52A6">
        <w:trPr>
          <w:trHeight w:val="683"/>
          <w:jc w:val="center"/>
        </w:trPr>
        <w:tc>
          <w:tcPr>
            <w:tcW w:w="1366" w:type="dxa"/>
            <w:shd w:val="clear" w:color="auto" w:fill="auto"/>
          </w:tcPr>
          <w:p w14:paraId="78C09E7C" w14:textId="567E3A3A" w:rsidR="00880F9A" w:rsidRDefault="00B82709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 xml:space="preserve">7.3 </w:t>
            </w:r>
          </w:p>
        </w:tc>
        <w:tc>
          <w:tcPr>
            <w:tcW w:w="8217" w:type="dxa"/>
            <w:shd w:val="clear" w:color="auto" w:fill="auto"/>
          </w:tcPr>
          <w:p w14:paraId="12DFE1B3" w14:textId="77777777" w:rsidR="00880F9A" w:rsidRDefault="00B82709" w:rsidP="00880F9A">
            <w:pPr>
              <w:jc w:val="both"/>
              <w:rPr>
                <w:rFonts w:ascii="Verdana" w:hAnsi="Verdana" w:cs="Arial"/>
                <w:b/>
                <w:szCs w:val="20"/>
              </w:rPr>
            </w:pPr>
            <w:r>
              <w:rPr>
                <w:rFonts w:ascii="Verdana" w:hAnsi="Verdana" w:cs="Arial"/>
                <w:b/>
                <w:szCs w:val="20"/>
              </w:rPr>
              <w:t>Audit Committee Forward Plan 2021-22</w:t>
            </w:r>
          </w:p>
          <w:p w14:paraId="108CF9C1" w14:textId="609528E5" w:rsidR="00AC6F7B" w:rsidRPr="00AC6F7B" w:rsidDel="004A7FAC" w:rsidRDefault="00AC6F7B" w:rsidP="00880F9A">
            <w:pPr>
              <w:jc w:val="both"/>
              <w:rPr>
                <w:rFonts w:ascii="Verdana" w:hAnsi="Verdana" w:cs="Arial"/>
                <w:bCs/>
                <w:szCs w:val="20"/>
              </w:rPr>
            </w:pPr>
            <w:r w:rsidRPr="00AC6F7B">
              <w:rPr>
                <w:rFonts w:ascii="Verdana" w:hAnsi="Verdana" w:cs="Arial"/>
                <w:bCs/>
                <w:szCs w:val="20"/>
              </w:rPr>
              <w:t xml:space="preserve">The plan was noted by the Committee. </w:t>
            </w:r>
          </w:p>
        </w:tc>
        <w:tc>
          <w:tcPr>
            <w:tcW w:w="1435" w:type="dxa"/>
            <w:shd w:val="clear" w:color="auto" w:fill="auto"/>
          </w:tcPr>
          <w:p w14:paraId="0B561A96" w14:textId="77777777" w:rsidR="00880F9A" w:rsidRDefault="00880F9A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260509" w:rsidRPr="00B0350A" w14:paraId="03DA07AB" w14:textId="77777777" w:rsidTr="00917439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7A875105" w14:textId="77777777" w:rsidR="00260509" w:rsidRPr="001A1744" w:rsidRDefault="00260509" w:rsidP="00E271D4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</w:rPr>
            </w:pPr>
            <w:r>
              <w:br w:type="page"/>
            </w:r>
            <w:r w:rsidRPr="00E271D4">
              <w:rPr>
                <w:rFonts w:ascii="Verdana" w:hAnsi="Verdana" w:cs="Arial"/>
                <w:b/>
              </w:rPr>
              <w:t>ANY</w:t>
            </w:r>
            <w:r w:rsidRPr="001A1744">
              <w:rPr>
                <w:rFonts w:ascii="Verdana" w:hAnsi="Verdana" w:cs="Arial"/>
                <w:b/>
              </w:rPr>
              <w:t xml:space="preserve"> OTHER BUSINESS </w:t>
            </w:r>
          </w:p>
          <w:p w14:paraId="343C2EBE" w14:textId="77777777" w:rsidR="00260509" w:rsidRPr="00B0350A" w:rsidRDefault="00260509" w:rsidP="00260509">
            <w:pPr>
              <w:jc w:val="both"/>
              <w:rPr>
                <w:rFonts w:ascii="Verdana" w:hAnsi="Verdana" w:cs="Arial"/>
              </w:rPr>
            </w:pPr>
          </w:p>
        </w:tc>
      </w:tr>
      <w:tr w:rsidR="00260509" w:rsidRPr="00B0350A" w14:paraId="38D6735B" w14:textId="77777777" w:rsidTr="000E68A9">
        <w:trPr>
          <w:trHeight w:val="298"/>
          <w:jc w:val="center"/>
        </w:trPr>
        <w:tc>
          <w:tcPr>
            <w:tcW w:w="1366" w:type="dxa"/>
            <w:tcBorders>
              <w:bottom w:val="single" w:sz="4" w:space="0" w:color="auto"/>
            </w:tcBorders>
            <w:shd w:val="clear" w:color="auto" w:fill="auto"/>
          </w:tcPr>
          <w:p w14:paraId="5E64DA06" w14:textId="02466BD4" w:rsidR="00260509" w:rsidRDefault="005C76A5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8.1</w:t>
            </w:r>
          </w:p>
        </w:tc>
        <w:tc>
          <w:tcPr>
            <w:tcW w:w="8217" w:type="dxa"/>
            <w:tcBorders>
              <w:bottom w:val="single" w:sz="4" w:space="0" w:color="auto"/>
            </w:tcBorders>
            <w:shd w:val="clear" w:color="auto" w:fill="auto"/>
          </w:tcPr>
          <w:p w14:paraId="35BE0CAC" w14:textId="07FA485E" w:rsidR="00260509" w:rsidRDefault="00260509" w:rsidP="00260509">
            <w:pPr>
              <w:jc w:val="both"/>
              <w:rPr>
                <w:rFonts w:ascii="Verdana" w:hAnsi="Verdana"/>
                <w:b/>
                <w:bCs/>
              </w:rPr>
            </w:pPr>
            <w:r w:rsidRPr="00B60C78">
              <w:rPr>
                <w:rFonts w:ascii="Verdana" w:hAnsi="Verdana"/>
                <w:b/>
                <w:bCs/>
              </w:rPr>
              <w:t xml:space="preserve">Any Other Business </w:t>
            </w:r>
          </w:p>
          <w:p w14:paraId="56F90038" w14:textId="356A4CA9" w:rsidR="00A83498" w:rsidRPr="00B60C78" w:rsidRDefault="00B03CFA" w:rsidP="006E68C9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 xml:space="preserve">No further business was noted. </w:t>
            </w:r>
          </w:p>
        </w:tc>
        <w:tc>
          <w:tcPr>
            <w:tcW w:w="1435" w:type="dxa"/>
            <w:tcBorders>
              <w:bottom w:val="single" w:sz="4" w:space="0" w:color="auto"/>
            </w:tcBorders>
            <w:shd w:val="clear" w:color="auto" w:fill="auto"/>
          </w:tcPr>
          <w:p w14:paraId="298A471A" w14:textId="77777777" w:rsidR="00260509" w:rsidRDefault="00260509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AC6F7B" w:rsidRPr="00B0350A" w14:paraId="5A27C7E3" w14:textId="77777777" w:rsidTr="00C847FE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A51B874" w14:textId="7A74CB48" w:rsidR="00AC6F7B" w:rsidRPr="00D806A6" w:rsidRDefault="00AC6F7B" w:rsidP="00AC6F7B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Verdana" w:hAnsi="Verdana" w:cs="Arial"/>
                <w:b/>
                <w:bCs/>
              </w:rPr>
            </w:pPr>
            <w:r>
              <w:br w:type="page"/>
            </w:r>
            <w:r w:rsidR="00D806A6" w:rsidRPr="00D806A6">
              <w:rPr>
                <w:rFonts w:ascii="Verdana" w:hAnsi="Verdana"/>
                <w:b/>
                <w:bCs/>
              </w:rPr>
              <w:t xml:space="preserve">PART B </w:t>
            </w:r>
            <w:r w:rsidRPr="00D806A6">
              <w:rPr>
                <w:rFonts w:ascii="Verdana" w:hAnsi="Verdana" w:cs="Arial"/>
                <w:b/>
                <w:bCs/>
              </w:rPr>
              <w:t xml:space="preserve"> </w:t>
            </w:r>
          </w:p>
          <w:p w14:paraId="6C1E1C12" w14:textId="77777777" w:rsidR="00AC6F7B" w:rsidRPr="00B0350A" w:rsidRDefault="00AC6F7B" w:rsidP="00C847FE">
            <w:pPr>
              <w:jc w:val="both"/>
              <w:rPr>
                <w:rFonts w:ascii="Verdana" w:hAnsi="Verdana" w:cs="Arial"/>
              </w:rPr>
            </w:pPr>
          </w:p>
        </w:tc>
      </w:tr>
      <w:tr w:rsidR="00CF1B32" w:rsidRPr="00B0350A" w14:paraId="4EE337C2" w14:textId="77777777" w:rsidTr="000E68A9">
        <w:trPr>
          <w:trHeight w:val="298"/>
          <w:jc w:val="center"/>
        </w:trPr>
        <w:tc>
          <w:tcPr>
            <w:tcW w:w="1366" w:type="dxa"/>
            <w:tcBorders>
              <w:bottom w:val="single" w:sz="4" w:space="0" w:color="auto"/>
            </w:tcBorders>
            <w:shd w:val="clear" w:color="auto" w:fill="auto"/>
          </w:tcPr>
          <w:p w14:paraId="66B94603" w14:textId="18A1DA96" w:rsidR="00CF1B32" w:rsidRDefault="00C566DB" w:rsidP="00260509">
            <w:p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9.1</w:t>
            </w:r>
          </w:p>
        </w:tc>
        <w:tc>
          <w:tcPr>
            <w:tcW w:w="8217" w:type="dxa"/>
            <w:tcBorders>
              <w:bottom w:val="single" w:sz="4" w:space="0" w:color="auto"/>
            </w:tcBorders>
            <w:shd w:val="clear" w:color="auto" w:fill="auto"/>
          </w:tcPr>
          <w:p w14:paraId="3523D88F" w14:textId="77777777" w:rsidR="00C566DB" w:rsidRDefault="00C566DB" w:rsidP="00C566DB">
            <w:pPr>
              <w:pStyle w:val="Default"/>
              <w:jc w:val="both"/>
              <w:rPr>
                <w:rFonts w:ascii="Verdana" w:hAnsi="Verdana"/>
                <w:b/>
                <w:bCs/>
              </w:rPr>
            </w:pPr>
            <w:r w:rsidRPr="00A271ED">
              <w:rPr>
                <w:rFonts w:ascii="Verdana" w:hAnsi="Verdana"/>
                <w:b/>
                <w:bCs/>
              </w:rPr>
              <w:t xml:space="preserve">Minutes </w:t>
            </w:r>
            <w:r>
              <w:rPr>
                <w:rFonts w:ascii="Verdana" w:hAnsi="Verdana"/>
                <w:b/>
                <w:bCs/>
              </w:rPr>
              <w:t>of</w:t>
            </w:r>
            <w:r w:rsidRPr="00A271ED">
              <w:rPr>
                <w:rFonts w:ascii="Verdana" w:hAnsi="Verdana"/>
                <w:b/>
                <w:bCs/>
              </w:rPr>
              <w:t xml:space="preserve"> </w:t>
            </w:r>
            <w:r>
              <w:rPr>
                <w:rFonts w:ascii="Verdana" w:hAnsi="Verdana"/>
                <w:b/>
                <w:bCs/>
              </w:rPr>
              <w:t>the Part B m</w:t>
            </w:r>
            <w:r w:rsidRPr="00A271ED">
              <w:rPr>
                <w:rFonts w:ascii="Verdana" w:hAnsi="Verdana"/>
                <w:b/>
                <w:bCs/>
              </w:rPr>
              <w:t xml:space="preserve">eeting </w:t>
            </w:r>
            <w:r>
              <w:rPr>
                <w:rFonts w:ascii="Verdana" w:hAnsi="Verdana"/>
                <w:b/>
                <w:bCs/>
              </w:rPr>
              <w:t xml:space="preserve">held on </w:t>
            </w:r>
            <w:r w:rsidRPr="002F2BC9">
              <w:rPr>
                <w:rFonts w:ascii="Verdana" w:hAnsi="Verdana"/>
                <w:b/>
                <w:bCs/>
              </w:rPr>
              <w:t>2</w:t>
            </w:r>
            <w:r>
              <w:rPr>
                <w:rFonts w:ascii="Verdana" w:hAnsi="Verdana"/>
                <w:b/>
                <w:bCs/>
              </w:rPr>
              <w:t>0</w:t>
            </w:r>
            <w:r w:rsidRPr="002F2BC9">
              <w:rPr>
                <w:rFonts w:ascii="Verdana" w:hAnsi="Verdana"/>
                <w:b/>
                <w:bCs/>
              </w:rPr>
              <w:t xml:space="preserve"> </w:t>
            </w:r>
            <w:r>
              <w:rPr>
                <w:rFonts w:ascii="Verdana" w:hAnsi="Verdana"/>
                <w:b/>
                <w:bCs/>
              </w:rPr>
              <w:t>April</w:t>
            </w:r>
            <w:r w:rsidRPr="008D3B39">
              <w:rPr>
                <w:rFonts w:ascii="Verdana" w:hAnsi="Verdana"/>
                <w:b/>
                <w:bCs/>
              </w:rPr>
              <w:t xml:space="preserve"> 2021</w:t>
            </w:r>
          </w:p>
          <w:p w14:paraId="1C49304A" w14:textId="77777777" w:rsidR="00C566DB" w:rsidRDefault="00C566DB" w:rsidP="00C566DB">
            <w:pPr>
              <w:jc w:val="both"/>
              <w:rPr>
                <w:rFonts w:ascii="Verdana" w:hAnsi="Verdana" w:cs="Arial"/>
              </w:rPr>
            </w:pPr>
            <w:r w:rsidRPr="008D3B39">
              <w:rPr>
                <w:rFonts w:ascii="Verdana" w:hAnsi="Verdana" w:cs="Arial"/>
              </w:rPr>
              <w:t xml:space="preserve">The minutes of the </w:t>
            </w:r>
            <w:r>
              <w:rPr>
                <w:rFonts w:ascii="Verdana" w:hAnsi="Verdana" w:cs="Arial"/>
              </w:rPr>
              <w:t xml:space="preserve">part B </w:t>
            </w:r>
            <w:r w:rsidRPr="008D3B39">
              <w:rPr>
                <w:rFonts w:ascii="Verdana" w:hAnsi="Verdana" w:cs="Arial"/>
              </w:rPr>
              <w:t xml:space="preserve">meeting held on the </w:t>
            </w:r>
            <w:r>
              <w:rPr>
                <w:rFonts w:ascii="Verdana" w:hAnsi="Verdana" w:cs="Arial"/>
              </w:rPr>
              <w:t>20 April</w:t>
            </w:r>
            <w:r w:rsidRPr="00504168">
              <w:rPr>
                <w:rFonts w:ascii="Verdana" w:hAnsi="Verdana" w:cs="Arial"/>
              </w:rPr>
              <w:t xml:space="preserve"> 2021</w:t>
            </w:r>
            <w:r w:rsidRPr="002F2BC9">
              <w:rPr>
                <w:rFonts w:ascii="Verdana" w:hAnsi="Verdana" w:cs="Arial"/>
              </w:rPr>
              <w:t xml:space="preserve"> were</w:t>
            </w:r>
            <w:r w:rsidRPr="00A271ED">
              <w:rPr>
                <w:rFonts w:ascii="Verdana" w:hAnsi="Verdana" w:cs="Arial"/>
              </w:rPr>
              <w:t xml:space="preserve"> </w:t>
            </w:r>
            <w:r w:rsidRPr="00A271ED">
              <w:rPr>
                <w:rFonts w:ascii="Verdana" w:hAnsi="Verdana" w:cs="Arial"/>
                <w:b/>
              </w:rPr>
              <w:t xml:space="preserve">AGREED </w:t>
            </w:r>
            <w:r>
              <w:rPr>
                <w:rFonts w:ascii="Verdana" w:hAnsi="Verdana" w:cs="Arial"/>
              </w:rPr>
              <w:t xml:space="preserve">and accepted. There were no other items on the agenda. </w:t>
            </w:r>
          </w:p>
          <w:p w14:paraId="6CBFC95A" w14:textId="26A7DBFA" w:rsidR="00C566DB" w:rsidRPr="00B60C78" w:rsidRDefault="00C566DB" w:rsidP="00260509">
            <w:pPr>
              <w:jc w:val="both"/>
              <w:rPr>
                <w:rFonts w:ascii="Verdana" w:hAnsi="Verdana"/>
                <w:b/>
                <w:bCs/>
              </w:rPr>
            </w:pPr>
          </w:p>
        </w:tc>
        <w:tc>
          <w:tcPr>
            <w:tcW w:w="1435" w:type="dxa"/>
            <w:tcBorders>
              <w:bottom w:val="single" w:sz="4" w:space="0" w:color="auto"/>
            </w:tcBorders>
            <w:shd w:val="clear" w:color="auto" w:fill="auto"/>
          </w:tcPr>
          <w:p w14:paraId="149C6534" w14:textId="77777777" w:rsidR="00CF1B32" w:rsidRDefault="00CF1B32" w:rsidP="00260509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480C2A" w:rsidRPr="00B0350A" w14:paraId="05E99D38" w14:textId="77777777" w:rsidTr="000E68A9">
        <w:trPr>
          <w:jc w:val="center"/>
        </w:trPr>
        <w:tc>
          <w:tcPr>
            <w:tcW w:w="110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6144BC5" w14:textId="77777777" w:rsidR="00480C2A" w:rsidRPr="00FE7777" w:rsidRDefault="00480C2A" w:rsidP="00480C2A">
            <w:pPr>
              <w:jc w:val="center"/>
              <w:rPr>
                <w:rFonts w:ascii="Verdana" w:hAnsi="Verdana" w:cs="Arial"/>
                <w:b/>
              </w:rPr>
            </w:pPr>
            <w:r w:rsidRPr="00FE7777">
              <w:rPr>
                <w:rFonts w:ascii="Verdana" w:hAnsi="Verdana" w:cs="Arial"/>
                <w:b/>
              </w:rPr>
              <w:t>DATE OF NEXT MEETING:</w:t>
            </w:r>
          </w:p>
          <w:p w14:paraId="23AB72A6" w14:textId="5077136D" w:rsidR="00480C2A" w:rsidRPr="005F1E0E" w:rsidRDefault="006213A7" w:rsidP="00480C2A">
            <w:pPr>
              <w:jc w:val="center"/>
              <w:rPr>
                <w:rFonts w:ascii="Verdana" w:hAnsi="Verdana" w:cs="Arial"/>
                <w:lang w:val="nl-NL"/>
              </w:rPr>
            </w:pPr>
            <w:r w:rsidRPr="005F1E0E">
              <w:rPr>
                <w:rFonts w:ascii="Verdana" w:hAnsi="Verdana" w:cs="Arial"/>
                <w:lang w:val="nl-NL"/>
              </w:rPr>
              <w:t xml:space="preserve">Tuesday, </w:t>
            </w:r>
            <w:r w:rsidR="004825CC">
              <w:rPr>
                <w:rFonts w:ascii="Verdana" w:hAnsi="Verdana" w:cs="Arial"/>
                <w:lang w:val="nl-NL"/>
              </w:rPr>
              <w:t>12 October</w:t>
            </w:r>
            <w:r w:rsidR="00411EBE">
              <w:rPr>
                <w:rFonts w:ascii="Verdana" w:hAnsi="Verdana" w:cs="Arial"/>
                <w:lang w:val="nl-NL"/>
              </w:rPr>
              <w:t xml:space="preserve"> 2021</w:t>
            </w:r>
            <w:r w:rsidR="00411EBE" w:rsidRPr="005F1E0E">
              <w:rPr>
                <w:rFonts w:ascii="Verdana" w:hAnsi="Verdana" w:cs="Arial"/>
                <w:lang w:val="nl-NL"/>
              </w:rPr>
              <w:t xml:space="preserve">  </w:t>
            </w:r>
            <w:r w:rsidR="00480C2A" w:rsidRPr="005F1E0E">
              <w:rPr>
                <w:rFonts w:ascii="Verdana" w:hAnsi="Verdana" w:cs="Arial"/>
                <w:lang w:val="nl-NL"/>
              </w:rPr>
              <w:t>from 14:00</w:t>
            </w:r>
            <w:r w:rsidRPr="005F1E0E">
              <w:rPr>
                <w:rFonts w:ascii="Verdana" w:hAnsi="Verdana" w:cs="Arial"/>
                <w:lang w:val="nl-NL"/>
              </w:rPr>
              <w:t>-16:</w:t>
            </w:r>
            <w:r w:rsidR="00F35D68" w:rsidRPr="005F1E0E">
              <w:rPr>
                <w:rFonts w:ascii="Verdana" w:hAnsi="Verdana" w:cs="Arial"/>
                <w:lang w:val="nl-NL"/>
              </w:rPr>
              <w:t>0</w:t>
            </w:r>
            <w:r w:rsidRPr="005F1E0E">
              <w:rPr>
                <w:rFonts w:ascii="Verdana" w:hAnsi="Verdana" w:cs="Arial"/>
                <w:lang w:val="nl-NL"/>
              </w:rPr>
              <w:t>0</w:t>
            </w:r>
          </w:p>
          <w:p w14:paraId="035A18FC" w14:textId="77777777" w:rsidR="00F35D68" w:rsidRPr="005F1E0E" w:rsidRDefault="00F35D68" w:rsidP="00480C2A">
            <w:pPr>
              <w:jc w:val="center"/>
              <w:rPr>
                <w:rFonts w:ascii="Verdana" w:hAnsi="Verdana" w:cs="Arial"/>
                <w:lang w:val="nl-NL"/>
              </w:rPr>
            </w:pPr>
            <w:r w:rsidRPr="005F1E0E">
              <w:rPr>
                <w:rFonts w:ascii="Verdana" w:hAnsi="Verdana" w:cs="Arial"/>
                <w:lang w:val="nl-NL"/>
              </w:rPr>
              <w:t xml:space="preserve">Held remotely via Microsoft Teams and/or </w:t>
            </w:r>
          </w:p>
          <w:p w14:paraId="327D2462" w14:textId="77777777" w:rsidR="00F633BD" w:rsidRPr="00B0350A" w:rsidRDefault="00480C2A" w:rsidP="00F633BD">
            <w:pPr>
              <w:jc w:val="center"/>
              <w:rPr>
                <w:rFonts w:ascii="Verdana" w:hAnsi="Verdana" w:cs="Arial"/>
              </w:rPr>
            </w:pPr>
            <w:r w:rsidRPr="005F1E0E">
              <w:rPr>
                <w:rFonts w:ascii="Verdana" w:hAnsi="Verdana" w:cs="Arial"/>
                <w:lang w:val="nl-NL"/>
              </w:rPr>
              <w:t>NWSSP Boardroom HQ, Charnwood Court, Nantgarw</w:t>
            </w:r>
            <w:r w:rsidR="006213A7" w:rsidRPr="005F1E0E">
              <w:rPr>
                <w:rFonts w:ascii="Verdana" w:hAnsi="Verdana" w:cs="Arial"/>
                <w:lang w:val="nl-NL"/>
              </w:rPr>
              <w:t xml:space="preserve"> (</w:t>
            </w:r>
            <w:r w:rsidR="00F35D68" w:rsidRPr="005F1E0E">
              <w:rPr>
                <w:rFonts w:ascii="Verdana" w:hAnsi="Verdana" w:cs="Arial"/>
                <w:lang w:val="nl-NL"/>
              </w:rPr>
              <w:t>a</w:t>
            </w:r>
            <w:r w:rsidR="006213A7" w:rsidRPr="005F1E0E">
              <w:rPr>
                <w:rFonts w:ascii="Verdana" w:hAnsi="Verdana" w:cs="Arial"/>
                <w:lang w:val="nl-NL"/>
              </w:rPr>
              <w:t>s appropriate)</w:t>
            </w:r>
          </w:p>
        </w:tc>
      </w:tr>
    </w:tbl>
    <w:p w14:paraId="6E412A1C" w14:textId="77777777" w:rsidR="00A4378E" w:rsidRDefault="00A16232" w:rsidP="008D612F">
      <w:r>
        <w:tab/>
      </w:r>
      <w:r w:rsidR="00A4378E">
        <w:t xml:space="preserve"> </w:t>
      </w:r>
    </w:p>
    <w:sectPr w:rsidR="00A4378E" w:rsidSect="004B753C">
      <w:headerReference w:type="even" r:id="rId15"/>
      <w:headerReference w:type="default" r:id="rId16"/>
      <w:footerReference w:type="default" r:id="rId17"/>
      <w:headerReference w:type="first" r:id="rId18"/>
      <w:pgSz w:w="11900" w:h="16840"/>
      <w:pgMar w:top="851" w:right="134" w:bottom="284" w:left="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DCAB1E" w14:textId="77777777" w:rsidR="00DF6787" w:rsidRDefault="00DF6787" w:rsidP="00745182">
      <w:r>
        <w:separator/>
      </w:r>
    </w:p>
  </w:endnote>
  <w:endnote w:type="continuationSeparator" w:id="0">
    <w:p w14:paraId="70EEDC93" w14:textId="77777777" w:rsidR="00DF6787" w:rsidRDefault="00DF6787" w:rsidP="00745182">
      <w:r>
        <w:continuationSeparator/>
      </w:r>
    </w:p>
  </w:endnote>
  <w:endnote w:type="continuationNotice" w:id="1">
    <w:p w14:paraId="52177475" w14:textId="77777777" w:rsidR="00DF6787" w:rsidRDefault="00DF67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954312" w14:textId="77777777" w:rsidR="00244AF6" w:rsidRDefault="00244AF6" w:rsidP="004D5ABE">
    <w:pPr>
      <w:pStyle w:val="Footer"/>
      <w:tabs>
        <w:tab w:val="clear" w:pos="8640"/>
        <w:tab w:val="right" w:pos="10915"/>
      </w:tabs>
      <w:ind w:left="851"/>
      <w:rPr>
        <w:rFonts w:ascii="Verdana" w:hAnsi="Verdana"/>
        <w:sz w:val="22"/>
        <w:szCs w:val="22"/>
      </w:rPr>
    </w:pPr>
    <w:r>
      <w:rPr>
        <w:rFonts w:ascii="Verdana" w:hAnsi="Verdana"/>
      </w:rPr>
      <w:t xml:space="preserve">NWSSP Audit Committee  </w:t>
    </w:r>
  </w:p>
  <w:p w14:paraId="383AF849" w14:textId="2D405466" w:rsidR="00244AF6" w:rsidRDefault="003E5094" w:rsidP="004D5ABE">
    <w:pPr>
      <w:pStyle w:val="Footer"/>
      <w:tabs>
        <w:tab w:val="clear" w:pos="8640"/>
        <w:tab w:val="right" w:pos="10915"/>
        <w:tab w:val="right" w:pos="13892"/>
      </w:tabs>
      <w:ind w:left="851"/>
      <w:rPr>
        <w:rFonts w:ascii="Verdana" w:hAnsi="Verdana"/>
      </w:rPr>
    </w:pPr>
    <w:r>
      <w:rPr>
        <w:rFonts w:ascii="Verdana" w:hAnsi="Verdana"/>
      </w:rPr>
      <w:t>29 June</w:t>
    </w:r>
    <w:r w:rsidR="00244AF6">
      <w:rPr>
        <w:rFonts w:ascii="Verdana" w:hAnsi="Verdana"/>
      </w:rPr>
      <w:t xml:space="preserve"> 2021</w:t>
    </w:r>
    <w:r w:rsidR="00244AF6">
      <w:rPr>
        <w:rFonts w:ascii="Verdana" w:hAnsi="Verdana"/>
      </w:rPr>
      <w:tab/>
    </w:r>
    <w:r w:rsidR="00244AF6">
      <w:rPr>
        <w:rFonts w:ascii="Verdana" w:hAnsi="Verdana"/>
      </w:rPr>
      <w:tab/>
    </w:r>
    <w:r w:rsidR="00244AF6">
      <w:rPr>
        <w:rFonts w:ascii="Verdana" w:hAnsi="Verdana"/>
      </w:rPr>
      <w:fldChar w:fldCharType="begin"/>
    </w:r>
    <w:r w:rsidR="00244AF6">
      <w:rPr>
        <w:rFonts w:ascii="Verdana" w:hAnsi="Verdana"/>
      </w:rPr>
      <w:instrText xml:space="preserve"> PAGE   \* MERGEFORMAT </w:instrText>
    </w:r>
    <w:r w:rsidR="00244AF6">
      <w:rPr>
        <w:rFonts w:ascii="Verdana" w:hAnsi="Verdana"/>
      </w:rPr>
      <w:fldChar w:fldCharType="separate"/>
    </w:r>
    <w:r w:rsidR="002F636A">
      <w:rPr>
        <w:rFonts w:ascii="Verdana" w:hAnsi="Verdana"/>
        <w:noProof/>
      </w:rPr>
      <w:t>11</w:t>
    </w:r>
    <w:r w:rsidR="00244AF6">
      <w:rPr>
        <w:rFonts w:ascii="Verdana" w:hAnsi="Verdana"/>
      </w:rPr>
      <w:fldChar w:fldCharType="end"/>
    </w:r>
  </w:p>
  <w:p w14:paraId="4953CDD4" w14:textId="77777777" w:rsidR="00244AF6" w:rsidRPr="004D5ABE" w:rsidRDefault="00244AF6" w:rsidP="004D5ABE">
    <w:pPr>
      <w:pStyle w:val="Footer"/>
      <w:tabs>
        <w:tab w:val="clear" w:pos="8640"/>
        <w:tab w:val="right" w:pos="10915"/>
      </w:tabs>
      <w:ind w:left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728F7B" w14:textId="77777777" w:rsidR="00DF6787" w:rsidRDefault="00DF6787" w:rsidP="00745182">
      <w:r>
        <w:separator/>
      </w:r>
    </w:p>
  </w:footnote>
  <w:footnote w:type="continuationSeparator" w:id="0">
    <w:p w14:paraId="2389127C" w14:textId="77777777" w:rsidR="00DF6787" w:rsidRDefault="00DF6787" w:rsidP="00745182">
      <w:r>
        <w:continuationSeparator/>
      </w:r>
    </w:p>
  </w:footnote>
  <w:footnote w:type="continuationNotice" w:id="1">
    <w:p w14:paraId="23E8AFE5" w14:textId="77777777" w:rsidR="00DF6787" w:rsidRDefault="00DF678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3E9AAB" w14:textId="77777777" w:rsidR="00244AF6" w:rsidRDefault="00530B3A" w:rsidP="002E0B8C">
    <w:pPr>
      <w:pStyle w:val="Header"/>
      <w:tabs>
        <w:tab w:val="clear" w:pos="4320"/>
        <w:tab w:val="clear" w:pos="8640"/>
        <w:tab w:val="center" w:pos="5950"/>
        <w:tab w:val="right" w:pos="11900"/>
      </w:tabs>
    </w:pPr>
    <w:r>
      <w:rPr>
        <w:noProof/>
        <w:lang w:val="en-US"/>
      </w:rPr>
      <w:pict w14:anchorId="135A378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2050" type="#_x0000_t75" alt="" style="position:absolute;margin-left:0;margin-top:0;width:595.3pt;height:841.9pt;z-index:-251659264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244AF6">
      <w:t>[Type text]</w:t>
    </w:r>
    <w:r w:rsidR="00244AF6">
      <w:tab/>
      <w:t>[Type text]</w:t>
    </w:r>
    <w:r w:rsidR="00244AF6">
      <w:tab/>
      <w:t>[Type text]</w:t>
    </w:r>
  </w:p>
  <w:p w14:paraId="14C08C08" w14:textId="77777777" w:rsidR="00244AF6" w:rsidRDefault="00244A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E3D818" w14:textId="77777777" w:rsidR="00244AF6" w:rsidRDefault="00244AF6">
    <w:pPr>
      <w:pStyle w:val="Header"/>
      <w:jc w:val="center"/>
    </w:pPr>
  </w:p>
  <w:p w14:paraId="07E60815" w14:textId="77777777" w:rsidR="00244AF6" w:rsidRDefault="00244AF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15DD10" w14:textId="77777777" w:rsidR="00244AF6" w:rsidRDefault="00530B3A">
    <w:pPr>
      <w:pStyle w:val="Header"/>
    </w:pPr>
    <w:r>
      <w:rPr>
        <w:noProof/>
        <w:lang w:val="en-US"/>
      </w:rPr>
      <w:pict w14:anchorId="07120C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2049" type="#_x0000_t75" alt="" style="position:absolute;margin-left:0;margin-top:0;width:595.3pt;height:841.9pt;z-index:-251658240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FD3274"/>
    <w:multiLevelType w:val="hybridMultilevel"/>
    <w:tmpl w:val="88AC9F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75170"/>
    <w:multiLevelType w:val="hybridMultilevel"/>
    <w:tmpl w:val="01D20D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71716F"/>
    <w:multiLevelType w:val="hybridMultilevel"/>
    <w:tmpl w:val="F00E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2B7565"/>
    <w:multiLevelType w:val="hybridMultilevel"/>
    <w:tmpl w:val="1A3249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681D08"/>
    <w:multiLevelType w:val="hybridMultilevel"/>
    <w:tmpl w:val="448621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DF15F3"/>
    <w:multiLevelType w:val="hybridMultilevel"/>
    <w:tmpl w:val="E62E1B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12389E"/>
    <w:multiLevelType w:val="hybridMultilevel"/>
    <w:tmpl w:val="65B8B6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1F76C4"/>
    <w:multiLevelType w:val="hybridMultilevel"/>
    <w:tmpl w:val="2D7092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C336D36"/>
    <w:multiLevelType w:val="hybridMultilevel"/>
    <w:tmpl w:val="72AEF0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56235D5"/>
    <w:multiLevelType w:val="hybridMultilevel"/>
    <w:tmpl w:val="E41A346C"/>
    <w:lvl w:ilvl="0" w:tplc="08090001">
      <w:start w:val="1"/>
      <w:numFmt w:val="bullet"/>
      <w:lvlText w:val=""/>
      <w:lvlJc w:val="left"/>
      <w:pPr>
        <w:ind w:left="80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7" w:hanging="360"/>
      </w:pPr>
      <w:rPr>
        <w:rFonts w:ascii="Wingdings" w:hAnsi="Wingdings" w:hint="default"/>
      </w:rPr>
    </w:lvl>
  </w:abstractNum>
  <w:abstractNum w:abstractNumId="10" w15:restartNumberingAfterBreak="0">
    <w:nsid w:val="36F638EE"/>
    <w:multiLevelType w:val="hybridMultilevel"/>
    <w:tmpl w:val="A85ECF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CC47F1"/>
    <w:multiLevelType w:val="hybridMultilevel"/>
    <w:tmpl w:val="549430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1A268E"/>
    <w:multiLevelType w:val="hybridMultilevel"/>
    <w:tmpl w:val="E9DAE4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BD5559"/>
    <w:multiLevelType w:val="hybridMultilevel"/>
    <w:tmpl w:val="EA460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EC72DC"/>
    <w:multiLevelType w:val="hybridMultilevel"/>
    <w:tmpl w:val="7DDE47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37332D"/>
    <w:multiLevelType w:val="hybridMultilevel"/>
    <w:tmpl w:val="C71617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1F783E"/>
    <w:multiLevelType w:val="hybridMultilevel"/>
    <w:tmpl w:val="72AEF0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EE020A"/>
    <w:multiLevelType w:val="hybridMultilevel"/>
    <w:tmpl w:val="B298F0C8"/>
    <w:lvl w:ilvl="0" w:tplc="08090001">
      <w:start w:val="1"/>
      <w:numFmt w:val="bullet"/>
      <w:lvlText w:val=""/>
      <w:lvlJc w:val="left"/>
      <w:pPr>
        <w:ind w:left="8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44" w:hanging="360"/>
      </w:pPr>
      <w:rPr>
        <w:rFonts w:ascii="Wingdings" w:hAnsi="Wingdings" w:hint="default"/>
      </w:rPr>
    </w:lvl>
  </w:abstractNum>
  <w:abstractNum w:abstractNumId="18" w15:restartNumberingAfterBreak="0">
    <w:nsid w:val="69744A11"/>
    <w:multiLevelType w:val="hybridMultilevel"/>
    <w:tmpl w:val="7812CC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927F14"/>
    <w:multiLevelType w:val="hybridMultilevel"/>
    <w:tmpl w:val="12FEF416"/>
    <w:lvl w:ilvl="0" w:tplc="FC9816DE">
      <w:numFmt w:val="bullet"/>
      <w:lvlText w:val="•"/>
      <w:lvlJc w:val="left"/>
      <w:pPr>
        <w:ind w:left="1080" w:hanging="72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C6D6300"/>
    <w:multiLevelType w:val="hybridMultilevel"/>
    <w:tmpl w:val="3CEEF6D2"/>
    <w:lvl w:ilvl="0" w:tplc="CCDA7A5A">
      <w:numFmt w:val="bullet"/>
      <w:lvlText w:val="•"/>
      <w:lvlJc w:val="left"/>
      <w:pPr>
        <w:ind w:left="1080" w:hanging="720"/>
      </w:pPr>
      <w:rPr>
        <w:rFonts w:ascii="Verdana" w:eastAsia="Times New Roman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DAC1D7D"/>
    <w:multiLevelType w:val="hybridMultilevel"/>
    <w:tmpl w:val="26525B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405CE0"/>
    <w:multiLevelType w:val="hybridMultilevel"/>
    <w:tmpl w:val="82E4C984"/>
    <w:lvl w:ilvl="0" w:tplc="7D5236AC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FC470DD"/>
    <w:multiLevelType w:val="hybridMultilevel"/>
    <w:tmpl w:val="613822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8126E0"/>
    <w:multiLevelType w:val="multilevel"/>
    <w:tmpl w:val="75FCBE7A"/>
    <w:lvl w:ilvl="0">
      <w:start w:val="1"/>
      <w:numFmt w:val="decimal"/>
      <w:pStyle w:val="AuditHeading1"/>
      <w:lvlText w:val="%1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i w:val="0"/>
        <w:color w:val="15264B"/>
        <w:sz w:val="24"/>
      </w:rPr>
    </w:lvl>
    <w:lvl w:ilvl="1">
      <w:start w:val="1"/>
      <w:numFmt w:val="bullet"/>
      <w:pStyle w:val="AuditHeading2"/>
      <w:lvlText w:val=""/>
      <w:lvlJc w:val="left"/>
      <w:pPr>
        <w:tabs>
          <w:tab w:val="num" w:pos="1288"/>
        </w:tabs>
        <w:ind w:left="1288" w:hanging="720"/>
      </w:pPr>
      <w:rPr>
        <w:rFonts w:ascii="Wingdings" w:hAnsi="Wingdings" w:hint="default"/>
        <w:b/>
        <w:bCs w:val="0"/>
        <w:i w:val="0"/>
        <w:iCs w:val="0"/>
        <w:caps w:val="0"/>
        <w:strike w:val="0"/>
        <w:dstrike w:val="0"/>
        <w:vanish w:val="0"/>
        <w:color w:val="15264B"/>
        <w:spacing w:val="0"/>
        <w:kern w:val="0"/>
        <w:position w:val="0"/>
        <w:sz w:val="24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25" w15:restartNumberingAfterBreak="0">
    <w:nsid w:val="72D06D24"/>
    <w:multiLevelType w:val="hybridMultilevel"/>
    <w:tmpl w:val="BF28F364"/>
    <w:lvl w:ilvl="0" w:tplc="FC9816DE">
      <w:numFmt w:val="bullet"/>
      <w:lvlText w:val="•"/>
      <w:lvlJc w:val="left"/>
      <w:pPr>
        <w:ind w:left="1080" w:hanging="72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7891AE9"/>
    <w:multiLevelType w:val="hybridMultilevel"/>
    <w:tmpl w:val="04B85364"/>
    <w:lvl w:ilvl="0" w:tplc="08090001">
      <w:start w:val="1"/>
      <w:numFmt w:val="bullet"/>
      <w:lvlText w:val=""/>
      <w:lvlJc w:val="left"/>
      <w:pPr>
        <w:ind w:left="8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2" w:hanging="360"/>
      </w:pPr>
      <w:rPr>
        <w:rFonts w:ascii="Wingdings" w:hAnsi="Wingdings" w:hint="default"/>
      </w:rPr>
    </w:lvl>
  </w:abstractNum>
  <w:abstractNum w:abstractNumId="27" w15:restartNumberingAfterBreak="0">
    <w:nsid w:val="7CE356C0"/>
    <w:multiLevelType w:val="hybridMultilevel"/>
    <w:tmpl w:val="2D9629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AA5FDE"/>
    <w:multiLevelType w:val="hybridMultilevel"/>
    <w:tmpl w:val="0E60B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22"/>
  </w:num>
  <w:num w:numId="4">
    <w:abstractNumId w:val="2"/>
  </w:num>
  <w:num w:numId="5">
    <w:abstractNumId w:val="4"/>
  </w:num>
  <w:num w:numId="6">
    <w:abstractNumId w:val="13"/>
  </w:num>
  <w:num w:numId="7">
    <w:abstractNumId w:val="11"/>
  </w:num>
  <w:num w:numId="8">
    <w:abstractNumId w:val="17"/>
  </w:num>
  <w:num w:numId="9">
    <w:abstractNumId w:val="24"/>
  </w:num>
  <w:num w:numId="10">
    <w:abstractNumId w:val="5"/>
  </w:num>
  <w:num w:numId="11">
    <w:abstractNumId w:val="9"/>
  </w:num>
  <w:num w:numId="12">
    <w:abstractNumId w:val="7"/>
  </w:num>
  <w:num w:numId="13">
    <w:abstractNumId w:val="1"/>
  </w:num>
  <w:num w:numId="14">
    <w:abstractNumId w:val="20"/>
  </w:num>
  <w:num w:numId="15">
    <w:abstractNumId w:val="27"/>
  </w:num>
  <w:num w:numId="16">
    <w:abstractNumId w:val="28"/>
  </w:num>
  <w:num w:numId="17">
    <w:abstractNumId w:val="18"/>
  </w:num>
  <w:num w:numId="18">
    <w:abstractNumId w:val="14"/>
  </w:num>
  <w:num w:numId="19">
    <w:abstractNumId w:val="23"/>
  </w:num>
  <w:num w:numId="20">
    <w:abstractNumId w:val="6"/>
  </w:num>
  <w:num w:numId="21">
    <w:abstractNumId w:val="21"/>
  </w:num>
  <w:num w:numId="22">
    <w:abstractNumId w:val="12"/>
  </w:num>
  <w:num w:numId="23">
    <w:abstractNumId w:val="15"/>
  </w:num>
  <w:num w:numId="24">
    <w:abstractNumId w:val="10"/>
  </w:num>
  <w:num w:numId="25">
    <w:abstractNumId w:val="0"/>
  </w:num>
  <w:num w:numId="26">
    <w:abstractNumId w:val="25"/>
  </w:num>
  <w:num w:numId="27">
    <w:abstractNumId w:val="19"/>
  </w:num>
  <w:num w:numId="28">
    <w:abstractNumId w:val="26"/>
  </w:num>
  <w:num w:numId="29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trackRevision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4B2"/>
    <w:rsid w:val="00000106"/>
    <w:rsid w:val="00000568"/>
    <w:rsid w:val="00000C69"/>
    <w:rsid w:val="00000F75"/>
    <w:rsid w:val="00001422"/>
    <w:rsid w:val="00001EE0"/>
    <w:rsid w:val="00002DA7"/>
    <w:rsid w:val="000034E1"/>
    <w:rsid w:val="000034EA"/>
    <w:rsid w:val="00003E23"/>
    <w:rsid w:val="00004217"/>
    <w:rsid w:val="000042D1"/>
    <w:rsid w:val="00004390"/>
    <w:rsid w:val="00004FAB"/>
    <w:rsid w:val="00006074"/>
    <w:rsid w:val="00006143"/>
    <w:rsid w:val="00006319"/>
    <w:rsid w:val="0000661D"/>
    <w:rsid w:val="00006833"/>
    <w:rsid w:val="00006C5A"/>
    <w:rsid w:val="00007B32"/>
    <w:rsid w:val="0001031D"/>
    <w:rsid w:val="000103DE"/>
    <w:rsid w:val="00010425"/>
    <w:rsid w:val="00010773"/>
    <w:rsid w:val="000110E3"/>
    <w:rsid w:val="0001113C"/>
    <w:rsid w:val="00011430"/>
    <w:rsid w:val="00012154"/>
    <w:rsid w:val="0001231D"/>
    <w:rsid w:val="00012742"/>
    <w:rsid w:val="000137C8"/>
    <w:rsid w:val="0001638A"/>
    <w:rsid w:val="00016A69"/>
    <w:rsid w:val="00016E0E"/>
    <w:rsid w:val="00017046"/>
    <w:rsid w:val="000202F0"/>
    <w:rsid w:val="0002171C"/>
    <w:rsid w:val="00023AF5"/>
    <w:rsid w:val="00024425"/>
    <w:rsid w:val="00024696"/>
    <w:rsid w:val="00025919"/>
    <w:rsid w:val="00025F6B"/>
    <w:rsid w:val="00026236"/>
    <w:rsid w:val="0002703F"/>
    <w:rsid w:val="0002794C"/>
    <w:rsid w:val="000301B4"/>
    <w:rsid w:val="000304FF"/>
    <w:rsid w:val="00030630"/>
    <w:rsid w:val="0003067E"/>
    <w:rsid w:val="000309FE"/>
    <w:rsid w:val="00031488"/>
    <w:rsid w:val="000314AF"/>
    <w:rsid w:val="00031BC0"/>
    <w:rsid w:val="00033245"/>
    <w:rsid w:val="00033A94"/>
    <w:rsid w:val="00034BBD"/>
    <w:rsid w:val="0003502B"/>
    <w:rsid w:val="0003679E"/>
    <w:rsid w:val="000367BE"/>
    <w:rsid w:val="00037522"/>
    <w:rsid w:val="0003796A"/>
    <w:rsid w:val="00037E8C"/>
    <w:rsid w:val="00040D25"/>
    <w:rsid w:val="00041E2B"/>
    <w:rsid w:val="000421B0"/>
    <w:rsid w:val="000425C1"/>
    <w:rsid w:val="00042A47"/>
    <w:rsid w:val="0004313D"/>
    <w:rsid w:val="00043506"/>
    <w:rsid w:val="00043508"/>
    <w:rsid w:val="000435D0"/>
    <w:rsid w:val="00043679"/>
    <w:rsid w:val="000437DD"/>
    <w:rsid w:val="0004476B"/>
    <w:rsid w:val="00044FFB"/>
    <w:rsid w:val="00045A6F"/>
    <w:rsid w:val="00046890"/>
    <w:rsid w:val="0005043C"/>
    <w:rsid w:val="00050AA8"/>
    <w:rsid w:val="0005152C"/>
    <w:rsid w:val="00051569"/>
    <w:rsid w:val="000523B2"/>
    <w:rsid w:val="000527C0"/>
    <w:rsid w:val="0005299D"/>
    <w:rsid w:val="00052F61"/>
    <w:rsid w:val="00053A2A"/>
    <w:rsid w:val="000542C5"/>
    <w:rsid w:val="000542FF"/>
    <w:rsid w:val="00054503"/>
    <w:rsid w:val="000547E9"/>
    <w:rsid w:val="000566C3"/>
    <w:rsid w:val="000578A9"/>
    <w:rsid w:val="00060015"/>
    <w:rsid w:val="0006013C"/>
    <w:rsid w:val="00060B54"/>
    <w:rsid w:val="00061E35"/>
    <w:rsid w:val="00062F95"/>
    <w:rsid w:val="00063152"/>
    <w:rsid w:val="000636D7"/>
    <w:rsid w:val="0006382E"/>
    <w:rsid w:val="0006395B"/>
    <w:rsid w:val="0006455F"/>
    <w:rsid w:val="00064997"/>
    <w:rsid w:val="00064C25"/>
    <w:rsid w:val="0006505F"/>
    <w:rsid w:val="000652CC"/>
    <w:rsid w:val="00065D43"/>
    <w:rsid w:val="00066047"/>
    <w:rsid w:val="0006609C"/>
    <w:rsid w:val="0006626F"/>
    <w:rsid w:val="0006636C"/>
    <w:rsid w:val="0006687D"/>
    <w:rsid w:val="000668C7"/>
    <w:rsid w:val="00066FD2"/>
    <w:rsid w:val="0006714D"/>
    <w:rsid w:val="00067988"/>
    <w:rsid w:val="00067EA2"/>
    <w:rsid w:val="00070B31"/>
    <w:rsid w:val="00071652"/>
    <w:rsid w:val="00071762"/>
    <w:rsid w:val="000717B7"/>
    <w:rsid w:val="000720F5"/>
    <w:rsid w:val="000720FB"/>
    <w:rsid w:val="000727CD"/>
    <w:rsid w:val="00073398"/>
    <w:rsid w:val="00073456"/>
    <w:rsid w:val="000738E0"/>
    <w:rsid w:val="000747D3"/>
    <w:rsid w:val="00074F22"/>
    <w:rsid w:val="000751DA"/>
    <w:rsid w:val="00076742"/>
    <w:rsid w:val="00076788"/>
    <w:rsid w:val="00076BC0"/>
    <w:rsid w:val="000770B0"/>
    <w:rsid w:val="000800E8"/>
    <w:rsid w:val="0008078C"/>
    <w:rsid w:val="00081375"/>
    <w:rsid w:val="00081938"/>
    <w:rsid w:val="000819D6"/>
    <w:rsid w:val="00082038"/>
    <w:rsid w:val="00082356"/>
    <w:rsid w:val="00082A60"/>
    <w:rsid w:val="00082CE3"/>
    <w:rsid w:val="00082E25"/>
    <w:rsid w:val="000839C9"/>
    <w:rsid w:val="00084022"/>
    <w:rsid w:val="0008456E"/>
    <w:rsid w:val="00084BDA"/>
    <w:rsid w:val="00085AD4"/>
    <w:rsid w:val="00085AF4"/>
    <w:rsid w:val="000860DA"/>
    <w:rsid w:val="00086739"/>
    <w:rsid w:val="00086869"/>
    <w:rsid w:val="00086C06"/>
    <w:rsid w:val="00086CBA"/>
    <w:rsid w:val="0008718D"/>
    <w:rsid w:val="00087386"/>
    <w:rsid w:val="00087882"/>
    <w:rsid w:val="0009048E"/>
    <w:rsid w:val="00091057"/>
    <w:rsid w:val="00091FA1"/>
    <w:rsid w:val="00092A72"/>
    <w:rsid w:val="00092B4C"/>
    <w:rsid w:val="000941C1"/>
    <w:rsid w:val="00094945"/>
    <w:rsid w:val="00094DA8"/>
    <w:rsid w:val="00095299"/>
    <w:rsid w:val="00095A16"/>
    <w:rsid w:val="00095F8F"/>
    <w:rsid w:val="00097FC5"/>
    <w:rsid w:val="000A0926"/>
    <w:rsid w:val="000A14AF"/>
    <w:rsid w:val="000A25C5"/>
    <w:rsid w:val="000A2705"/>
    <w:rsid w:val="000A2E62"/>
    <w:rsid w:val="000A3B1A"/>
    <w:rsid w:val="000A4DFB"/>
    <w:rsid w:val="000A53E0"/>
    <w:rsid w:val="000A5476"/>
    <w:rsid w:val="000A548B"/>
    <w:rsid w:val="000A591B"/>
    <w:rsid w:val="000A61B5"/>
    <w:rsid w:val="000A6D49"/>
    <w:rsid w:val="000A75FB"/>
    <w:rsid w:val="000B01CC"/>
    <w:rsid w:val="000B133B"/>
    <w:rsid w:val="000B19EB"/>
    <w:rsid w:val="000B2906"/>
    <w:rsid w:val="000B3980"/>
    <w:rsid w:val="000B3F1A"/>
    <w:rsid w:val="000B40DF"/>
    <w:rsid w:val="000B5C15"/>
    <w:rsid w:val="000B651E"/>
    <w:rsid w:val="000B6A50"/>
    <w:rsid w:val="000B7443"/>
    <w:rsid w:val="000C0E6B"/>
    <w:rsid w:val="000C1313"/>
    <w:rsid w:val="000C2A4F"/>
    <w:rsid w:val="000C3F37"/>
    <w:rsid w:val="000C3F39"/>
    <w:rsid w:val="000C6028"/>
    <w:rsid w:val="000C6499"/>
    <w:rsid w:val="000C656F"/>
    <w:rsid w:val="000C65B6"/>
    <w:rsid w:val="000C67F5"/>
    <w:rsid w:val="000C6BA6"/>
    <w:rsid w:val="000C7582"/>
    <w:rsid w:val="000C76A1"/>
    <w:rsid w:val="000C7F93"/>
    <w:rsid w:val="000D0880"/>
    <w:rsid w:val="000D0F2A"/>
    <w:rsid w:val="000D1072"/>
    <w:rsid w:val="000D1CDD"/>
    <w:rsid w:val="000D35B5"/>
    <w:rsid w:val="000D5023"/>
    <w:rsid w:val="000D5AD9"/>
    <w:rsid w:val="000D62A3"/>
    <w:rsid w:val="000D65EE"/>
    <w:rsid w:val="000D6E53"/>
    <w:rsid w:val="000D6E86"/>
    <w:rsid w:val="000D7D30"/>
    <w:rsid w:val="000D7F16"/>
    <w:rsid w:val="000E09DA"/>
    <w:rsid w:val="000E0F32"/>
    <w:rsid w:val="000E1058"/>
    <w:rsid w:val="000E134E"/>
    <w:rsid w:val="000E1841"/>
    <w:rsid w:val="000E3035"/>
    <w:rsid w:val="000E332A"/>
    <w:rsid w:val="000E426D"/>
    <w:rsid w:val="000E437D"/>
    <w:rsid w:val="000E4BD2"/>
    <w:rsid w:val="000E5444"/>
    <w:rsid w:val="000E5E47"/>
    <w:rsid w:val="000E5F18"/>
    <w:rsid w:val="000E6335"/>
    <w:rsid w:val="000E6418"/>
    <w:rsid w:val="000E68A9"/>
    <w:rsid w:val="000E78C2"/>
    <w:rsid w:val="000F0AEA"/>
    <w:rsid w:val="000F0CA2"/>
    <w:rsid w:val="000F10D8"/>
    <w:rsid w:val="000F22B3"/>
    <w:rsid w:val="000F2826"/>
    <w:rsid w:val="000F2A7A"/>
    <w:rsid w:val="000F3665"/>
    <w:rsid w:val="000F3A01"/>
    <w:rsid w:val="000F3B54"/>
    <w:rsid w:val="000F3D26"/>
    <w:rsid w:val="000F551E"/>
    <w:rsid w:val="000F7CE6"/>
    <w:rsid w:val="000F7D24"/>
    <w:rsid w:val="00100267"/>
    <w:rsid w:val="00102271"/>
    <w:rsid w:val="00102426"/>
    <w:rsid w:val="0010340C"/>
    <w:rsid w:val="00103A16"/>
    <w:rsid w:val="001054CB"/>
    <w:rsid w:val="00106BB1"/>
    <w:rsid w:val="00106C2D"/>
    <w:rsid w:val="00106E07"/>
    <w:rsid w:val="00107306"/>
    <w:rsid w:val="00107473"/>
    <w:rsid w:val="001078AF"/>
    <w:rsid w:val="00110164"/>
    <w:rsid w:val="00111D18"/>
    <w:rsid w:val="00111E65"/>
    <w:rsid w:val="00111F6C"/>
    <w:rsid w:val="001126E4"/>
    <w:rsid w:val="00113822"/>
    <w:rsid w:val="00113E80"/>
    <w:rsid w:val="00113E93"/>
    <w:rsid w:val="00114824"/>
    <w:rsid w:val="00114AD6"/>
    <w:rsid w:val="0011525A"/>
    <w:rsid w:val="001168A8"/>
    <w:rsid w:val="00116A38"/>
    <w:rsid w:val="00117237"/>
    <w:rsid w:val="00117C1D"/>
    <w:rsid w:val="00117EF3"/>
    <w:rsid w:val="00120028"/>
    <w:rsid w:val="00120BE7"/>
    <w:rsid w:val="00120EB5"/>
    <w:rsid w:val="00121607"/>
    <w:rsid w:val="00122636"/>
    <w:rsid w:val="00122D5D"/>
    <w:rsid w:val="001237ED"/>
    <w:rsid w:val="001242B7"/>
    <w:rsid w:val="00124A1A"/>
    <w:rsid w:val="00124AF0"/>
    <w:rsid w:val="0012698B"/>
    <w:rsid w:val="00126F36"/>
    <w:rsid w:val="00127BAE"/>
    <w:rsid w:val="00127E9D"/>
    <w:rsid w:val="00130650"/>
    <w:rsid w:val="001312FD"/>
    <w:rsid w:val="0013158B"/>
    <w:rsid w:val="00131651"/>
    <w:rsid w:val="00131A09"/>
    <w:rsid w:val="00131B5F"/>
    <w:rsid w:val="00131FEC"/>
    <w:rsid w:val="00132155"/>
    <w:rsid w:val="00132AAB"/>
    <w:rsid w:val="00133121"/>
    <w:rsid w:val="001345AA"/>
    <w:rsid w:val="001350A1"/>
    <w:rsid w:val="00135DEA"/>
    <w:rsid w:val="0013623B"/>
    <w:rsid w:val="00136272"/>
    <w:rsid w:val="001363F3"/>
    <w:rsid w:val="0013676F"/>
    <w:rsid w:val="00136B38"/>
    <w:rsid w:val="0013744C"/>
    <w:rsid w:val="00140A22"/>
    <w:rsid w:val="00141737"/>
    <w:rsid w:val="0014207F"/>
    <w:rsid w:val="001430A9"/>
    <w:rsid w:val="0014367A"/>
    <w:rsid w:val="00143903"/>
    <w:rsid w:val="00143D91"/>
    <w:rsid w:val="0014401F"/>
    <w:rsid w:val="0014408D"/>
    <w:rsid w:val="001446E2"/>
    <w:rsid w:val="00144805"/>
    <w:rsid w:val="00145141"/>
    <w:rsid w:val="0014549C"/>
    <w:rsid w:val="00145656"/>
    <w:rsid w:val="00145B55"/>
    <w:rsid w:val="00146C00"/>
    <w:rsid w:val="00146E29"/>
    <w:rsid w:val="00147176"/>
    <w:rsid w:val="001472E5"/>
    <w:rsid w:val="00147BE7"/>
    <w:rsid w:val="00147BF5"/>
    <w:rsid w:val="00147CD0"/>
    <w:rsid w:val="0015027B"/>
    <w:rsid w:val="001502A3"/>
    <w:rsid w:val="00150425"/>
    <w:rsid w:val="00150827"/>
    <w:rsid w:val="00150A76"/>
    <w:rsid w:val="00150F20"/>
    <w:rsid w:val="001512F1"/>
    <w:rsid w:val="00151B90"/>
    <w:rsid w:val="00152865"/>
    <w:rsid w:val="001539CC"/>
    <w:rsid w:val="00154184"/>
    <w:rsid w:val="00154282"/>
    <w:rsid w:val="00154626"/>
    <w:rsid w:val="0015564B"/>
    <w:rsid w:val="00156144"/>
    <w:rsid w:val="001562A7"/>
    <w:rsid w:val="00156318"/>
    <w:rsid w:val="001565AA"/>
    <w:rsid w:val="00156611"/>
    <w:rsid w:val="00156B80"/>
    <w:rsid w:val="001577FF"/>
    <w:rsid w:val="001609C1"/>
    <w:rsid w:val="00162771"/>
    <w:rsid w:val="00162931"/>
    <w:rsid w:val="00162C19"/>
    <w:rsid w:val="00162DFD"/>
    <w:rsid w:val="00163518"/>
    <w:rsid w:val="00163619"/>
    <w:rsid w:val="00163ECC"/>
    <w:rsid w:val="001643E9"/>
    <w:rsid w:val="00164773"/>
    <w:rsid w:val="00164A4B"/>
    <w:rsid w:val="00165504"/>
    <w:rsid w:val="00165CB4"/>
    <w:rsid w:val="001664CF"/>
    <w:rsid w:val="001664E9"/>
    <w:rsid w:val="00166E3B"/>
    <w:rsid w:val="00167083"/>
    <w:rsid w:val="00167DEE"/>
    <w:rsid w:val="00170DED"/>
    <w:rsid w:val="0017145E"/>
    <w:rsid w:val="00171498"/>
    <w:rsid w:val="001723C2"/>
    <w:rsid w:val="00172A56"/>
    <w:rsid w:val="0017349B"/>
    <w:rsid w:val="00173BC6"/>
    <w:rsid w:val="00174933"/>
    <w:rsid w:val="00175653"/>
    <w:rsid w:val="001757E3"/>
    <w:rsid w:val="001759BF"/>
    <w:rsid w:val="00175D00"/>
    <w:rsid w:val="00176A3A"/>
    <w:rsid w:val="001803F6"/>
    <w:rsid w:val="00180488"/>
    <w:rsid w:val="00180661"/>
    <w:rsid w:val="00180A96"/>
    <w:rsid w:val="00181726"/>
    <w:rsid w:val="00181ED8"/>
    <w:rsid w:val="00182445"/>
    <w:rsid w:val="00182CF7"/>
    <w:rsid w:val="00183680"/>
    <w:rsid w:val="0018427C"/>
    <w:rsid w:val="00184DB5"/>
    <w:rsid w:val="00185104"/>
    <w:rsid w:val="0018538B"/>
    <w:rsid w:val="001856E3"/>
    <w:rsid w:val="0018624B"/>
    <w:rsid w:val="001871BB"/>
    <w:rsid w:val="0018736A"/>
    <w:rsid w:val="00187591"/>
    <w:rsid w:val="001876D7"/>
    <w:rsid w:val="00187704"/>
    <w:rsid w:val="00187D23"/>
    <w:rsid w:val="001904DE"/>
    <w:rsid w:val="00191940"/>
    <w:rsid w:val="00192FE1"/>
    <w:rsid w:val="00193B16"/>
    <w:rsid w:val="00194F4E"/>
    <w:rsid w:val="001953EF"/>
    <w:rsid w:val="001966A1"/>
    <w:rsid w:val="001970AB"/>
    <w:rsid w:val="00197D2F"/>
    <w:rsid w:val="00197FC9"/>
    <w:rsid w:val="001A0313"/>
    <w:rsid w:val="001A04DD"/>
    <w:rsid w:val="001A0612"/>
    <w:rsid w:val="001A0625"/>
    <w:rsid w:val="001A071C"/>
    <w:rsid w:val="001A088E"/>
    <w:rsid w:val="001A0E3B"/>
    <w:rsid w:val="001A0E3D"/>
    <w:rsid w:val="001A1710"/>
    <w:rsid w:val="001A173F"/>
    <w:rsid w:val="001A1744"/>
    <w:rsid w:val="001A1AFA"/>
    <w:rsid w:val="001A27CD"/>
    <w:rsid w:val="001A30AD"/>
    <w:rsid w:val="001A31D1"/>
    <w:rsid w:val="001A32A8"/>
    <w:rsid w:val="001A3A90"/>
    <w:rsid w:val="001A3CF8"/>
    <w:rsid w:val="001A4B54"/>
    <w:rsid w:val="001A5ECA"/>
    <w:rsid w:val="001A6061"/>
    <w:rsid w:val="001A6790"/>
    <w:rsid w:val="001A6E84"/>
    <w:rsid w:val="001A723D"/>
    <w:rsid w:val="001B0D87"/>
    <w:rsid w:val="001B2600"/>
    <w:rsid w:val="001B2CF7"/>
    <w:rsid w:val="001B3592"/>
    <w:rsid w:val="001B39CD"/>
    <w:rsid w:val="001B5042"/>
    <w:rsid w:val="001B56CB"/>
    <w:rsid w:val="001B6BCB"/>
    <w:rsid w:val="001B73CB"/>
    <w:rsid w:val="001B7A1C"/>
    <w:rsid w:val="001C0188"/>
    <w:rsid w:val="001C09B9"/>
    <w:rsid w:val="001C0F48"/>
    <w:rsid w:val="001C12BA"/>
    <w:rsid w:val="001C16F8"/>
    <w:rsid w:val="001C17D2"/>
    <w:rsid w:val="001C17D3"/>
    <w:rsid w:val="001C1C23"/>
    <w:rsid w:val="001C1D4E"/>
    <w:rsid w:val="001C268F"/>
    <w:rsid w:val="001C3904"/>
    <w:rsid w:val="001C4624"/>
    <w:rsid w:val="001C5BD2"/>
    <w:rsid w:val="001C5C93"/>
    <w:rsid w:val="001C6D88"/>
    <w:rsid w:val="001C6EA8"/>
    <w:rsid w:val="001C742C"/>
    <w:rsid w:val="001C79F3"/>
    <w:rsid w:val="001C7AB9"/>
    <w:rsid w:val="001D0B54"/>
    <w:rsid w:val="001D13A3"/>
    <w:rsid w:val="001D1F70"/>
    <w:rsid w:val="001D237C"/>
    <w:rsid w:val="001D343F"/>
    <w:rsid w:val="001D3B36"/>
    <w:rsid w:val="001D3B6F"/>
    <w:rsid w:val="001D3F97"/>
    <w:rsid w:val="001D4544"/>
    <w:rsid w:val="001D4789"/>
    <w:rsid w:val="001D4DCA"/>
    <w:rsid w:val="001D5759"/>
    <w:rsid w:val="001D6297"/>
    <w:rsid w:val="001D7162"/>
    <w:rsid w:val="001D7220"/>
    <w:rsid w:val="001D74C1"/>
    <w:rsid w:val="001E0356"/>
    <w:rsid w:val="001E03E0"/>
    <w:rsid w:val="001E13C5"/>
    <w:rsid w:val="001E29AD"/>
    <w:rsid w:val="001E2CD5"/>
    <w:rsid w:val="001E3274"/>
    <w:rsid w:val="001E3375"/>
    <w:rsid w:val="001E4204"/>
    <w:rsid w:val="001E4CCA"/>
    <w:rsid w:val="001E538C"/>
    <w:rsid w:val="001E65DA"/>
    <w:rsid w:val="001E7AF7"/>
    <w:rsid w:val="001F02E8"/>
    <w:rsid w:val="001F0439"/>
    <w:rsid w:val="001F0996"/>
    <w:rsid w:val="001F2057"/>
    <w:rsid w:val="001F2310"/>
    <w:rsid w:val="001F2597"/>
    <w:rsid w:val="001F26A6"/>
    <w:rsid w:val="001F272B"/>
    <w:rsid w:val="001F2BE4"/>
    <w:rsid w:val="001F2C85"/>
    <w:rsid w:val="001F38A3"/>
    <w:rsid w:val="001F43A3"/>
    <w:rsid w:val="001F4835"/>
    <w:rsid w:val="001F4901"/>
    <w:rsid w:val="001F542B"/>
    <w:rsid w:val="001F5873"/>
    <w:rsid w:val="001F5B3C"/>
    <w:rsid w:val="001F5B56"/>
    <w:rsid w:val="001F63B6"/>
    <w:rsid w:val="001F65C3"/>
    <w:rsid w:val="001F6C1A"/>
    <w:rsid w:val="001F70E7"/>
    <w:rsid w:val="001F7240"/>
    <w:rsid w:val="001F79B1"/>
    <w:rsid w:val="001F7B27"/>
    <w:rsid w:val="002005EC"/>
    <w:rsid w:val="00200BC1"/>
    <w:rsid w:val="00200D8D"/>
    <w:rsid w:val="00201FED"/>
    <w:rsid w:val="0020222E"/>
    <w:rsid w:val="002027D0"/>
    <w:rsid w:val="00203413"/>
    <w:rsid w:val="00203919"/>
    <w:rsid w:val="00204508"/>
    <w:rsid w:val="00204BF1"/>
    <w:rsid w:val="00205560"/>
    <w:rsid w:val="002055B9"/>
    <w:rsid w:val="00205662"/>
    <w:rsid w:val="002057AD"/>
    <w:rsid w:val="0020682D"/>
    <w:rsid w:val="002078A3"/>
    <w:rsid w:val="002079C0"/>
    <w:rsid w:val="00207E91"/>
    <w:rsid w:val="00207FEF"/>
    <w:rsid w:val="00210383"/>
    <w:rsid w:val="00210D29"/>
    <w:rsid w:val="00211C80"/>
    <w:rsid w:val="0021337D"/>
    <w:rsid w:val="00213456"/>
    <w:rsid w:val="002141C1"/>
    <w:rsid w:val="00214490"/>
    <w:rsid w:val="00215217"/>
    <w:rsid w:val="00215671"/>
    <w:rsid w:val="002158F4"/>
    <w:rsid w:val="00215FC7"/>
    <w:rsid w:val="00216249"/>
    <w:rsid w:val="00216820"/>
    <w:rsid w:val="00216E7E"/>
    <w:rsid w:val="00216F3B"/>
    <w:rsid w:val="00217183"/>
    <w:rsid w:val="00217365"/>
    <w:rsid w:val="00217A70"/>
    <w:rsid w:val="00221499"/>
    <w:rsid w:val="00221503"/>
    <w:rsid w:val="00221A1D"/>
    <w:rsid w:val="00221B07"/>
    <w:rsid w:val="00221C47"/>
    <w:rsid w:val="00222E29"/>
    <w:rsid w:val="00223318"/>
    <w:rsid w:val="002244FF"/>
    <w:rsid w:val="00224DB9"/>
    <w:rsid w:val="0022543E"/>
    <w:rsid w:val="00226D2A"/>
    <w:rsid w:val="00226EC1"/>
    <w:rsid w:val="0022701F"/>
    <w:rsid w:val="00231CDF"/>
    <w:rsid w:val="00231E18"/>
    <w:rsid w:val="00232117"/>
    <w:rsid w:val="00232159"/>
    <w:rsid w:val="00232C60"/>
    <w:rsid w:val="002334FA"/>
    <w:rsid w:val="00233EC1"/>
    <w:rsid w:val="00233F29"/>
    <w:rsid w:val="00234186"/>
    <w:rsid w:val="0023691A"/>
    <w:rsid w:val="00240C0F"/>
    <w:rsid w:val="00240EFA"/>
    <w:rsid w:val="00241E5A"/>
    <w:rsid w:val="002420BE"/>
    <w:rsid w:val="00242C4F"/>
    <w:rsid w:val="00242E17"/>
    <w:rsid w:val="00242ED1"/>
    <w:rsid w:val="00243754"/>
    <w:rsid w:val="00243BB5"/>
    <w:rsid w:val="00243C41"/>
    <w:rsid w:val="00243FB3"/>
    <w:rsid w:val="00244863"/>
    <w:rsid w:val="00244AF6"/>
    <w:rsid w:val="00244F6E"/>
    <w:rsid w:val="00245A48"/>
    <w:rsid w:val="00245AF0"/>
    <w:rsid w:val="00245C15"/>
    <w:rsid w:val="0024631A"/>
    <w:rsid w:val="00246B4D"/>
    <w:rsid w:val="00246DD0"/>
    <w:rsid w:val="00246EBE"/>
    <w:rsid w:val="002478A4"/>
    <w:rsid w:val="0024798C"/>
    <w:rsid w:val="00247B95"/>
    <w:rsid w:val="002505D0"/>
    <w:rsid w:val="0025123C"/>
    <w:rsid w:val="002525C7"/>
    <w:rsid w:val="0025357A"/>
    <w:rsid w:val="00253B3A"/>
    <w:rsid w:val="00253D3B"/>
    <w:rsid w:val="00253FA8"/>
    <w:rsid w:val="00253FEA"/>
    <w:rsid w:val="002540F0"/>
    <w:rsid w:val="00254105"/>
    <w:rsid w:val="00254265"/>
    <w:rsid w:val="00254F1B"/>
    <w:rsid w:val="0025628A"/>
    <w:rsid w:val="002562D7"/>
    <w:rsid w:val="002567EC"/>
    <w:rsid w:val="00256CBC"/>
    <w:rsid w:val="00257B63"/>
    <w:rsid w:val="00257F3F"/>
    <w:rsid w:val="00257FAD"/>
    <w:rsid w:val="00257FC6"/>
    <w:rsid w:val="002602B9"/>
    <w:rsid w:val="00260509"/>
    <w:rsid w:val="00262313"/>
    <w:rsid w:val="00263178"/>
    <w:rsid w:val="0026461C"/>
    <w:rsid w:val="0026493F"/>
    <w:rsid w:val="00264BC1"/>
    <w:rsid w:val="00265091"/>
    <w:rsid w:val="0026676B"/>
    <w:rsid w:val="00266C27"/>
    <w:rsid w:val="00267094"/>
    <w:rsid w:val="002670E9"/>
    <w:rsid w:val="00267356"/>
    <w:rsid w:val="0026781C"/>
    <w:rsid w:val="00267A5F"/>
    <w:rsid w:val="00267A63"/>
    <w:rsid w:val="00267C6A"/>
    <w:rsid w:val="0027085C"/>
    <w:rsid w:val="00270D01"/>
    <w:rsid w:val="00271213"/>
    <w:rsid w:val="00271713"/>
    <w:rsid w:val="00272AF8"/>
    <w:rsid w:val="00273E9A"/>
    <w:rsid w:val="00274C27"/>
    <w:rsid w:val="00274C57"/>
    <w:rsid w:val="002767DC"/>
    <w:rsid w:val="00276B76"/>
    <w:rsid w:val="00276C60"/>
    <w:rsid w:val="00277B19"/>
    <w:rsid w:val="00277CDE"/>
    <w:rsid w:val="00280C43"/>
    <w:rsid w:val="002814BA"/>
    <w:rsid w:val="0028183B"/>
    <w:rsid w:val="0028202B"/>
    <w:rsid w:val="00282B25"/>
    <w:rsid w:val="00282DBF"/>
    <w:rsid w:val="002834EA"/>
    <w:rsid w:val="00283C88"/>
    <w:rsid w:val="00284601"/>
    <w:rsid w:val="00284D6E"/>
    <w:rsid w:val="00284D95"/>
    <w:rsid w:val="0028572A"/>
    <w:rsid w:val="002857F5"/>
    <w:rsid w:val="00285F1A"/>
    <w:rsid w:val="00287C3B"/>
    <w:rsid w:val="00291589"/>
    <w:rsid w:val="00292021"/>
    <w:rsid w:val="00293C83"/>
    <w:rsid w:val="00294843"/>
    <w:rsid w:val="002953DF"/>
    <w:rsid w:val="00295D5D"/>
    <w:rsid w:val="00295F3A"/>
    <w:rsid w:val="002962CE"/>
    <w:rsid w:val="002972DA"/>
    <w:rsid w:val="00297B81"/>
    <w:rsid w:val="002A0982"/>
    <w:rsid w:val="002A0D50"/>
    <w:rsid w:val="002A107F"/>
    <w:rsid w:val="002A25B5"/>
    <w:rsid w:val="002A2658"/>
    <w:rsid w:val="002A3643"/>
    <w:rsid w:val="002A41AB"/>
    <w:rsid w:val="002A4664"/>
    <w:rsid w:val="002A4A6D"/>
    <w:rsid w:val="002A4AD9"/>
    <w:rsid w:val="002A4ED7"/>
    <w:rsid w:val="002A557B"/>
    <w:rsid w:val="002A5D7D"/>
    <w:rsid w:val="002A6177"/>
    <w:rsid w:val="002A67BE"/>
    <w:rsid w:val="002A7585"/>
    <w:rsid w:val="002A7B4A"/>
    <w:rsid w:val="002A7F0B"/>
    <w:rsid w:val="002A7F8D"/>
    <w:rsid w:val="002B0846"/>
    <w:rsid w:val="002B0C36"/>
    <w:rsid w:val="002B0DFC"/>
    <w:rsid w:val="002B1629"/>
    <w:rsid w:val="002B175B"/>
    <w:rsid w:val="002B193B"/>
    <w:rsid w:val="002B1D66"/>
    <w:rsid w:val="002B33CA"/>
    <w:rsid w:val="002B34C7"/>
    <w:rsid w:val="002B4124"/>
    <w:rsid w:val="002B4DBB"/>
    <w:rsid w:val="002B5185"/>
    <w:rsid w:val="002B57C4"/>
    <w:rsid w:val="002B5964"/>
    <w:rsid w:val="002B5B0D"/>
    <w:rsid w:val="002B5BC0"/>
    <w:rsid w:val="002B6123"/>
    <w:rsid w:val="002B69B1"/>
    <w:rsid w:val="002B6E63"/>
    <w:rsid w:val="002B6FAE"/>
    <w:rsid w:val="002B7718"/>
    <w:rsid w:val="002C036B"/>
    <w:rsid w:val="002C350E"/>
    <w:rsid w:val="002C39AB"/>
    <w:rsid w:val="002C3EEE"/>
    <w:rsid w:val="002C47DD"/>
    <w:rsid w:val="002C4A7D"/>
    <w:rsid w:val="002C5B0D"/>
    <w:rsid w:val="002C64B9"/>
    <w:rsid w:val="002C6863"/>
    <w:rsid w:val="002C6B31"/>
    <w:rsid w:val="002C6CCE"/>
    <w:rsid w:val="002C7D71"/>
    <w:rsid w:val="002D012F"/>
    <w:rsid w:val="002D125C"/>
    <w:rsid w:val="002D12CA"/>
    <w:rsid w:val="002D196B"/>
    <w:rsid w:val="002D2783"/>
    <w:rsid w:val="002D2FF3"/>
    <w:rsid w:val="002D326A"/>
    <w:rsid w:val="002D4B0F"/>
    <w:rsid w:val="002D59FC"/>
    <w:rsid w:val="002D6BF5"/>
    <w:rsid w:val="002D6DC8"/>
    <w:rsid w:val="002D6F1E"/>
    <w:rsid w:val="002D7A3F"/>
    <w:rsid w:val="002D7AA2"/>
    <w:rsid w:val="002D7AC5"/>
    <w:rsid w:val="002E0B7A"/>
    <w:rsid w:val="002E0B8C"/>
    <w:rsid w:val="002E1EF8"/>
    <w:rsid w:val="002E22A4"/>
    <w:rsid w:val="002E26D1"/>
    <w:rsid w:val="002E2B0A"/>
    <w:rsid w:val="002E2EAF"/>
    <w:rsid w:val="002E3293"/>
    <w:rsid w:val="002E4406"/>
    <w:rsid w:val="002E493F"/>
    <w:rsid w:val="002E4EB7"/>
    <w:rsid w:val="002E5157"/>
    <w:rsid w:val="002E5569"/>
    <w:rsid w:val="002E67D7"/>
    <w:rsid w:val="002E7727"/>
    <w:rsid w:val="002E7CAE"/>
    <w:rsid w:val="002F05E3"/>
    <w:rsid w:val="002F0DC1"/>
    <w:rsid w:val="002F1785"/>
    <w:rsid w:val="002F1921"/>
    <w:rsid w:val="002F1E29"/>
    <w:rsid w:val="002F2B05"/>
    <w:rsid w:val="002F2BC9"/>
    <w:rsid w:val="002F2C26"/>
    <w:rsid w:val="002F2E96"/>
    <w:rsid w:val="002F3086"/>
    <w:rsid w:val="002F38F1"/>
    <w:rsid w:val="002F3ECB"/>
    <w:rsid w:val="002F4525"/>
    <w:rsid w:val="002F489F"/>
    <w:rsid w:val="002F532F"/>
    <w:rsid w:val="002F57CA"/>
    <w:rsid w:val="002F5D95"/>
    <w:rsid w:val="002F5EF1"/>
    <w:rsid w:val="002F6291"/>
    <w:rsid w:val="002F633D"/>
    <w:rsid w:val="002F636A"/>
    <w:rsid w:val="002F67F6"/>
    <w:rsid w:val="002F7415"/>
    <w:rsid w:val="002F7780"/>
    <w:rsid w:val="002F7C35"/>
    <w:rsid w:val="003002FA"/>
    <w:rsid w:val="003021AC"/>
    <w:rsid w:val="00302A61"/>
    <w:rsid w:val="003033CB"/>
    <w:rsid w:val="00303ECB"/>
    <w:rsid w:val="00304248"/>
    <w:rsid w:val="00305010"/>
    <w:rsid w:val="0030706F"/>
    <w:rsid w:val="003070CE"/>
    <w:rsid w:val="00307A0B"/>
    <w:rsid w:val="00307DB1"/>
    <w:rsid w:val="00307DBB"/>
    <w:rsid w:val="00310105"/>
    <w:rsid w:val="00310168"/>
    <w:rsid w:val="003108AE"/>
    <w:rsid w:val="00310D39"/>
    <w:rsid w:val="00310D3F"/>
    <w:rsid w:val="00310FEE"/>
    <w:rsid w:val="0031148B"/>
    <w:rsid w:val="003115F2"/>
    <w:rsid w:val="00311AAF"/>
    <w:rsid w:val="00311E84"/>
    <w:rsid w:val="00312076"/>
    <w:rsid w:val="00313046"/>
    <w:rsid w:val="003132F2"/>
    <w:rsid w:val="00313636"/>
    <w:rsid w:val="00313EEA"/>
    <w:rsid w:val="00314ABE"/>
    <w:rsid w:val="00315694"/>
    <w:rsid w:val="003169D5"/>
    <w:rsid w:val="0031712D"/>
    <w:rsid w:val="00317329"/>
    <w:rsid w:val="003176A1"/>
    <w:rsid w:val="00317E35"/>
    <w:rsid w:val="00317FDE"/>
    <w:rsid w:val="00320303"/>
    <w:rsid w:val="003203D8"/>
    <w:rsid w:val="00320BFB"/>
    <w:rsid w:val="003214A2"/>
    <w:rsid w:val="00321905"/>
    <w:rsid w:val="00322248"/>
    <w:rsid w:val="0032275E"/>
    <w:rsid w:val="00322D80"/>
    <w:rsid w:val="00322F1A"/>
    <w:rsid w:val="003236B9"/>
    <w:rsid w:val="00323B20"/>
    <w:rsid w:val="00323BE2"/>
    <w:rsid w:val="0032406D"/>
    <w:rsid w:val="00324EB1"/>
    <w:rsid w:val="00325379"/>
    <w:rsid w:val="00325A14"/>
    <w:rsid w:val="00327F20"/>
    <w:rsid w:val="0033113A"/>
    <w:rsid w:val="00331AD2"/>
    <w:rsid w:val="003324AF"/>
    <w:rsid w:val="0033278F"/>
    <w:rsid w:val="00332D61"/>
    <w:rsid w:val="00333006"/>
    <w:rsid w:val="00333428"/>
    <w:rsid w:val="00333450"/>
    <w:rsid w:val="0033382E"/>
    <w:rsid w:val="00333AB1"/>
    <w:rsid w:val="003349CE"/>
    <w:rsid w:val="00334D66"/>
    <w:rsid w:val="00335741"/>
    <w:rsid w:val="00335E31"/>
    <w:rsid w:val="0033606A"/>
    <w:rsid w:val="0033644A"/>
    <w:rsid w:val="00337307"/>
    <w:rsid w:val="00337949"/>
    <w:rsid w:val="00337D11"/>
    <w:rsid w:val="00341B3E"/>
    <w:rsid w:val="00341F39"/>
    <w:rsid w:val="0034309A"/>
    <w:rsid w:val="00343761"/>
    <w:rsid w:val="003451B0"/>
    <w:rsid w:val="00345C12"/>
    <w:rsid w:val="00345D84"/>
    <w:rsid w:val="00346057"/>
    <w:rsid w:val="003473EE"/>
    <w:rsid w:val="00347461"/>
    <w:rsid w:val="003475A7"/>
    <w:rsid w:val="003478F1"/>
    <w:rsid w:val="00347BC4"/>
    <w:rsid w:val="00350042"/>
    <w:rsid w:val="00350549"/>
    <w:rsid w:val="00350659"/>
    <w:rsid w:val="003509B7"/>
    <w:rsid w:val="00351781"/>
    <w:rsid w:val="003533A9"/>
    <w:rsid w:val="00353AAF"/>
    <w:rsid w:val="0035400E"/>
    <w:rsid w:val="00354100"/>
    <w:rsid w:val="00354A7A"/>
    <w:rsid w:val="003551DD"/>
    <w:rsid w:val="00355342"/>
    <w:rsid w:val="00355546"/>
    <w:rsid w:val="00356E6E"/>
    <w:rsid w:val="00357373"/>
    <w:rsid w:val="0035737E"/>
    <w:rsid w:val="003604D7"/>
    <w:rsid w:val="00360646"/>
    <w:rsid w:val="00361233"/>
    <w:rsid w:val="00361BAF"/>
    <w:rsid w:val="00362439"/>
    <w:rsid w:val="00362623"/>
    <w:rsid w:val="00363BB3"/>
    <w:rsid w:val="00363D1A"/>
    <w:rsid w:val="0036486B"/>
    <w:rsid w:val="00364AE0"/>
    <w:rsid w:val="00364F15"/>
    <w:rsid w:val="003652D4"/>
    <w:rsid w:val="00365DA4"/>
    <w:rsid w:val="00366557"/>
    <w:rsid w:val="003669C3"/>
    <w:rsid w:val="00366F79"/>
    <w:rsid w:val="003702D3"/>
    <w:rsid w:val="003709EA"/>
    <w:rsid w:val="00370BB7"/>
    <w:rsid w:val="00370C5C"/>
    <w:rsid w:val="0037100C"/>
    <w:rsid w:val="00372128"/>
    <w:rsid w:val="003723D4"/>
    <w:rsid w:val="00372789"/>
    <w:rsid w:val="00373686"/>
    <w:rsid w:val="00373EB8"/>
    <w:rsid w:val="0037461B"/>
    <w:rsid w:val="00374B12"/>
    <w:rsid w:val="00374EF8"/>
    <w:rsid w:val="00375861"/>
    <w:rsid w:val="00376392"/>
    <w:rsid w:val="003764F2"/>
    <w:rsid w:val="0037687E"/>
    <w:rsid w:val="0037749E"/>
    <w:rsid w:val="00377962"/>
    <w:rsid w:val="00377C66"/>
    <w:rsid w:val="00381123"/>
    <w:rsid w:val="00381124"/>
    <w:rsid w:val="0038137D"/>
    <w:rsid w:val="00381B1D"/>
    <w:rsid w:val="00381CED"/>
    <w:rsid w:val="00382477"/>
    <w:rsid w:val="00383B4B"/>
    <w:rsid w:val="00383B66"/>
    <w:rsid w:val="003842AE"/>
    <w:rsid w:val="0038481C"/>
    <w:rsid w:val="00384C7A"/>
    <w:rsid w:val="003854FD"/>
    <w:rsid w:val="00385A8D"/>
    <w:rsid w:val="00386141"/>
    <w:rsid w:val="00387922"/>
    <w:rsid w:val="0039051A"/>
    <w:rsid w:val="0039093E"/>
    <w:rsid w:val="00390A60"/>
    <w:rsid w:val="00391801"/>
    <w:rsid w:val="0039208F"/>
    <w:rsid w:val="00392C47"/>
    <w:rsid w:val="0039363E"/>
    <w:rsid w:val="0039441F"/>
    <w:rsid w:val="00394A4B"/>
    <w:rsid w:val="00396708"/>
    <w:rsid w:val="00397209"/>
    <w:rsid w:val="00397628"/>
    <w:rsid w:val="00397DEB"/>
    <w:rsid w:val="003A00FF"/>
    <w:rsid w:val="003A0DBF"/>
    <w:rsid w:val="003A11EF"/>
    <w:rsid w:val="003A1336"/>
    <w:rsid w:val="003A2673"/>
    <w:rsid w:val="003A2A6A"/>
    <w:rsid w:val="003A2C66"/>
    <w:rsid w:val="003A32D4"/>
    <w:rsid w:val="003A3918"/>
    <w:rsid w:val="003A3DCB"/>
    <w:rsid w:val="003A4DC9"/>
    <w:rsid w:val="003A7A50"/>
    <w:rsid w:val="003B005B"/>
    <w:rsid w:val="003B0094"/>
    <w:rsid w:val="003B0B57"/>
    <w:rsid w:val="003B188B"/>
    <w:rsid w:val="003B1D38"/>
    <w:rsid w:val="003B23EA"/>
    <w:rsid w:val="003B3E51"/>
    <w:rsid w:val="003B47D2"/>
    <w:rsid w:val="003B488E"/>
    <w:rsid w:val="003B5D42"/>
    <w:rsid w:val="003B6693"/>
    <w:rsid w:val="003B6DB7"/>
    <w:rsid w:val="003B746F"/>
    <w:rsid w:val="003C0326"/>
    <w:rsid w:val="003C0A5B"/>
    <w:rsid w:val="003C1BED"/>
    <w:rsid w:val="003C1C8B"/>
    <w:rsid w:val="003C1ED3"/>
    <w:rsid w:val="003C27D4"/>
    <w:rsid w:val="003C2CE1"/>
    <w:rsid w:val="003C477A"/>
    <w:rsid w:val="003C47C4"/>
    <w:rsid w:val="003C5341"/>
    <w:rsid w:val="003C5D18"/>
    <w:rsid w:val="003C5F72"/>
    <w:rsid w:val="003C60F9"/>
    <w:rsid w:val="003C6697"/>
    <w:rsid w:val="003C7FB6"/>
    <w:rsid w:val="003D0096"/>
    <w:rsid w:val="003D084E"/>
    <w:rsid w:val="003D0AE7"/>
    <w:rsid w:val="003D22A1"/>
    <w:rsid w:val="003D24CA"/>
    <w:rsid w:val="003D2E88"/>
    <w:rsid w:val="003D39D7"/>
    <w:rsid w:val="003D524A"/>
    <w:rsid w:val="003D5AFE"/>
    <w:rsid w:val="003D6034"/>
    <w:rsid w:val="003D6501"/>
    <w:rsid w:val="003D7803"/>
    <w:rsid w:val="003E0127"/>
    <w:rsid w:val="003E0300"/>
    <w:rsid w:val="003E2C76"/>
    <w:rsid w:val="003E32B2"/>
    <w:rsid w:val="003E4B77"/>
    <w:rsid w:val="003E5094"/>
    <w:rsid w:val="003E51B3"/>
    <w:rsid w:val="003E58DD"/>
    <w:rsid w:val="003E6755"/>
    <w:rsid w:val="003E68C3"/>
    <w:rsid w:val="003E77A3"/>
    <w:rsid w:val="003E7A2D"/>
    <w:rsid w:val="003E7AF7"/>
    <w:rsid w:val="003F10B4"/>
    <w:rsid w:val="003F1AB0"/>
    <w:rsid w:val="003F1BE7"/>
    <w:rsid w:val="003F1C3E"/>
    <w:rsid w:val="003F3AF9"/>
    <w:rsid w:val="003F3FBA"/>
    <w:rsid w:val="003F4409"/>
    <w:rsid w:val="003F49A1"/>
    <w:rsid w:val="003F4A17"/>
    <w:rsid w:val="003F5237"/>
    <w:rsid w:val="003F594A"/>
    <w:rsid w:val="003F5975"/>
    <w:rsid w:val="003F6222"/>
    <w:rsid w:val="003F73D6"/>
    <w:rsid w:val="003F7533"/>
    <w:rsid w:val="003F7B3C"/>
    <w:rsid w:val="0040050F"/>
    <w:rsid w:val="00400781"/>
    <w:rsid w:val="0040104E"/>
    <w:rsid w:val="00401DFC"/>
    <w:rsid w:val="00401FFB"/>
    <w:rsid w:val="0040348A"/>
    <w:rsid w:val="00403BF8"/>
    <w:rsid w:val="00403D60"/>
    <w:rsid w:val="00403F96"/>
    <w:rsid w:val="00404D65"/>
    <w:rsid w:val="004053D0"/>
    <w:rsid w:val="00405E04"/>
    <w:rsid w:val="00406829"/>
    <w:rsid w:val="004069F0"/>
    <w:rsid w:val="00407447"/>
    <w:rsid w:val="0041115E"/>
    <w:rsid w:val="00411EBE"/>
    <w:rsid w:val="00412E24"/>
    <w:rsid w:val="00413232"/>
    <w:rsid w:val="00413936"/>
    <w:rsid w:val="00413DE3"/>
    <w:rsid w:val="00413F7D"/>
    <w:rsid w:val="00414284"/>
    <w:rsid w:val="004146EB"/>
    <w:rsid w:val="00415B1E"/>
    <w:rsid w:val="0041606A"/>
    <w:rsid w:val="004171E8"/>
    <w:rsid w:val="004176A5"/>
    <w:rsid w:val="004202B0"/>
    <w:rsid w:val="0042081E"/>
    <w:rsid w:val="00420BF0"/>
    <w:rsid w:val="00422986"/>
    <w:rsid w:val="004229C8"/>
    <w:rsid w:val="00422E52"/>
    <w:rsid w:val="00422EBD"/>
    <w:rsid w:val="00423B1E"/>
    <w:rsid w:val="00423B27"/>
    <w:rsid w:val="00424796"/>
    <w:rsid w:val="00424BB2"/>
    <w:rsid w:val="00425563"/>
    <w:rsid w:val="004255BD"/>
    <w:rsid w:val="004259A7"/>
    <w:rsid w:val="00425FBD"/>
    <w:rsid w:val="0042606E"/>
    <w:rsid w:val="004278FB"/>
    <w:rsid w:val="00430A23"/>
    <w:rsid w:val="00431AD6"/>
    <w:rsid w:val="00431BEF"/>
    <w:rsid w:val="00431DB2"/>
    <w:rsid w:val="004321F4"/>
    <w:rsid w:val="00432285"/>
    <w:rsid w:val="0043291E"/>
    <w:rsid w:val="00432B0F"/>
    <w:rsid w:val="00433207"/>
    <w:rsid w:val="0043359A"/>
    <w:rsid w:val="00433749"/>
    <w:rsid w:val="0043429D"/>
    <w:rsid w:val="0043504B"/>
    <w:rsid w:val="0043516B"/>
    <w:rsid w:val="004354C1"/>
    <w:rsid w:val="00435973"/>
    <w:rsid w:val="00435CB2"/>
    <w:rsid w:val="004374D2"/>
    <w:rsid w:val="00437EE0"/>
    <w:rsid w:val="00441796"/>
    <w:rsid w:val="00442443"/>
    <w:rsid w:val="00442E83"/>
    <w:rsid w:val="00443104"/>
    <w:rsid w:val="004446BE"/>
    <w:rsid w:val="00444B5C"/>
    <w:rsid w:val="00444CA7"/>
    <w:rsid w:val="004451F4"/>
    <w:rsid w:val="004455F1"/>
    <w:rsid w:val="00445DC9"/>
    <w:rsid w:val="00445EB5"/>
    <w:rsid w:val="004461DD"/>
    <w:rsid w:val="00446360"/>
    <w:rsid w:val="00446686"/>
    <w:rsid w:val="00446D10"/>
    <w:rsid w:val="004477A3"/>
    <w:rsid w:val="0045114C"/>
    <w:rsid w:val="00451312"/>
    <w:rsid w:val="004525FD"/>
    <w:rsid w:val="0045263E"/>
    <w:rsid w:val="00452D07"/>
    <w:rsid w:val="00452EF9"/>
    <w:rsid w:val="004545FF"/>
    <w:rsid w:val="0045488A"/>
    <w:rsid w:val="0045504C"/>
    <w:rsid w:val="00455151"/>
    <w:rsid w:val="00455C15"/>
    <w:rsid w:val="00455EBC"/>
    <w:rsid w:val="00455FA2"/>
    <w:rsid w:val="0045661A"/>
    <w:rsid w:val="00456B8E"/>
    <w:rsid w:val="00456F01"/>
    <w:rsid w:val="0045712F"/>
    <w:rsid w:val="00457F18"/>
    <w:rsid w:val="0046025A"/>
    <w:rsid w:val="00460D2B"/>
    <w:rsid w:val="0046120E"/>
    <w:rsid w:val="00461F15"/>
    <w:rsid w:val="004635D9"/>
    <w:rsid w:val="00463B75"/>
    <w:rsid w:val="00464087"/>
    <w:rsid w:val="00464BB9"/>
    <w:rsid w:val="00465517"/>
    <w:rsid w:val="004659AF"/>
    <w:rsid w:val="004667EC"/>
    <w:rsid w:val="00466E70"/>
    <w:rsid w:val="00467416"/>
    <w:rsid w:val="00467B50"/>
    <w:rsid w:val="00467DE3"/>
    <w:rsid w:val="004702A7"/>
    <w:rsid w:val="00470E31"/>
    <w:rsid w:val="004721C1"/>
    <w:rsid w:val="004725B7"/>
    <w:rsid w:val="00472732"/>
    <w:rsid w:val="00473854"/>
    <w:rsid w:val="00473A69"/>
    <w:rsid w:val="00473C85"/>
    <w:rsid w:val="00475995"/>
    <w:rsid w:val="00476F31"/>
    <w:rsid w:val="004770A2"/>
    <w:rsid w:val="00480A55"/>
    <w:rsid w:val="00480C2A"/>
    <w:rsid w:val="00482081"/>
    <w:rsid w:val="004825CC"/>
    <w:rsid w:val="0048274C"/>
    <w:rsid w:val="00482B8A"/>
    <w:rsid w:val="00482E63"/>
    <w:rsid w:val="00483E24"/>
    <w:rsid w:val="00486B27"/>
    <w:rsid w:val="00487C2F"/>
    <w:rsid w:val="00490E62"/>
    <w:rsid w:val="0049142E"/>
    <w:rsid w:val="004925D7"/>
    <w:rsid w:val="00492B42"/>
    <w:rsid w:val="00492E3D"/>
    <w:rsid w:val="00493774"/>
    <w:rsid w:val="00493C62"/>
    <w:rsid w:val="00494000"/>
    <w:rsid w:val="0049468F"/>
    <w:rsid w:val="00494982"/>
    <w:rsid w:val="004954A7"/>
    <w:rsid w:val="004957C9"/>
    <w:rsid w:val="0049618E"/>
    <w:rsid w:val="004965E7"/>
    <w:rsid w:val="00496CCB"/>
    <w:rsid w:val="0049700D"/>
    <w:rsid w:val="0049771C"/>
    <w:rsid w:val="00497A3F"/>
    <w:rsid w:val="00497B98"/>
    <w:rsid w:val="00497E2F"/>
    <w:rsid w:val="00497E89"/>
    <w:rsid w:val="004A0238"/>
    <w:rsid w:val="004A0479"/>
    <w:rsid w:val="004A0502"/>
    <w:rsid w:val="004A0DF2"/>
    <w:rsid w:val="004A24FD"/>
    <w:rsid w:val="004A311E"/>
    <w:rsid w:val="004A4108"/>
    <w:rsid w:val="004A4A2C"/>
    <w:rsid w:val="004A4FF7"/>
    <w:rsid w:val="004A5328"/>
    <w:rsid w:val="004A63E9"/>
    <w:rsid w:val="004A6ADF"/>
    <w:rsid w:val="004A70C6"/>
    <w:rsid w:val="004A738F"/>
    <w:rsid w:val="004A7FAC"/>
    <w:rsid w:val="004B00B1"/>
    <w:rsid w:val="004B043B"/>
    <w:rsid w:val="004B2137"/>
    <w:rsid w:val="004B234A"/>
    <w:rsid w:val="004B2BE3"/>
    <w:rsid w:val="004B3135"/>
    <w:rsid w:val="004B3382"/>
    <w:rsid w:val="004B3994"/>
    <w:rsid w:val="004B3F25"/>
    <w:rsid w:val="004B41AC"/>
    <w:rsid w:val="004B58D2"/>
    <w:rsid w:val="004B5FAD"/>
    <w:rsid w:val="004B67C4"/>
    <w:rsid w:val="004B753C"/>
    <w:rsid w:val="004B783A"/>
    <w:rsid w:val="004C065F"/>
    <w:rsid w:val="004C09D5"/>
    <w:rsid w:val="004C09D7"/>
    <w:rsid w:val="004C15E0"/>
    <w:rsid w:val="004C1FDB"/>
    <w:rsid w:val="004C2009"/>
    <w:rsid w:val="004C2397"/>
    <w:rsid w:val="004C2C0F"/>
    <w:rsid w:val="004C2C8A"/>
    <w:rsid w:val="004C2D83"/>
    <w:rsid w:val="004C3345"/>
    <w:rsid w:val="004C34F9"/>
    <w:rsid w:val="004C3C08"/>
    <w:rsid w:val="004C4485"/>
    <w:rsid w:val="004C5855"/>
    <w:rsid w:val="004C5E07"/>
    <w:rsid w:val="004C6621"/>
    <w:rsid w:val="004C6CD2"/>
    <w:rsid w:val="004C70C1"/>
    <w:rsid w:val="004C73FB"/>
    <w:rsid w:val="004C7848"/>
    <w:rsid w:val="004C7CB9"/>
    <w:rsid w:val="004D03CA"/>
    <w:rsid w:val="004D0C97"/>
    <w:rsid w:val="004D1007"/>
    <w:rsid w:val="004D21F9"/>
    <w:rsid w:val="004D3230"/>
    <w:rsid w:val="004D332A"/>
    <w:rsid w:val="004D365B"/>
    <w:rsid w:val="004D3D20"/>
    <w:rsid w:val="004D41A7"/>
    <w:rsid w:val="004D46C0"/>
    <w:rsid w:val="004D4B4C"/>
    <w:rsid w:val="004D4BA5"/>
    <w:rsid w:val="004D5088"/>
    <w:rsid w:val="004D52A0"/>
    <w:rsid w:val="004D554E"/>
    <w:rsid w:val="004D55B1"/>
    <w:rsid w:val="004D56E4"/>
    <w:rsid w:val="004D5ABE"/>
    <w:rsid w:val="004D5DA0"/>
    <w:rsid w:val="004D6397"/>
    <w:rsid w:val="004D6504"/>
    <w:rsid w:val="004D6B30"/>
    <w:rsid w:val="004D7408"/>
    <w:rsid w:val="004D7D13"/>
    <w:rsid w:val="004E0097"/>
    <w:rsid w:val="004E0C80"/>
    <w:rsid w:val="004E1759"/>
    <w:rsid w:val="004E31F6"/>
    <w:rsid w:val="004E3AC1"/>
    <w:rsid w:val="004E5654"/>
    <w:rsid w:val="004E5FEF"/>
    <w:rsid w:val="004E6078"/>
    <w:rsid w:val="004E6354"/>
    <w:rsid w:val="004E6B90"/>
    <w:rsid w:val="004E6BAB"/>
    <w:rsid w:val="004E6C85"/>
    <w:rsid w:val="004E767F"/>
    <w:rsid w:val="004E7993"/>
    <w:rsid w:val="004F0089"/>
    <w:rsid w:val="004F06AD"/>
    <w:rsid w:val="004F09BA"/>
    <w:rsid w:val="004F12BF"/>
    <w:rsid w:val="004F2517"/>
    <w:rsid w:val="004F30B3"/>
    <w:rsid w:val="004F3218"/>
    <w:rsid w:val="004F41FA"/>
    <w:rsid w:val="004F4B3B"/>
    <w:rsid w:val="004F526F"/>
    <w:rsid w:val="004F6266"/>
    <w:rsid w:val="004F68E3"/>
    <w:rsid w:val="004F7CC1"/>
    <w:rsid w:val="005002AC"/>
    <w:rsid w:val="005030A1"/>
    <w:rsid w:val="00503760"/>
    <w:rsid w:val="00504052"/>
    <w:rsid w:val="00504168"/>
    <w:rsid w:val="005044A9"/>
    <w:rsid w:val="00505077"/>
    <w:rsid w:val="00505B3B"/>
    <w:rsid w:val="00505F63"/>
    <w:rsid w:val="00506164"/>
    <w:rsid w:val="005070A7"/>
    <w:rsid w:val="00507D4F"/>
    <w:rsid w:val="00510842"/>
    <w:rsid w:val="00510B19"/>
    <w:rsid w:val="00511701"/>
    <w:rsid w:val="00512224"/>
    <w:rsid w:val="005136C4"/>
    <w:rsid w:val="00513DA2"/>
    <w:rsid w:val="00514195"/>
    <w:rsid w:val="005151CF"/>
    <w:rsid w:val="00515996"/>
    <w:rsid w:val="005162A2"/>
    <w:rsid w:val="00516646"/>
    <w:rsid w:val="00516808"/>
    <w:rsid w:val="005168E1"/>
    <w:rsid w:val="00517241"/>
    <w:rsid w:val="00520320"/>
    <w:rsid w:val="00520956"/>
    <w:rsid w:val="005219D5"/>
    <w:rsid w:val="00521C76"/>
    <w:rsid w:val="0052208F"/>
    <w:rsid w:val="00522D23"/>
    <w:rsid w:val="00522F02"/>
    <w:rsid w:val="0052434B"/>
    <w:rsid w:val="005243B2"/>
    <w:rsid w:val="00524803"/>
    <w:rsid w:val="0052572E"/>
    <w:rsid w:val="00526209"/>
    <w:rsid w:val="00526DA4"/>
    <w:rsid w:val="005273E9"/>
    <w:rsid w:val="005309E9"/>
    <w:rsid w:val="00530B3A"/>
    <w:rsid w:val="0053149A"/>
    <w:rsid w:val="005314ED"/>
    <w:rsid w:val="00533301"/>
    <w:rsid w:val="00533D3A"/>
    <w:rsid w:val="00533DEE"/>
    <w:rsid w:val="0053434F"/>
    <w:rsid w:val="0053578C"/>
    <w:rsid w:val="00535BAF"/>
    <w:rsid w:val="00536EE6"/>
    <w:rsid w:val="005371B5"/>
    <w:rsid w:val="0053792C"/>
    <w:rsid w:val="00537E50"/>
    <w:rsid w:val="00540E58"/>
    <w:rsid w:val="005414AA"/>
    <w:rsid w:val="00541609"/>
    <w:rsid w:val="005418DB"/>
    <w:rsid w:val="00541C89"/>
    <w:rsid w:val="00541D55"/>
    <w:rsid w:val="00541E0B"/>
    <w:rsid w:val="00543441"/>
    <w:rsid w:val="00543921"/>
    <w:rsid w:val="0054393C"/>
    <w:rsid w:val="00544547"/>
    <w:rsid w:val="005449A1"/>
    <w:rsid w:val="00544EA5"/>
    <w:rsid w:val="00544EB0"/>
    <w:rsid w:val="00545C42"/>
    <w:rsid w:val="00546FD0"/>
    <w:rsid w:val="005470B9"/>
    <w:rsid w:val="00547427"/>
    <w:rsid w:val="00550BC1"/>
    <w:rsid w:val="00550FB6"/>
    <w:rsid w:val="005518B8"/>
    <w:rsid w:val="00552F66"/>
    <w:rsid w:val="00553309"/>
    <w:rsid w:val="00553736"/>
    <w:rsid w:val="00554615"/>
    <w:rsid w:val="0055471E"/>
    <w:rsid w:val="00554AB9"/>
    <w:rsid w:val="005554A2"/>
    <w:rsid w:val="005554CD"/>
    <w:rsid w:val="00555AF7"/>
    <w:rsid w:val="00555B37"/>
    <w:rsid w:val="00555BCF"/>
    <w:rsid w:val="005562C4"/>
    <w:rsid w:val="00556909"/>
    <w:rsid w:val="00560E73"/>
    <w:rsid w:val="00560EFE"/>
    <w:rsid w:val="0056154F"/>
    <w:rsid w:val="00564AAC"/>
    <w:rsid w:val="00564C03"/>
    <w:rsid w:val="00564D36"/>
    <w:rsid w:val="0056514C"/>
    <w:rsid w:val="0056534A"/>
    <w:rsid w:val="005659F2"/>
    <w:rsid w:val="0056699E"/>
    <w:rsid w:val="00566F42"/>
    <w:rsid w:val="00570D9A"/>
    <w:rsid w:val="005711A3"/>
    <w:rsid w:val="005714E5"/>
    <w:rsid w:val="005717D4"/>
    <w:rsid w:val="005724B0"/>
    <w:rsid w:val="00573DAB"/>
    <w:rsid w:val="005758CE"/>
    <w:rsid w:val="00576D66"/>
    <w:rsid w:val="00577BFE"/>
    <w:rsid w:val="00580652"/>
    <w:rsid w:val="0058182E"/>
    <w:rsid w:val="00581975"/>
    <w:rsid w:val="00581A3E"/>
    <w:rsid w:val="00581BF2"/>
    <w:rsid w:val="005823B3"/>
    <w:rsid w:val="00582CA1"/>
    <w:rsid w:val="005834A9"/>
    <w:rsid w:val="00583CB9"/>
    <w:rsid w:val="005848E2"/>
    <w:rsid w:val="005849AE"/>
    <w:rsid w:val="00584BC1"/>
    <w:rsid w:val="00584FCB"/>
    <w:rsid w:val="005854C6"/>
    <w:rsid w:val="0058551E"/>
    <w:rsid w:val="005857A4"/>
    <w:rsid w:val="005864DF"/>
    <w:rsid w:val="0058699A"/>
    <w:rsid w:val="00586DA0"/>
    <w:rsid w:val="005872FE"/>
    <w:rsid w:val="005875CA"/>
    <w:rsid w:val="005877E5"/>
    <w:rsid w:val="00587966"/>
    <w:rsid w:val="00591058"/>
    <w:rsid w:val="00591A86"/>
    <w:rsid w:val="00591B9C"/>
    <w:rsid w:val="00593B0C"/>
    <w:rsid w:val="00594403"/>
    <w:rsid w:val="00594EF5"/>
    <w:rsid w:val="00595023"/>
    <w:rsid w:val="00595256"/>
    <w:rsid w:val="00595405"/>
    <w:rsid w:val="00595955"/>
    <w:rsid w:val="0059595C"/>
    <w:rsid w:val="005959ED"/>
    <w:rsid w:val="00595A8C"/>
    <w:rsid w:val="00595C24"/>
    <w:rsid w:val="00596167"/>
    <w:rsid w:val="005977A9"/>
    <w:rsid w:val="00597AC4"/>
    <w:rsid w:val="00597BF0"/>
    <w:rsid w:val="005A00A3"/>
    <w:rsid w:val="005A0A28"/>
    <w:rsid w:val="005A17CC"/>
    <w:rsid w:val="005A3A97"/>
    <w:rsid w:val="005A449A"/>
    <w:rsid w:val="005A44A4"/>
    <w:rsid w:val="005A4618"/>
    <w:rsid w:val="005A4DC7"/>
    <w:rsid w:val="005A62F2"/>
    <w:rsid w:val="005A79EC"/>
    <w:rsid w:val="005B1CD5"/>
    <w:rsid w:val="005B24F1"/>
    <w:rsid w:val="005B27AC"/>
    <w:rsid w:val="005B3A5D"/>
    <w:rsid w:val="005B3BFB"/>
    <w:rsid w:val="005B417D"/>
    <w:rsid w:val="005B47D5"/>
    <w:rsid w:val="005B497D"/>
    <w:rsid w:val="005B51D5"/>
    <w:rsid w:val="005B52A5"/>
    <w:rsid w:val="005B5652"/>
    <w:rsid w:val="005B56BB"/>
    <w:rsid w:val="005B5728"/>
    <w:rsid w:val="005B5766"/>
    <w:rsid w:val="005B5E9E"/>
    <w:rsid w:val="005B62AD"/>
    <w:rsid w:val="005C08B9"/>
    <w:rsid w:val="005C18C7"/>
    <w:rsid w:val="005C2557"/>
    <w:rsid w:val="005C3F75"/>
    <w:rsid w:val="005C4062"/>
    <w:rsid w:val="005C504D"/>
    <w:rsid w:val="005C5AF7"/>
    <w:rsid w:val="005C5EE8"/>
    <w:rsid w:val="005C5FC6"/>
    <w:rsid w:val="005C6607"/>
    <w:rsid w:val="005C6A11"/>
    <w:rsid w:val="005C71E5"/>
    <w:rsid w:val="005C742D"/>
    <w:rsid w:val="005C76A5"/>
    <w:rsid w:val="005C7708"/>
    <w:rsid w:val="005D03D5"/>
    <w:rsid w:val="005D2263"/>
    <w:rsid w:val="005D22C0"/>
    <w:rsid w:val="005D2600"/>
    <w:rsid w:val="005D2CBE"/>
    <w:rsid w:val="005D2E76"/>
    <w:rsid w:val="005D34DD"/>
    <w:rsid w:val="005D40F3"/>
    <w:rsid w:val="005D49D4"/>
    <w:rsid w:val="005D4FF9"/>
    <w:rsid w:val="005D5E27"/>
    <w:rsid w:val="005D5F9A"/>
    <w:rsid w:val="005D61BA"/>
    <w:rsid w:val="005D73DE"/>
    <w:rsid w:val="005D7924"/>
    <w:rsid w:val="005D7A0C"/>
    <w:rsid w:val="005D7E23"/>
    <w:rsid w:val="005E100C"/>
    <w:rsid w:val="005E103F"/>
    <w:rsid w:val="005E12F0"/>
    <w:rsid w:val="005E1AA0"/>
    <w:rsid w:val="005E2A3D"/>
    <w:rsid w:val="005E301A"/>
    <w:rsid w:val="005E3474"/>
    <w:rsid w:val="005E3EAC"/>
    <w:rsid w:val="005E42B4"/>
    <w:rsid w:val="005E464E"/>
    <w:rsid w:val="005E498F"/>
    <w:rsid w:val="005E4B58"/>
    <w:rsid w:val="005E5910"/>
    <w:rsid w:val="005E5B0A"/>
    <w:rsid w:val="005E6021"/>
    <w:rsid w:val="005E7B4C"/>
    <w:rsid w:val="005E7DDF"/>
    <w:rsid w:val="005F0100"/>
    <w:rsid w:val="005F0D8A"/>
    <w:rsid w:val="005F151E"/>
    <w:rsid w:val="005F1B6D"/>
    <w:rsid w:val="005F1E0E"/>
    <w:rsid w:val="005F24DD"/>
    <w:rsid w:val="005F3713"/>
    <w:rsid w:val="005F5A9C"/>
    <w:rsid w:val="005F69C2"/>
    <w:rsid w:val="005F6DC5"/>
    <w:rsid w:val="005F7A2D"/>
    <w:rsid w:val="00600847"/>
    <w:rsid w:val="006023B9"/>
    <w:rsid w:val="00602A14"/>
    <w:rsid w:val="00604369"/>
    <w:rsid w:val="006047AB"/>
    <w:rsid w:val="00604D8E"/>
    <w:rsid w:val="006064D4"/>
    <w:rsid w:val="006074AD"/>
    <w:rsid w:val="006103D9"/>
    <w:rsid w:val="006107D9"/>
    <w:rsid w:val="00610B89"/>
    <w:rsid w:val="00611B86"/>
    <w:rsid w:val="00611BD7"/>
    <w:rsid w:val="00611CE8"/>
    <w:rsid w:val="006122F4"/>
    <w:rsid w:val="006138E3"/>
    <w:rsid w:val="006140AE"/>
    <w:rsid w:val="00614ADD"/>
    <w:rsid w:val="00615165"/>
    <w:rsid w:val="006178CE"/>
    <w:rsid w:val="00617D94"/>
    <w:rsid w:val="00620AB9"/>
    <w:rsid w:val="00620B4C"/>
    <w:rsid w:val="00620F76"/>
    <w:rsid w:val="00620F9F"/>
    <w:rsid w:val="006213A7"/>
    <w:rsid w:val="0062176E"/>
    <w:rsid w:val="00622961"/>
    <w:rsid w:val="006243B6"/>
    <w:rsid w:val="006249F1"/>
    <w:rsid w:val="00624BC7"/>
    <w:rsid w:val="006250D7"/>
    <w:rsid w:val="0062510A"/>
    <w:rsid w:val="00625887"/>
    <w:rsid w:val="00625B50"/>
    <w:rsid w:val="0062607A"/>
    <w:rsid w:val="006271F5"/>
    <w:rsid w:val="0062722E"/>
    <w:rsid w:val="00627DF3"/>
    <w:rsid w:val="006319D2"/>
    <w:rsid w:val="00631C59"/>
    <w:rsid w:val="00631EF3"/>
    <w:rsid w:val="00632506"/>
    <w:rsid w:val="006334AC"/>
    <w:rsid w:val="00633F86"/>
    <w:rsid w:val="00634984"/>
    <w:rsid w:val="0063533E"/>
    <w:rsid w:val="00635571"/>
    <w:rsid w:val="006365A1"/>
    <w:rsid w:val="0063733B"/>
    <w:rsid w:val="00642112"/>
    <w:rsid w:val="0064211C"/>
    <w:rsid w:val="00642871"/>
    <w:rsid w:val="00643C60"/>
    <w:rsid w:val="006445FE"/>
    <w:rsid w:val="00645098"/>
    <w:rsid w:val="00645795"/>
    <w:rsid w:val="006458A1"/>
    <w:rsid w:val="0064706D"/>
    <w:rsid w:val="006473EE"/>
    <w:rsid w:val="00650744"/>
    <w:rsid w:val="00650758"/>
    <w:rsid w:val="00650B37"/>
    <w:rsid w:val="006525BE"/>
    <w:rsid w:val="0065373E"/>
    <w:rsid w:val="00654B4A"/>
    <w:rsid w:val="0065502B"/>
    <w:rsid w:val="0065565D"/>
    <w:rsid w:val="00655CA6"/>
    <w:rsid w:val="00656154"/>
    <w:rsid w:val="0065662C"/>
    <w:rsid w:val="00656FB8"/>
    <w:rsid w:val="006579B7"/>
    <w:rsid w:val="00657E51"/>
    <w:rsid w:val="00660528"/>
    <w:rsid w:val="0066052E"/>
    <w:rsid w:val="00660599"/>
    <w:rsid w:val="006607B5"/>
    <w:rsid w:val="006608CC"/>
    <w:rsid w:val="006614AF"/>
    <w:rsid w:val="006614C8"/>
    <w:rsid w:val="0066226B"/>
    <w:rsid w:val="00662306"/>
    <w:rsid w:val="00662E38"/>
    <w:rsid w:val="00662E97"/>
    <w:rsid w:val="00663732"/>
    <w:rsid w:val="006644C0"/>
    <w:rsid w:val="00664EB9"/>
    <w:rsid w:val="0066571D"/>
    <w:rsid w:val="006667C9"/>
    <w:rsid w:val="00666FBB"/>
    <w:rsid w:val="006670DF"/>
    <w:rsid w:val="0066746D"/>
    <w:rsid w:val="00667CDE"/>
    <w:rsid w:val="0067284D"/>
    <w:rsid w:val="00672D7D"/>
    <w:rsid w:val="006733D1"/>
    <w:rsid w:val="0067576E"/>
    <w:rsid w:val="006758B1"/>
    <w:rsid w:val="00675BE0"/>
    <w:rsid w:val="00676905"/>
    <w:rsid w:val="00677481"/>
    <w:rsid w:val="006775D0"/>
    <w:rsid w:val="00680A03"/>
    <w:rsid w:val="00682395"/>
    <w:rsid w:val="00682DA4"/>
    <w:rsid w:val="006837F0"/>
    <w:rsid w:val="00684295"/>
    <w:rsid w:val="006842C7"/>
    <w:rsid w:val="00684393"/>
    <w:rsid w:val="00684693"/>
    <w:rsid w:val="00684695"/>
    <w:rsid w:val="00684787"/>
    <w:rsid w:val="00685F77"/>
    <w:rsid w:val="00686113"/>
    <w:rsid w:val="006862A5"/>
    <w:rsid w:val="006862F5"/>
    <w:rsid w:val="0068672B"/>
    <w:rsid w:val="00686B6D"/>
    <w:rsid w:val="00687D0D"/>
    <w:rsid w:val="006929EB"/>
    <w:rsid w:val="00692A78"/>
    <w:rsid w:val="00692EC5"/>
    <w:rsid w:val="0069304C"/>
    <w:rsid w:val="006935B4"/>
    <w:rsid w:val="006935CE"/>
    <w:rsid w:val="00693CA4"/>
    <w:rsid w:val="00693DDF"/>
    <w:rsid w:val="006943EF"/>
    <w:rsid w:val="006A0961"/>
    <w:rsid w:val="006A2163"/>
    <w:rsid w:val="006A2433"/>
    <w:rsid w:val="006A247E"/>
    <w:rsid w:val="006A4821"/>
    <w:rsid w:val="006A4A6C"/>
    <w:rsid w:val="006A4DD5"/>
    <w:rsid w:val="006A6EDC"/>
    <w:rsid w:val="006A7736"/>
    <w:rsid w:val="006A7F3B"/>
    <w:rsid w:val="006B13AE"/>
    <w:rsid w:val="006B22E8"/>
    <w:rsid w:val="006B311D"/>
    <w:rsid w:val="006B44C5"/>
    <w:rsid w:val="006B4651"/>
    <w:rsid w:val="006B4F7E"/>
    <w:rsid w:val="006B50E0"/>
    <w:rsid w:val="006B6AF5"/>
    <w:rsid w:val="006B6BC8"/>
    <w:rsid w:val="006C07DF"/>
    <w:rsid w:val="006C16B6"/>
    <w:rsid w:val="006C1C81"/>
    <w:rsid w:val="006C1EA4"/>
    <w:rsid w:val="006C4F62"/>
    <w:rsid w:val="006C5574"/>
    <w:rsid w:val="006C630D"/>
    <w:rsid w:val="006C6804"/>
    <w:rsid w:val="006C7451"/>
    <w:rsid w:val="006C78DB"/>
    <w:rsid w:val="006D00AF"/>
    <w:rsid w:val="006D07B1"/>
    <w:rsid w:val="006D0B0A"/>
    <w:rsid w:val="006D1826"/>
    <w:rsid w:val="006D21D7"/>
    <w:rsid w:val="006D25D1"/>
    <w:rsid w:val="006D2F63"/>
    <w:rsid w:val="006D354E"/>
    <w:rsid w:val="006D44DD"/>
    <w:rsid w:val="006D468A"/>
    <w:rsid w:val="006D6D8E"/>
    <w:rsid w:val="006D6E8C"/>
    <w:rsid w:val="006D7B07"/>
    <w:rsid w:val="006E03AB"/>
    <w:rsid w:val="006E03D5"/>
    <w:rsid w:val="006E1B73"/>
    <w:rsid w:val="006E22ED"/>
    <w:rsid w:val="006E2805"/>
    <w:rsid w:val="006E2BB8"/>
    <w:rsid w:val="006E2E13"/>
    <w:rsid w:val="006E35EE"/>
    <w:rsid w:val="006E392A"/>
    <w:rsid w:val="006E394C"/>
    <w:rsid w:val="006E3F3E"/>
    <w:rsid w:val="006E40F6"/>
    <w:rsid w:val="006E420F"/>
    <w:rsid w:val="006E56A9"/>
    <w:rsid w:val="006E5E71"/>
    <w:rsid w:val="006E63CF"/>
    <w:rsid w:val="006E68C9"/>
    <w:rsid w:val="006E759E"/>
    <w:rsid w:val="006E76E8"/>
    <w:rsid w:val="006F0B6F"/>
    <w:rsid w:val="006F0E1B"/>
    <w:rsid w:val="006F1213"/>
    <w:rsid w:val="006F12EC"/>
    <w:rsid w:val="006F1926"/>
    <w:rsid w:val="006F1D3A"/>
    <w:rsid w:val="006F21C9"/>
    <w:rsid w:val="006F2877"/>
    <w:rsid w:val="006F3AD5"/>
    <w:rsid w:val="006F4702"/>
    <w:rsid w:val="006F57AE"/>
    <w:rsid w:val="006F5880"/>
    <w:rsid w:val="006F6004"/>
    <w:rsid w:val="006F6810"/>
    <w:rsid w:val="006F6A36"/>
    <w:rsid w:val="006F6CB4"/>
    <w:rsid w:val="006F75DE"/>
    <w:rsid w:val="006F7895"/>
    <w:rsid w:val="007005F2"/>
    <w:rsid w:val="0070100D"/>
    <w:rsid w:val="007015A4"/>
    <w:rsid w:val="007024F4"/>
    <w:rsid w:val="00702F92"/>
    <w:rsid w:val="00704E5E"/>
    <w:rsid w:val="00705A66"/>
    <w:rsid w:val="00706766"/>
    <w:rsid w:val="00706EBB"/>
    <w:rsid w:val="0070701A"/>
    <w:rsid w:val="00707640"/>
    <w:rsid w:val="00707B07"/>
    <w:rsid w:val="00707F30"/>
    <w:rsid w:val="00707F40"/>
    <w:rsid w:val="00710D48"/>
    <w:rsid w:val="0071154B"/>
    <w:rsid w:val="00711984"/>
    <w:rsid w:val="00711F99"/>
    <w:rsid w:val="00713EAF"/>
    <w:rsid w:val="00714DC4"/>
    <w:rsid w:val="00716703"/>
    <w:rsid w:val="007179CA"/>
    <w:rsid w:val="00720ACA"/>
    <w:rsid w:val="007213AA"/>
    <w:rsid w:val="00721673"/>
    <w:rsid w:val="00721737"/>
    <w:rsid w:val="007219AA"/>
    <w:rsid w:val="00721F2B"/>
    <w:rsid w:val="00722286"/>
    <w:rsid w:val="00722AC3"/>
    <w:rsid w:val="00722B5E"/>
    <w:rsid w:val="0072330E"/>
    <w:rsid w:val="00723A99"/>
    <w:rsid w:val="00724146"/>
    <w:rsid w:val="00725253"/>
    <w:rsid w:val="0073096E"/>
    <w:rsid w:val="00731694"/>
    <w:rsid w:val="00733198"/>
    <w:rsid w:val="007333A1"/>
    <w:rsid w:val="00733B46"/>
    <w:rsid w:val="0073563B"/>
    <w:rsid w:val="007359B9"/>
    <w:rsid w:val="00735D9B"/>
    <w:rsid w:val="00735DC0"/>
    <w:rsid w:val="00736B0B"/>
    <w:rsid w:val="00737CA3"/>
    <w:rsid w:val="00740060"/>
    <w:rsid w:val="00740166"/>
    <w:rsid w:val="007401AE"/>
    <w:rsid w:val="00740A6F"/>
    <w:rsid w:val="00741237"/>
    <w:rsid w:val="00741240"/>
    <w:rsid w:val="00741AE9"/>
    <w:rsid w:val="00741BC0"/>
    <w:rsid w:val="00742073"/>
    <w:rsid w:val="007425FE"/>
    <w:rsid w:val="00743A5A"/>
    <w:rsid w:val="00744E4A"/>
    <w:rsid w:val="00745182"/>
    <w:rsid w:val="00745243"/>
    <w:rsid w:val="0074564E"/>
    <w:rsid w:val="00745D48"/>
    <w:rsid w:val="007460AD"/>
    <w:rsid w:val="00746614"/>
    <w:rsid w:val="00746F2D"/>
    <w:rsid w:val="00747541"/>
    <w:rsid w:val="00747D76"/>
    <w:rsid w:val="00751CD2"/>
    <w:rsid w:val="00751F9B"/>
    <w:rsid w:val="0075206D"/>
    <w:rsid w:val="00752242"/>
    <w:rsid w:val="00752259"/>
    <w:rsid w:val="007535C1"/>
    <w:rsid w:val="007542EA"/>
    <w:rsid w:val="00754652"/>
    <w:rsid w:val="0075469D"/>
    <w:rsid w:val="0075480C"/>
    <w:rsid w:val="00754871"/>
    <w:rsid w:val="007548D2"/>
    <w:rsid w:val="0075562D"/>
    <w:rsid w:val="00756516"/>
    <w:rsid w:val="00756E02"/>
    <w:rsid w:val="00757FAD"/>
    <w:rsid w:val="0076083F"/>
    <w:rsid w:val="00760AAB"/>
    <w:rsid w:val="00760ECA"/>
    <w:rsid w:val="00761267"/>
    <w:rsid w:val="00761831"/>
    <w:rsid w:val="0076208E"/>
    <w:rsid w:val="00762EA6"/>
    <w:rsid w:val="00763122"/>
    <w:rsid w:val="0076312F"/>
    <w:rsid w:val="007639F8"/>
    <w:rsid w:val="007642E0"/>
    <w:rsid w:val="00765858"/>
    <w:rsid w:val="00766938"/>
    <w:rsid w:val="00766BE3"/>
    <w:rsid w:val="00767A5C"/>
    <w:rsid w:val="0077075B"/>
    <w:rsid w:val="00770F2F"/>
    <w:rsid w:val="00770FE7"/>
    <w:rsid w:val="007710D1"/>
    <w:rsid w:val="00771441"/>
    <w:rsid w:val="00772D2D"/>
    <w:rsid w:val="00772E66"/>
    <w:rsid w:val="00772FD9"/>
    <w:rsid w:val="00773CB4"/>
    <w:rsid w:val="007740D8"/>
    <w:rsid w:val="007756FE"/>
    <w:rsid w:val="00775ADC"/>
    <w:rsid w:val="00776122"/>
    <w:rsid w:val="00776A0B"/>
    <w:rsid w:val="00776CC1"/>
    <w:rsid w:val="00777449"/>
    <w:rsid w:val="007775C9"/>
    <w:rsid w:val="0077781C"/>
    <w:rsid w:val="00777F04"/>
    <w:rsid w:val="00780097"/>
    <w:rsid w:val="0078131B"/>
    <w:rsid w:val="007814B7"/>
    <w:rsid w:val="00781D46"/>
    <w:rsid w:val="00781FD8"/>
    <w:rsid w:val="00782484"/>
    <w:rsid w:val="00782B8B"/>
    <w:rsid w:val="00782D71"/>
    <w:rsid w:val="00783B25"/>
    <w:rsid w:val="0078411C"/>
    <w:rsid w:val="00784571"/>
    <w:rsid w:val="00784630"/>
    <w:rsid w:val="00784955"/>
    <w:rsid w:val="0078554F"/>
    <w:rsid w:val="007859BF"/>
    <w:rsid w:val="007864E5"/>
    <w:rsid w:val="0078670F"/>
    <w:rsid w:val="007868DE"/>
    <w:rsid w:val="00786ED8"/>
    <w:rsid w:val="0078735D"/>
    <w:rsid w:val="00787721"/>
    <w:rsid w:val="00787B8D"/>
    <w:rsid w:val="00787C16"/>
    <w:rsid w:val="007903C8"/>
    <w:rsid w:val="00790453"/>
    <w:rsid w:val="0079056A"/>
    <w:rsid w:val="0079114F"/>
    <w:rsid w:val="00791F8C"/>
    <w:rsid w:val="00792566"/>
    <w:rsid w:val="007934E9"/>
    <w:rsid w:val="007934EF"/>
    <w:rsid w:val="0079422A"/>
    <w:rsid w:val="007945D3"/>
    <w:rsid w:val="007946EF"/>
    <w:rsid w:val="00795162"/>
    <w:rsid w:val="00795FA8"/>
    <w:rsid w:val="00796425"/>
    <w:rsid w:val="007964C4"/>
    <w:rsid w:val="007965E9"/>
    <w:rsid w:val="00797258"/>
    <w:rsid w:val="00797BE6"/>
    <w:rsid w:val="007A1815"/>
    <w:rsid w:val="007A18E6"/>
    <w:rsid w:val="007A1959"/>
    <w:rsid w:val="007A1CC5"/>
    <w:rsid w:val="007A1D29"/>
    <w:rsid w:val="007A2268"/>
    <w:rsid w:val="007A4168"/>
    <w:rsid w:val="007A450F"/>
    <w:rsid w:val="007A5A0E"/>
    <w:rsid w:val="007A5FFA"/>
    <w:rsid w:val="007A6AC3"/>
    <w:rsid w:val="007A7088"/>
    <w:rsid w:val="007A785C"/>
    <w:rsid w:val="007B1E05"/>
    <w:rsid w:val="007B2156"/>
    <w:rsid w:val="007B22A9"/>
    <w:rsid w:val="007B2342"/>
    <w:rsid w:val="007B2F88"/>
    <w:rsid w:val="007B303A"/>
    <w:rsid w:val="007B3EC5"/>
    <w:rsid w:val="007B3F00"/>
    <w:rsid w:val="007B4510"/>
    <w:rsid w:val="007B54B2"/>
    <w:rsid w:val="007B5FA1"/>
    <w:rsid w:val="007B6405"/>
    <w:rsid w:val="007B6DAC"/>
    <w:rsid w:val="007B795B"/>
    <w:rsid w:val="007B7EC2"/>
    <w:rsid w:val="007B7EFE"/>
    <w:rsid w:val="007C031A"/>
    <w:rsid w:val="007C0459"/>
    <w:rsid w:val="007C05B3"/>
    <w:rsid w:val="007C07B8"/>
    <w:rsid w:val="007C0842"/>
    <w:rsid w:val="007C0C71"/>
    <w:rsid w:val="007C11F3"/>
    <w:rsid w:val="007C1654"/>
    <w:rsid w:val="007C1A37"/>
    <w:rsid w:val="007C1B4B"/>
    <w:rsid w:val="007C35B8"/>
    <w:rsid w:val="007C3CC2"/>
    <w:rsid w:val="007C3EC0"/>
    <w:rsid w:val="007C441A"/>
    <w:rsid w:val="007C541B"/>
    <w:rsid w:val="007C5AA2"/>
    <w:rsid w:val="007C5F9C"/>
    <w:rsid w:val="007C6D92"/>
    <w:rsid w:val="007C6E1E"/>
    <w:rsid w:val="007C7250"/>
    <w:rsid w:val="007C7C8E"/>
    <w:rsid w:val="007C7DE1"/>
    <w:rsid w:val="007D021C"/>
    <w:rsid w:val="007D0FF5"/>
    <w:rsid w:val="007D1325"/>
    <w:rsid w:val="007D16AD"/>
    <w:rsid w:val="007D2D80"/>
    <w:rsid w:val="007D339D"/>
    <w:rsid w:val="007D3A74"/>
    <w:rsid w:val="007D3F22"/>
    <w:rsid w:val="007D418C"/>
    <w:rsid w:val="007D44B1"/>
    <w:rsid w:val="007D50E7"/>
    <w:rsid w:val="007D55DB"/>
    <w:rsid w:val="007D5AEF"/>
    <w:rsid w:val="007D5C61"/>
    <w:rsid w:val="007D6C6F"/>
    <w:rsid w:val="007D6CD4"/>
    <w:rsid w:val="007D74FF"/>
    <w:rsid w:val="007E0992"/>
    <w:rsid w:val="007E118C"/>
    <w:rsid w:val="007E19DE"/>
    <w:rsid w:val="007E227E"/>
    <w:rsid w:val="007E3472"/>
    <w:rsid w:val="007E3717"/>
    <w:rsid w:val="007E3A53"/>
    <w:rsid w:val="007E4241"/>
    <w:rsid w:val="007E56A9"/>
    <w:rsid w:val="007E5A2B"/>
    <w:rsid w:val="007E6838"/>
    <w:rsid w:val="007E6BD9"/>
    <w:rsid w:val="007E7666"/>
    <w:rsid w:val="007E770D"/>
    <w:rsid w:val="007E7E1D"/>
    <w:rsid w:val="007F1510"/>
    <w:rsid w:val="007F245F"/>
    <w:rsid w:val="007F2BFF"/>
    <w:rsid w:val="007F2C75"/>
    <w:rsid w:val="007F3AA2"/>
    <w:rsid w:val="007F3D51"/>
    <w:rsid w:val="007F58B9"/>
    <w:rsid w:val="007F5ED5"/>
    <w:rsid w:val="007F699A"/>
    <w:rsid w:val="007F7965"/>
    <w:rsid w:val="008003ED"/>
    <w:rsid w:val="00800BF3"/>
    <w:rsid w:val="00801933"/>
    <w:rsid w:val="0080254A"/>
    <w:rsid w:val="00803A0D"/>
    <w:rsid w:val="008044BD"/>
    <w:rsid w:val="0080454A"/>
    <w:rsid w:val="00805323"/>
    <w:rsid w:val="0080677F"/>
    <w:rsid w:val="0080722D"/>
    <w:rsid w:val="008074E4"/>
    <w:rsid w:val="00807C68"/>
    <w:rsid w:val="00807F9D"/>
    <w:rsid w:val="00810AD0"/>
    <w:rsid w:val="00810E01"/>
    <w:rsid w:val="00810E08"/>
    <w:rsid w:val="00810ED0"/>
    <w:rsid w:val="00811BDB"/>
    <w:rsid w:val="0081471B"/>
    <w:rsid w:val="00815E1D"/>
    <w:rsid w:val="00816A2E"/>
    <w:rsid w:val="00816BB4"/>
    <w:rsid w:val="008177F0"/>
    <w:rsid w:val="00820136"/>
    <w:rsid w:val="00821516"/>
    <w:rsid w:val="00822EF8"/>
    <w:rsid w:val="00823455"/>
    <w:rsid w:val="008239D6"/>
    <w:rsid w:val="00825122"/>
    <w:rsid w:val="00825158"/>
    <w:rsid w:val="00825275"/>
    <w:rsid w:val="00827872"/>
    <w:rsid w:val="008301F1"/>
    <w:rsid w:val="008308C4"/>
    <w:rsid w:val="00830D91"/>
    <w:rsid w:val="00831D44"/>
    <w:rsid w:val="008321EA"/>
    <w:rsid w:val="008323AE"/>
    <w:rsid w:val="008324E0"/>
    <w:rsid w:val="00832A6E"/>
    <w:rsid w:val="00832CF5"/>
    <w:rsid w:val="00833193"/>
    <w:rsid w:val="008333AB"/>
    <w:rsid w:val="008347A8"/>
    <w:rsid w:val="00834931"/>
    <w:rsid w:val="00837519"/>
    <w:rsid w:val="00837679"/>
    <w:rsid w:val="00837FF2"/>
    <w:rsid w:val="00840E6B"/>
    <w:rsid w:val="0084158F"/>
    <w:rsid w:val="00841BB6"/>
    <w:rsid w:val="008424E0"/>
    <w:rsid w:val="00842701"/>
    <w:rsid w:val="008436DC"/>
    <w:rsid w:val="00843807"/>
    <w:rsid w:val="00843865"/>
    <w:rsid w:val="008439B6"/>
    <w:rsid w:val="008449EE"/>
    <w:rsid w:val="00844E97"/>
    <w:rsid w:val="0084551B"/>
    <w:rsid w:val="00845A2A"/>
    <w:rsid w:val="00845F8C"/>
    <w:rsid w:val="00846840"/>
    <w:rsid w:val="00847559"/>
    <w:rsid w:val="008477CD"/>
    <w:rsid w:val="008478DC"/>
    <w:rsid w:val="008479CC"/>
    <w:rsid w:val="008502FE"/>
    <w:rsid w:val="008508FC"/>
    <w:rsid w:val="00850E15"/>
    <w:rsid w:val="00851928"/>
    <w:rsid w:val="008520FA"/>
    <w:rsid w:val="00852873"/>
    <w:rsid w:val="0085316F"/>
    <w:rsid w:val="0085546B"/>
    <w:rsid w:val="00856449"/>
    <w:rsid w:val="0085681A"/>
    <w:rsid w:val="00856DCB"/>
    <w:rsid w:val="00857559"/>
    <w:rsid w:val="0085766D"/>
    <w:rsid w:val="00860622"/>
    <w:rsid w:val="008608C5"/>
    <w:rsid w:val="0086103F"/>
    <w:rsid w:val="008618A8"/>
    <w:rsid w:val="00862746"/>
    <w:rsid w:val="00862B42"/>
    <w:rsid w:val="008631C1"/>
    <w:rsid w:val="00863A0A"/>
    <w:rsid w:val="00863DD8"/>
    <w:rsid w:val="0086429B"/>
    <w:rsid w:val="00864316"/>
    <w:rsid w:val="008643CD"/>
    <w:rsid w:val="00864933"/>
    <w:rsid w:val="00864E39"/>
    <w:rsid w:val="00865D15"/>
    <w:rsid w:val="008661FC"/>
    <w:rsid w:val="0086721A"/>
    <w:rsid w:val="00871288"/>
    <w:rsid w:val="00871CD1"/>
    <w:rsid w:val="00871D58"/>
    <w:rsid w:val="00873217"/>
    <w:rsid w:val="0087334C"/>
    <w:rsid w:val="00873584"/>
    <w:rsid w:val="00873A46"/>
    <w:rsid w:val="00873DFE"/>
    <w:rsid w:val="008742FD"/>
    <w:rsid w:val="00874DA6"/>
    <w:rsid w:val="00875732"/>
    <w:rsid w:val="008763EF"/>
    <w:rsid w:val="00876EB0"/>
    <w:rsid w:val="008770C3"/>
    <w:rsid w:val="008775F5"/>
    <w:rsid w:val="0087765B"/>
    <w:rsid w:val="00877A47"/>
    <w:rsid w:val="00877B14"/>
    <w:rsid w:val="0088021B"/>
    <w:rsid w:val="0088066B"/>
    <w:rsid w:val="00880725"/>
    <w:rsid w:val="00880BD8"/>
    <w:rsid w:val="00880F9A"/>
    <w:rsid w:val="0088398C"/>
    <w:rsid w:val="00883BCC"/>
    <w:rsid w:val="00883DD0"/>
    <w:rsid w:val="00884345"/>
    <w:rsid w:val="00885044"/>
    <w:rsid w:val="008850B3"/>
    <w:rsid w:val="008854F6"/>
    <w:rsid w:val="0088772E"/>
    <w:rsid w:val="008879D9"/>
    <w:rsid w:val="00887FF2"/>
    <w:rsid w:val="0089110E"/>
    <w:rsid w:val="008916C7"/>
    <w:rsid w:val="00891A02"/>
    <w:rsid w:val="008921B6"/>
    <w:rsid w:val="008921FA"/>
    <w:rsid w:val="00892788"/>
    <w:rsid w:val="008928B7"/>
    <w:rsid w:val="00892DBD"/>
    <w:rsid w:val="00893576"/>
    <w:rsid w:val="00893B17"/>
    <w:rsid w:val="00893F29"/>
    <w:rsid w:val="00895B08"/>
    <w:rsid w:val="00895E32"/>
    <w:rsid w:val="0089670D"/>
    <w:rsid w:val="00896986"/>
    <w:rsid w:val="00896F27"/>
    <w:rsid w:val="00896FFE"/>
    <w:rsid w:val="008A03C6"/>
    <w:rsid w:val="008A0F95"/>
    <w:rsid w:val="008A15DE"/>
    <w:rsid w:val="008A215E"/>
    <w:rsid w:val="008A291D"/>
    <w:rsid w:val="008A2B27"/>
    <w:rsid w:val="008A3541"/>
    <w:rsid w:val="008A3AFD"/>
    <w:rsid w:val="008A465A"/>
    <w:rsid w:val="008A499B"/>
    <w:rsid w:val="008A52D5"/>
    <w:rsid w:val="008A6676"/>
    <w:rsid w:val="008A69CE"/>
    <w:rsid w:val="008A7194"/>
    <w:rsid w:val="008A73D7"/>
    <w:rsid w:val="008A7581"/>
    <w:rsid w:val="008A7FEF"/>
    <w:rsid w:val="008B13CF"/>
    <w:rsid w:val="008B1434"/>
    <w:rsid w:val="008B1830"/>
    <w:rsid w:val="008B1AA7"/>
    <w:rsid w:val="008B2D8A"/>
    <w:rsid w:val="008B3244"/>
    <w:rsid w:val="008B3D04"/>
    <w:rsid w:val="008B5114"/>
    <w:rsid w:val="008B5B62"/>
    <w:rsid w:val="008B6241"/>
    <w:rsid w:val="008B6389"/>
    <w:rsid w:val="008B673A"/>
    <w:rsid w:val="008B685C"/>
    <w:rsid w:val="008B7452"/>
    <w:rsid w:val="008B7BA6"/>
    <w:rsid w:val="008C0F41"/>
    <w:rsid w:val="008C12B1"/>
    <w:rsid w:val="008C162A"/>
    <w:rsid w:val="008C1ECF"/>
    <w:rsid w:val="008C2C7B"/>
    <w:rsid w:val="008C2D30"/>
    <w:rsid w:val="008C40D5"/>
    <w:rsid w:val="008C4CC8"/>
    <w:rsid w:val="008C53B6"/>
    <w:rsid w:val="008C54A6"/>
    <w:rsid w:val="008C5E1A"/>
    <w:rsid w:val="008C64C4"/>
    <w:rsid w:val="008C6601"/>
    <w:rsid w:val="008C6F5B"/>
    <w:rsid w:val="008C7919"/>
    <w:rsid w:val="008C79C9"/>
    <w:rsid w:val="008C7BCE"/>
    <w:rsid w:val="008C7E88"/>
    <w:rsid w:val="008D01ED"/>
    <w:rsid w:val="008D1090"/>
    <w:rsid w:val="008D115F"/>
    <w:rsid w:val="008D1C5D"/>
    <w:rsid w:val="008D1F46"/>
    <w:rsid w:val="008D2A10"/>
    <w:rsid w:val="008D2BB6"/>
    <w:rsid w:val="008D3185"/>
    <w:rsid w:val="008D3A69"/>
    <w:rsid w:val="008D3B39"/>
    <w:rsid w:val="008D4844"/>
    <w:rsid w:val="008D4B9B"/>
    <w:rsid w:val="008D612F"/>
    <w:rsid w:val="008D6402"/>
    <w:rsid w:val="008D64EA"/>
    <w:rsid w:val="008D6EB6"/>
    <w:rsid w:val="008D7347"/>
    <w:rsid w:val="008E0061"/>
    <w:rsid w:val="008E0814"/>
    <w:rsid w:val="008E0F39"/>
    <w:rsid w:val="008E1301"/>
    <w:rsid w:val="008E305D"/>
    <w:rsid w:val="008E30B7"/>
    <w:rsid w:val="008E31C0"/>
    <w:rsid w:val="008E338E"/>
    <w:rsid w:val="008E391C"/>
    <w:rsid w:val="008E4310"/>
    <w:rsid w:val="008E4B27"/>
    <w:rsid w:val="008E4C88"/>
    <w:rsid w:val="008E4F82"/>
    <w:rsid w:val="008E555C"/>
    <w:rsid w:val="008E58F0"/>
    <w:rsid w:val="008E6794"/>
    <w:rsid w:val="008E744F"/>
    <w:rsid w:val="008F015C"/>
    <w:rsid w:val="008F09C5"/>
    <w:rsid w:val="008F1488"/>
    <w:rsid w:val="008F1523"/>
    <w:rsid w:val="008F4212"/>
    <w:rsid w:val="008F45E4"/>
    <w:rsid w:val="008F4852"/>
    <w:rsid w:val="008F66A9"/>
    <w:rsid w:val="008F751B"/>
    <w:rsid w:val="0090068F"/>
    <w:rsid w:val="009014AF"/>
    <w:rsid w:val="00901C31"/>
    <w:rsid w:val="00901C48"/>
    <w:rsid w:val="009028D2"/>
    <w:rsid w:val="00902C00"/>
    <w:rsid w:val="00903042"/>
    <w:rsid w:val="0090407B"/>
    <w:rsid w:val="0090421A"/>
    <w:rsid w:val="00904278"/>
    <w:rsid w:val="00904816"/>
    <w:rsid w:val="00905978"/>
    <w:rsid w:val="00906754"/>
    <w:rsid w:val="0090788F"/>
    <w:rsid w:val="00907FEE"/>
    <w:rsid w:val="00910A84"/>
    <w:rsid w:val="009111EF"/>
    <w:rsid w:val="0091173F"/>
    <w:rsid w:val="00911DAB"/>
    <w:rsid w:val="00911FA1"/>
    <w:rsid w:val="0091233D"/>
    <w:rsid w:val="0091292B"/>
    <w:rsid w:val="00912BC5"/>
    <w:rsid w:val="00913955"/>
    <w:rsid w:val="00913FBD"/>
    <w:rsid w:val="00914B41"/>
    <w:rsid w:val="00914C05"/>
    <w:rsid w:val="00915C37"/>
    <w:rsid w:val="00916B79"/>
    <w:rsid w:val="00917439"/>
    <w:rsid w:val="00917D42"/>
    <w:rsid w:val="0092040C"/>
    <w:rsid w:val="00920794"/>
    <w:rsid w:val="00924322"/>
    <w:rsid w:val="0092478D"/>
    <w:rsid w:val="00924890"/>
    <w:rsid w:val="009254CE"/>
    <w:rsid w:val="00925536"/>
    <w:rsid w:val="00925FB6"/>
    <w:rsid w:val="00930BBF"/>
    <w:rsid w:val="00931647"/>
    <w:rsid w:val="00932BC2"/>
    <w:rsid w:val="00932F06"/>
    <w:rsid w:val="009335E8"/>
    <w:rsid w:val="0093385B"/>
    <w:rsid w:val="00933A84"/>
    <w:rsid w:val="00933DED"/>
    <w:rsid w:val="00934C0B"/>
    <w:rsid w:val="009353F5"/>
    <w:rsid w:val="00935420"/>
    <w:rsid w:val="0093669B"/>
    <w:rsid w:val="00936D37"/>
    <w:rsid w:val="00936F5A"/>
    <w:rsid w:val="00937896"/>
    <w:rsid w:val="0093789A"/>
    <w:rsid w:val="00937F1C"/>
    <w:rsid w:val="009403C1"/>
    <w:rsid w:val="00940B48"/>
    <w:rsid w:val="00941924"/>
    <w:rsid w:val="00941A13"/>
    <w:rsid w:val="00942404"/>
    <w:rsid w:val="0094265B"/>
    <w:rsid w:val="0094283F"/>
    <w:rsid w:val="009435EC"/>
    <w:rsid w:val="00943F15"/>
    <w:rsid w:val="009440EC"/>
    <w:rsid w:val="00944BA3"/>
    <w:rsid w:val="00945674"/>
    <w:rsid w:val="00945D72"/>
    <w:rsid w:val="00946368"/>
    <w:rsid w:val="009466EC"/>
    <w:rsid w:val="00946DCE"/>
    <w:rsid w:val="009475E5"/>
    <w:rsid w:val="009516D0"/>
    <w:rsid w:val="009521BD"/>
    <w:rsid w:val="00952D7A"/>
    <w:rsid w:val="00953EBD"/>
    <w:rsid w:val="00954369"/>
    <w:rsid w:val="009559F1"/>
    <w:rsid w:val="00956392"/>
    <w:rsid w:val="009567F5"/>
    <w:rsid w:val="009568CD"/>
    <w:rsid w:val="00957E7C"/>
    <w:rsid w:val="00960720"/>
    <w:rsid w:val="00960D73"/>
    <w:rsid w:val="009612C1"/>
    <w:rsid w:val="00961677"/>
    <w:rsid w:val="00961FE2"/>
    <w:rsid w:val="00962497"/>
    <w:rsid w:val="0096284F"/>
    <w:rsid w:val="00963ABB"/>
    <w:rsid w:val="00963DE2"/>
    <w:rsid w:val="0096442C"/>
    <w:rsid w:val="00964BF2"/>
    <w:rsid w:val="00964E9D"/>
    <w:rsid w:val="00965C87"/>
    <w:rsid w:val="009678C8"/>
    <w:rsid w:val="00967903"/>
    <w:rsid w:val="00967C41"/>
    <w:rsid w:val="00971712"/>
    <w:rsid w:val="00971F7E"/>
    <w:rsid w:val="009720CD"/>
    <w:rsid w:val="0097285B"/>
    <w:rsid w:val="00972A57"/>
    <w:rsid w:val="00973BFC"/>
    <w:rsid w:val="00973CCF"/>
    <w:rsid w:val="00974856"/>
    <w:rsid w:val="00974D0B"/>
    <w:rsid w:val="00974F7B"/>
    <w:rsid w:val="00981050"/>
    <w:rsid w:val="009810E2"/>
    <w:rsid w:val="009819DE"/>
    <w:rsid w:val="00982D53"/>
    <w:rsid w:val="00984706"/>
    <w:rsid w:val="0098629F"/>
    <w:rsid w:val="00986C38"/>
    <w:rsid w:val="009906B4"/>
    <w:rsid w:val="00990854"/>
    <w:rsid w:val="00990E23"/>
    <w:rsid w:val="00992062"/>
    <w:rsid w:val="00992400"/>
    <w:rsid w:val="00992AAA"/>
    <w:rsid w:val="00992BFC"/>
    <w:rsid w:val="00993050"/>
    <w:rsid w:val="009937A1"/>
    <w:rsid w:val="00994554"/>
    <w:rsid w:val="00995559"/>
    <w:rsid w:val="00995DFF"/>
    <w:rsid w:val="00996B9D"/>
    <w:rsid w:val="009A08A8"/>
    <w:rsid w:val="009A109A"/>
    <w:rsid w:val="009A2063"/>
    <w:rsid w:val="009A25A8"/>
    <w:rsid w:val="009A29FE"/>
    <w:rsid w:val="009A2CF4"/>
    <w:rsid w:val="009A2D1B"/>
    <w:rsid w:val="009A2EC4"/>
    <w:rsid w:val="009A3360"/>
    <w:rsid w:val="009A3AD1"/>
    <w:rsid w:val="009A3C38"/>
    <w:rsid w:val="009A43AD"/>
    <w:rsid w:val="009A4D93"/>
    <w:rsid w:val="009A53B4"/>
    <w:rsid w:val="009A55A0"/>
    <w:rsid w:val="009A594A"/>
    <w:rsid w:val="009A5A48"/>
    <w:rsid w:val="009A5B58"/>
    <w:rsid w:val="009A5C99"/>
    <w:rsid w:val="009A63A7"/>
    <w:rsid w:val="009A6D1E"/>
    <w:rsid w:val="009A6E0B"/>
    <w:rsid w:val="009A78EE"/>
    <w:rsid w:val="009A7E5A"/>
    <w:rsid w:val="009B024C"/>
    <w:rsid w:val="009B0CD4"/>
    <w:rsid w:val="009B0D39"/>
    <w:rsid w:val="009B0F59"/>
    <w:rsid w:val="009B0F7D"/>
    <w:rsid w:val="009B23BC"/>
    <w:rsid w:val="009B33B7"/>
    <w:rsid w:val="009B3AC2"/>
    <w:rsid w:val="009B3BD3"/>
    <w:rsid w:val="009B3F27"/>
    <w:rsid w:val="009B3F3D"/>
    <w:rsid w:val="009B4220"/>
    <w:rsid w:val="009B4B60"/>
    <w:rsid w:val="009B541C"/>
    <w:rsid w:val="009B5846"/>
    <w:rsid w:val="009B5B8F"/>
    <w:rsid w:val="009B7151"/>
    <w:rsid w:val="009B7A27"/>
    <w:rsid w:val="009C0694"/>
    <w:rsid w:val="009C07E1"/>
    <w:rsid w:val="009C085B"/>
    <w:rsid w:val="009C0FFC"/>
    <w:rsid w:val="009C158C"/>
    <w:rsid w:val="009C1D54"/>
    <w:rsid w:val="009C1FDA"/>
    <w:rsid w:val="009C2C3A"/>
    <w:rsid w:val="009C2D63"/>
    <w:rsid w:val="009C36F4"/>
    <w:rsid w:val="009C4634"/>
    <w:rsid w:val="009C4ACB"/>
    <w:rsid w:val="009C5098"/>
    <w:rsid w:val="009C5159"/>
    <w:rsid w:val="009C557C"/>
    <w:rsid w:val="009C5A7C"/>
    <w:rsid w:val="009C5DA6"/>
    <w:rsid w:val="009C640E"/>
    <w:rsid w:val="009C699F"/>
    <w:rsid w:val="009C7321"/>
    <w:rsid w:val="009D07F2"/>
    <w:rsid w:val="009D1018"/>
    <w:rsid w:val="009D12A2"/>
    <w:rsid w:val="009D1782"/>
    <w:rsid w:val="009D2DA8"/>
    <w:rsid w:val="009D3ADF"/>
    <w:rsid w:val="009D44E1"/>
    <w:rsid w:val="009D480F"/>
    <w:rsid w:val="009D49E0"/>
    <w:rsid w:val="009D50A6"/>
    <w:rsid w:val="009D544C"/>
    <w:rsid w:val="009D5481"/>
    <w:rsid w:val="009D73FA"/>
    <w:rsid w:val="009E024E"/>
    <w:rsid w:val="009E0D72"/>
    <w:rsid w:val="009E1B59"/>
    <w:rsid w:val="009E2E7B"/>
    <w:rsid w:val="009E334E"/>
    <w:rsid w:val="009E351A"/>
    <w:rsid w:val="009E3C91"/>
    <w:rsid w:val="009E42A8"/>
    <w:rsid w:val="009E4412"/>
    <w:rsid w:val="009E45CE"/>
    <w:rsid w:val="009E5007"/>
    <w:rsid w:val="009E5244"/>
    <w:rsid w:val="009E55FD"/>
    <w:rsid w:val="009E5A76"/>
    <w:rsid w:val="009E6236"/>
    <w:rsid w:val="009E63B1"/>
    <w:rsid w:val="009E71F1"/>
    <w:rsid w:val="009E7BAF"/>
    <w:rsid w:val="009F002B"/>
    <w:rsid w:val="009F0CD1"/>
    <w:rsid w:val="009F2407"/>
    <w:rsid w:val="009F30D6"/>
    <w:rsid w:val="009F3DA9"/>
    <w:rsid w:val="009F42F3"/>
    <w:rsid w:val="009F45A1"/>
    <w:rsid w:val="009F49C7"/>
    <w:rsid w:val="009F4E54"/>
    <w:rsid w:val="009F5C53"/>
    <w:rsid w:val="009F6C27"/>
    <w:rsid w:val="009F763D"/>
    <w:rsid w:val="009F7E6A"/>
    <w:rsid w:val="00A01406"/>
    <w:rsid w:val="00A01963"/>
    <w:rsid w:val="00A020F0"/>
    <w:rsid w:val="00A025FA"/>
    <w:rsid w:val="00A02F2A"/>
    <w:rsid w:val="00A03237"/>
    <w:rsid w:val="00A049A3"/>
    <w:rsid w:val="00A051FE"/>
    <w:rsid w:val="00A057DC"/>
    <w:rsid w:val="00A0685B"/>
    <w:rsid w:val="00A06C58"/>
    <w:rsid w:val="00A06CA2"/>
    <w:rsid w:val="00A06E24"/>
    <w:rsid w:val="00A0795E"/>
    <w:rsid w:val="00A0796A"/>
    <w:rsid w:val="00A1026F"/>
    <w:rsid w:val="00A107C4"/>
    <w:rsid w:val="00A10CF6"/>
    <w:rsid w:val="00A10E61"/>
    <w:rsid w:val="00A110E8"/>
    <w:rsid w:val="00A12985"/>
    <w:rsid w:val="00A12A87"/>
    <w:rsid w:val="00A13FC2"/>
    <w:rsid w:val="00A13FDE"/>
    <w:rsid w:val="00A14184"/>
    <w:rsid w:val="00A14A8B"/>
    <w:rsid w:val="00A14AE4"/>
    <w:rsid w:val="00A14EA3"/>
    <w:rsid w:val="00A151CB"/>
    <w:rsid w:val="00A153A0"/>
    <w:rsid w:val="00A15A28"/>
    <w:rsid w:val="00A16232"/>
    <w:rsid w:val="00A16B48"/>
    <w:rsid w:val="00A207DE"/>
    <w:rsid w:val="00A21EE5"/>
    <w:rsid w:val="00A22F44"/>
    <w:rsid w:val="00A2432A"/>
    <w:rsid w:val="00A24C0F"/>
    <w:rsid w:val="00A26184"/>
    <w:rsid w:val="00A2649C"/>
    <w:rsid w:val="00A26991"/>
    <w:rsid w:val="00A26C0A"/>
    <w:rsid w:val="00A27105"/>
    <w:rsid w:val="00A271ED"/>
    <w:rsid w:val="00A27A74"/>
    <w:rsid w:val="00A304CD"/>
    <w:rsid w:val="00A313FF"/>
    <w:rsid w:val="00A31ADB"/>
    <w:rsid w:val="00A31E6D"/>
    <w:rsid w:val="00A31F9D"/>
    <w:rsid w:val="00A32267"/>
    <w:rsid w:val="00A32977"/>
    <w:rsid w:val="00A329C7"/>
    <w:rsid w:val="00A33742"/>
    <w:rsid w:val="00A34429"/>
    <w:rsid w:val="00A36133"/>
    <w:rsid w:val="00A367B2"/>
    <w:rsid w:val="00A36D05"/>
    <w:rsid w:val="00A36E0F"/>
    <w:rsid w:val="00A40FD3"/>
    <w:rsid w:val="00A41212"/>
    <w:rsid w:val="00A4175F"/>
    <w:rsid w:val="00A4282C"/>
    <w:rsid w:val="00A42B3F"/>
    <w:rsid w:val="00A4378E"/>
    <w:rsid w:val="00A43D13"/>
    <w:rsid w:val="00A43DD3"/>
    <w:rsid w:val="00A44587"/>
    <w:rsid w:val="00A4507D"/>
    <w:rsid w:val="00A45240"/>
    <w:rsid w:val="00A45DA7"/>
    <w:rsid w:val="00A4611C"/>
    <w:rsid w:val="00A475B7"/>
    <w:rsid w:val="00A50BE5"/>
    <w:rsid w:val="00A51009"/>
    <w:rsid w:val="00A528C0"/>
    <w:rsid w:val="00A52A43"/>
    <w:rsid w:val="00A54AC0"/>
    <w:rsid w:val="00A55FB3"/>
    <w:rsid w:val="00A56AB6"/>
    <w:rsid w:val="00A57FAC"/>
    <w:rsid w:val="00A62E80"/>
    <w:rsid w:val="00A63139"/>
    <w:rsid w:val="00A631DE"/>
    <w:rsid w:val="00A63C1E"/>
    <w:rsid w:val="00A64B33"/>
    <w:rsid w:val="00A65237"/>
    <w:rsid w:val="00A65649"/>
    <w:rsid w:val="00A658F6"/>
    <w:rsid w:val="00A663CF"/>
    <w:rsid w:val="00A67195"/>
    <w:rsid w:val="00A6786B"/>
    <w:rsid w:val="00A67C61"/>
    <w:rsid w:val="00A67C82"/>
    <w:rsid w:val="00A67D2D"/>
    <w:rsid w:val="00A67D80"/>
    <w:rsid w:val="00A7018A"/>
    <w:rsid w:val="00A721C0"/>
    <w:rsid w:val="00A72A2A"/>
    <w:rsid w:val="00A72E56"/>
    <w:rsid w:val="00A72E9C"/>
    <w:rsid w:val="00A73104"/>
    <w:rsid w:val="00A731C7"/>
    <w:rsid w:val="00A73A95"/>
    <w:rsid w:val="00A741EA"/>
    <w:rsid w:val="00A7491F"/>
    <w:rsid w:val="00A74AA5"/>
    <w:rsid w:val="00A75046"/>
    <w:rsid w:val="00A751EE"/>
    <w:rsid w:val="00A75590"/>
    <w:rsid w:val="00A7657F"/>
    <w:rsid w:val="00A76822"/>
    <w:rsid w:val="00A76A8A"/>
    <w:rsid w:val="00A76E1F"/>
    <w:rsid w:val="00A775F1"/>
    <w:rsid w:val="00A779EF"/>
    <w:rsid w:val="00A80082"/>
    <w:rsid w:val="00A80416"/>
    <w:rsid w:val="00A808DE"/>
    <w:rsid w:val="00A819CE"/>
    <w:rsid w:val="00A827AD"/>
    <w:rsid w:val="00A82F4B"/>
    <w:rsid w:val="00A83000"/>
    <w:rsid w:val="00A83498"/>
    <w:rsid w:val="00A83552"/>
    <w:rsid w:val="00A836CE"/>
    <w:rsid w:val="00A83848"/>
    <w:rsid w:val="00A84FB6"/>
    <w:rsid w:val="00A85360"/>
    <w:rsid w:val="00A8553C"/>
    <w:rsid w:val="00A86005"/>
    <w:rsid w:val="00A866A5"/>
    <w:rsid w:val="00A875D4"/>
    <w:rsid w:val="00A877FB"/>
    <w:rsid w:val="00A87ACA"/>
    <w:rsid w:val="00A87DED"/>
    <w:rsid w:val="00A90129"/>
    <w:rsid w:val="00A9014A"/>
    <w:rsid w:val="00A90BCF"/>
    <w:rsid w:val="00A90EFC"/>
    <w:rsid w:val="00A914E0"/>
    <w:rsid w:val="00A917FA"/>
    <w:rsid w:val="00A92563"/>
    <w:rsid w:val="00A92BEF"/>
    <w:rsid w:val="00A93AAA"/>
    <w:rsid w:val="00A93BC6"/>
    <w:rsid w:val="00A93CE7"/>
    <w:rsid w:val="00A950C4"/>
    <w:rsid w:val="00A952C6"/>
    <w:rsid w:val="00A9541E"/>
    <w:rsid w:val="00A955F8"/>
    <w:rsid w:val="00A95C9B"/>
    <w:rsid w:val="00A96352"/>
    <w:rsid w:val="00A975FC"/>
    <w:rsid w:val="00A978B9"/>
    <w:rsid w:val="00A97D7C"/>
    <w:rsid w:val="00AA185D"/>
    <w:rsid w:val="00AA1C31"/>
    <w:rsid w:val="00AA2AE0"/>
    <w:rsid w:val="00AA2C53"/>
    <w:rsid w:val="00AA34A9"/>
    <w:rsid w:val="00AA3729"/>
    <w:rsid w:val="00AA5ABE"/>
    <w:rsid w:val="00AA60DC"/>
    <w:rsid w:val="00AA77C8"/>
    <w:rsid w:val="00AA79DA"/>
    <w:rsid w:val="00AA7EA0"/>
    <w:rsid w:val="00AA7F41"/>
    <w:rsid w:val="00AB1B42"/>
    <w:rsid w:val="00AB1D39"/>
    <w:rsid w:val="00AB1E3B"/>
    <w:rsid w:val="00AB28BF"/>
    <w:rsid w:val="00AB316F"/>
    <w:rsid w:val="00AB3C2C"/>
    <w:rsid w:val="00AB4209"/>
    <w:rsid w:val="00AB4573"/>
    <w:rsid w:val="00AB466A"/>
    <w:rsid w:val="00AB5A13"/>
    <w:rsid w:val="00AB5FBE"/>
    <w:rsid w:val="00AB66D0"/>
    <w:rsid w:val="00AB6D6E"/>
    <w:rsid w:val="00AB72EB"/>
    <w:rsid w:val="00AC07ED"/>
    <w:rsid w:val="00AC1C0A"/>
    <w:rsid w:val="00AC2852"/>
    <w:rsid w:val="00AC2A74"/>
    <w:rsid w:val="00AC2ED3"/>
    <w:rsid w:val="00AC3469"/>
    <w:rsid w:val="00AC5093"/>
    <w:rsid w:val="00AC5CC2"/>
    <w:rsid w:val="00AC5D55"/>
    <w:rsid w:val="00AC6114"/>
    <w:rsid w:val="00AC62B2"/>
    <w:rsid w:val="00AC648D"/>
    <w:rsid w:val="00AC673A"/>
    <w:rsid w:val="00AC6F7B"/>
    <w:rsid w:val="00AD0ACB"/>
    <w:rsid w:val="00AD1922"/>
    <w:rsid w:val="00AD19B1"/>
    <w:rsid w:val="00AD1BF0"/>
    <w:rsid w:val="00AD1D96"/>
    <w:rsid w:val="00AD224E"/>
    <w:rsid w:val="00AD2979"/>
    <w:rsid w:val="00AD2B55"/>
    <w:rsid w:val="00AD2C5A"/>
    <w:rsid w:val="00AD2EAD"/>
    <w:rsid w:val="00AD3B26"/>
    <w:rsid w:val="00AD48F7"/>
    <w:rsid w:val="00AD4D12"/>
    <w:rsid w:val="00AD506C"/>
    <w:rsid w:val="00AD538B"/>
    <w:rsid w:val="00AD56F9"/>
    <w:rsid w:val="00AD66DA"/>
    <w:rsid w:val="00AD710F"/>
    <w:rsid w:val="00AD7182"/>
    <w:rsid w:val="00AD7D1F"/>
    <w:rsid w:val="00AE150E"/>
    <w:rsid w:val="00AE1F79"/>
    <w:rsid w:val="00AE2104"/>
    <w:rsid w:val="00AE23A3"/>
    <w:rsid w:val="00AE28AE"/>
    <w:rsid w:val="00AE2B50"/>
    <w:rsid w:val="00AE2F37"/>
    <w:rsid w:val="00AE2F99"/>
    <w:rsid w:val="00AE3543"/>
    <w:rsid w:val="00AE382A"/>
    <w:rsid w:val="00AE3E88"/>
    <w:rsid w:val="00AE41F2"/>
    <w:rsid w:val="00AE4F7A"/>
    <w:rsid w:val="00AE6CBA"/>
    <w:rsid w:val="00AE6E0F"/>
    <w:rsid w:val="00AE74B2"/>
    <w:rsid w:val="00AF04FD"/>
    <w:rsid w:val="00AF0734"/>
    <w:rsid w:val="00AF11DD"/>
    <w:rsid w:val="00AF27E0"/>
    <w:rsid w:val="00AF2F0D"/>
    <w:rsid w:val="00AF323C"/>
    <w:rsid w:val="00AF3BC9"/>
    <w:rsid w:val="00AF4077"/>
    <w:rsid w:val="00AF4F9D"/>
    <w:rsid w:val="00AF5959"/>
    <w:rsid w:val="00AF639B"/>
    <w:rsid w:val="00AF652F"/>
    <w:rsid w:val="00AF6623"/>
    <w:rsid w:val="00AF6D6D"/>
    <w:rsid w:val="00AF728D"/>
    <w:rsid w:val="00AF76E0"/>
    <w:rsid w:val="00AF7AEC"/>
    <w:rsid w:val="00B00121"/>
    <w:rsid w:val="00B00567"/>
    <w:rsid w:val="00B022C6"/>
    <w:rsid w:val="00B03345"/>
    <w:rsid w:val="00B0350A"/>
    <w:rsid w:val="00B03A00"/>
    <w:rsid w:val="00B03CFA"/>
    <w:rsid w:val="00B03DBB"/>
    <w:rsid w:val="00B03EDA"/>
    <w:rsid w:val="00B0415C"/>
    <w:rsid w:val="00B0492B"/>
    <w:rsid w:val="00B04A18"/>
    <w:rsid w:val="00B04BDB"/>
    <w:rsid w:val="00B04DE0"/>
    <w:rsid w:val="00B05F84"/>
    <w:rsid w:val="00B06A75"/>
    <w:rsid w:val="00B07069"/>
    <w:rsid w:val="00B07390"/>
    <w:rsid w:val="00B107E1"/>
    <w:rsid w:val="00B1153D"/>
    <w:rsid w:val="00B12D61"/>
    <w:rsid w:val="00B13496"/>
    <w:rsid w:val="00B1379E"/>
    <w:rsid w:val="00B138E6"/>
    <w:rsid w:val="00B138F4"/>
    <w:rsid w:val="00B1392C"/>
    <w:rsid w:val="00B13CC6"/>
    <w:rsid w:val="00B13D8F"/>
    <w:rsid w:val="00B13E4B"/>
    <w:rsid w:val="00B13F87"/>
    <w:rsid w:val="00B140E0"/>
    <w:rsid w:val="00B1518F"/>
    <w:rsid w:val="00B15972"/>
    <w:rsid w:val="00B15B4D"/>
    <w:rsid w:val="00B15F0C"/>
    <w:rsid w:val="00B16F2E"/>
    <w:rsid w:val="00B1754E"/>
    <w:rsid w:val="00B202C4"/>
    <w:rsid w:val="00B20824"/>
    <w:rsid w:val="00B21824"/>
    <w:rsid w:val="00B2241D"/>
    <w:rsid w:val="00B22763"/>
    <w:rsid w:val="00B22796"/>
    <w:rsid w:val="00B23CEF"/>
    <w:rsid w:val="00B2432C"/>
    <w:rsid w:val="00B2508A"/>
    <w:rsid w:val="00B2596B"/>
    <w:rsid w:val="00B26B94"/>
    <w:rsid w:val="00B26EF7"/>
    <w:rsid w:val="00B274B0"/>
    <w:rsid w:val="00B30376"/>
    <w:rsid w:val="00B30572"/>
    <w:rsid w:val="00B30FB5"/>
    <w:rsid w:val="00B3100B"/>
    <w:rsid w:val="00B32C31"/>
    <w:rsid w:val="00B337C6"/>
    <w:rsid w:val="00B33F71"/>
    <w:rsid w:val="00B341AE"/>
    <w:rsid w:val="00B34CB7"/>
    <w:rsid w:val="00B35066"/>
    <w:rsid w:val="00B35340"/>
    <w:rsid w:val="00B35CC8"/>
    <w:rsid w:val="00B35E57"/>
    <w:rsid w:val="00B35F33"/>
    <w:rsid w:val="00B362BA"/>
    <w:rsid w:val="00B362CE"/>
    <w:rsid w:val="00B3631A"/>
    <w:rsid w:val="00B36410"/>
    <w:rsid w:val="00B36B88"/>
    <w:rsid w:val="00B36D1A"/>
    <w:rsid w:val="00B37E5B"/>
    <w:rsid w:val="00B40166"/>
    <w:rsid w:val="00B418FF"/>
    <w:rsid w:val="00B42422"/>
    <w:rsid w:val="00B42FA9"/>
    <w:rsid w:val="00B43288"/>
    <w:rsid w:val="00B436DF"/>
    <w:rsid w:val="00B44491"/>
    <w:rsid w:val="00B44E36"/>
    <w:rsid w:val="00B4628F"/>
    <w:rsid w:val="00B4742F"/>
    <w:rsid w:val="00B50351"/>
    <w:rsid w:val="00B5098B"/>
    <w:rsid w:val="00B51D42"/>
    <w:rsid w:val="00B52231"/>
    <w:rsid w:val="00B523FA"/>
    <w:rsid w:val="00B525E1"/>
    <w:rsid w:val="00B52BFD"/>
    <w:rsid w:val="00B52C1A"/>
    <w:rsid w:val="00B556D3"/>
    <w:rsid w:val="00B55722"/>
    <w:rsid w:val="00B55B5F"/>
    <w:rsid w:val="00B55EEA"/>
    <w:rsid w:val="00B56034"/>
    <w:rsid w:val="00B56A80"/>
    <w:rsid w:val="00B56AE0"/>
    <w:rsid w:val="00B57962"/>
    <w:rsid w:val="00B57A28"/>
    <w:rsid w:val="00B57DC8"/>
    <w:rsid w:val="00B60083"/>
    <w:rsid w:val="00B60225"/>
    <w:rsid w:val="00B60313"/>
    <w:rsid w:val="00B6073E"/>
    <w:rsid w:val="00B60B2F"/>
    <w:rsid w:val="00B60C78"/>
    <w:rsid w:val="00B60CE0"/>
    <w:rsid w:val="00B60F7E"/>
    <w:rsid w:val="00B610FD"/>
    <w:rsid w:val="00B612F0"/>
    <w:rsid w:val="00B61CE4"/>
    <w:rsid w:val="00B61EB2"/>
    <w:rsid w:val="00B61EBC"/>
    <w:rsid w:val="00B627AF"/>
    <w:rsid w:val="00B62CCB"/>
    <w:rsid w:val="00B64E70"/>
    <w:rsid w:val="00B6525B"/>
    <w:rsid w:val="00B66197"/>
    <w:rsid w:val="00B66706"/>
    <w:rsid w:val="00B702DB"/>
    <w:rsid w:val="00B706E5"/>
    <w:rsid w:val="00B71908"/>
    <w:rsid w:val="00B7258D"/>
    <w:rsid w:val="00B72966"/>
    <w:rsid w:val="00B73F4B"/>
    <w:rsid w:val="00B7425B"/>
    <w:rsid w:val="00B74646"/>
    <w:rsid w:val="00B74C71"/>
    <w:rsid w:val="00B750E5"/>
    <w:rsid w:val="00B7742A"/>
    <w:rsid w:val="00B7799A"/>
    <w:rsid w:val="00B801A5"/>
    <w:rsid w:val="00B8027F"/>
    <w:rsid w:val="00B804DB"/>
    <w:rsid w:val="00B80DDD"/>
    <w:rsid w:val="00B81671"/>
    <w:rsid w:val="00B81A66"/>
    <w:rsid w:val="00B81AC7"/>
    <w:rsid w:val="00B82709"/>
    <w:rsid w:val="00B82952"/>
    <w:rsid w:val="00B848B8"/>
    <w:rsid w:val="00B85A36"/>
    <w:rsid w:val="00B85BBD"/>
    <w:rsid w:val="00B8653C"/>
    <w:rsid w:val="00B872E1"/>
    <w:rsid w:val="00B87BBF"/>
    <w:rsid w:val="00B87C06"/>
    <w:rsid w:val="00B90D35"/>
    <w:rsid w:val="00B91144"/>
    <w:rsid w:val="00B9134D"/>
    <w:rsid w:val="00B927D2"/>
    <w:rsid w:val="00B9294C"/>
    <w:rsid w:val="00B934E3"/>
    <w:rsid w:val="00B934F3"/>
    <w:rsid w:val="00B93540"/>
    <w:rsid w:val="00B94487"/>
    <w:rsid w:val="00B94597"/>
    <w:rsid w:val="00B94640"/>
    <w:rsid w:val="00B95278"/>
    <w:rsid w:val="00B959D6"/>
    <w:rsid w:val="00B9693D"/>
    <w:rsid w:val="00B96E58"/>
    <w:rsid w:val="00B97B52"/>
    <w:rsid w:val="00B97B7B"/>
    <w:rsid w:val="00BA049B"/>
    <w:rsid w:val="00BA0E1D"/>
    <w:rsid w:val="00BA3FF7"/>
    <w:rsid w:val="00BA55E0"/>
    <w:rsid w:val="00BA6B9C"/>
    <w:rsid w:val="00BA7CC7"/>
    <w:rsid w:val="00BA7E57"/>
    <w:rsid w:val="00BB025F"/>
    <w:rsid w:val="00BB08E9"/>
    <w:rsid w:val="00BB098A"/>
    <w:rsid w:val="00BB0E61"/>
    <w:rsid w:val="00BB0F20"/>
    <w:rsid w:val="00BB16CF"/>
    <w:rsid w:val="00BB243D"/>
    <w:rsid w:val="00BB2622"/>
    <w:rsid w:val="00BB3A11"/>
    <w:rsid w:val="00BB4460"/>
    <w:rsid w:val="00BB448F"/>
    <w:rsid w:val="00BB4C55"/>
    <w:rsid w:val="00BB62CE"/>
    <w:rsid w:val="00BB6666"/>
    <w:rsid w:val="00BC08FB"/>
    <w:rsid w:val="00BC1C9B"/>
    <w:rsid w:val="00BC1D48"/>
    <w:rsid w:val="00BC3539"/>
    <w:rsid w:val="00BC4770"/>
    <w:rsid w:val="00BC6A06"/>
    <w:rsid w:val="00BC735C"/>
    <w:rsid w:val="00BC736F"/>
    <w:rsid w:val="00BC745A"/>
    <w:rsid w:val="00BC7A37"/>
    <w:rsid w:val="00BD0054"/>
    <w:rsid w:val="00BD0666"/>
    <w:rsid w:val="00BD0822"/>
    <w:rsid w:val="00BD0FE7"/>
    <w:rsid w:val="00BD2BAD"/>
    <w:rsid w:val="00BD347F"/>
    <w:rsid w:val="00BD36F7"/>
    <w:rsid w:val="00BD37A9"/>
    <w:rsid w:val="00BD4A51"/>
    <w:rsid w:val="00BD4B1B"/>
    <w:rsid w:val="00BD53CE"/>
    <w:rsid w:val="00BD5BF1"/>
    <w:rsid w:val="00BD5FB0"/>
    <w:rsid w:val="00BD646A"/>
    <w:rsid w:val="00BD6878"/>
    <w:rsid w:val="00BD688B"/>
    <w:rsid w:val="00BD6FDD"/>
    <w:rsid w:val="00BE051D"/>
    <w:rsid w:val="00BE0AB7"/>
    <w:rsid w:val="00BE1A96"/>
    <w:rsid w:val="00BE1DB2"/>
    <w:rsid w:val="00BE1DDC"/>
    <w:rsid w:val="00BE27BD"/>
    <w:rsid w:val="00BE3148"/>
    <w:rsid w:val="00BE3359"/>
    <w:rsid w:val="00BE34CA"/>
    <w:rsid w:val="00BE3834"/>
    <w:rsid w:val="00BE3C00"/>
    <w:rsid w:val="00BE3CB8"/>
    <w:rsid w:val="00BE3E35"/>
    <w:rsid w:val="00BE45DE"/>
    <w:rsid w:val="00BE4FEF"/>
    <w:rsid w:val="00BE51B1"/>
    <w:rsid w:val="00BE5284"/>
    <w:rsid w:val="00BE5294"/>
    <w:rsid w:val="00BE59C2"/>
    <w:rsid w:val="00BE5CC1"/>
    <w:rsid w:val="00BE6496"/>
    <w:rsid w:val="00BE6924"/>
    <w:rsid w:val="00BE6F5A"/>
    <w:rsid w:val="00BE70CF"/>
    <w:rsid w:val="00BE74DA"/>
    <w:rsid w:val="00BE752A"/>
    <w:rsid w:val="00BE7F04"/>
    <w:rsid w:val="00BF0335"/>
    <w:rsid w:val="00BF041D"/>
    <w:rsid w:val="00BF1313"/>
    <w:rsid w:val="00BF1460"/>
    <w:rsid w:val="00BF14B7"/>
    <w:rsid w:val="00BF1798"/>
    <w:rsid w:val="00BF327D"/>
    <w:rsid w:val="00BF3375"/>
    <w:rsid w:val="00BF56EC"/>
    <w:rsid w:val="00BF5C0C"/>
    <w:rsid w:val="00BF64FB"/>
    <w:rsid w:val="00BF6A8F"/>
    <w:rsid w:val="00BF7D92"/>
    <w:rsid w:val="00C01FC0"/>
    <w:rsid w:val="00C020CD"/>
    <w:rsid w:val="00C02EF6"/>
    <w:rsid w:val="00C03DC4"/>
    <w:rsid w:val="00C04085"/>
    <w:rsid w:val="00C04665"/>
    <w:rsid w:val="00C04EE6"/>
    <w:rsid w:val="00C050D7"/>
    <w:rsid w:val="00C0543D"/>
    <w:rsid w:val="00C05F9A"/>
    <w:rsid w:val="00C0637C"/>
    <w:rsid w:val="00C067A6"/>
    <w:rsid w:val="00C078D9"/>
    <w:rsid w:val="00C07BE2"/>
    <w:rsid w:val="00C104CE"/>
    <w:rsid w:val="00C115BB"/>
    <w:rsid w:val="00C11D4E"/>
    <w:rsid w:val="00C12490"/>
    <w:rsid w:val="00C139E4"/>
    <w:rsid w:val="00C13DC7"/>
    <w:rsid w:val="00C13E44"/>
    <w:rsid w:val="00C13F79"/>
    <w:rsid w:val="00C14137"/>
    <w:rsid w:val="00C14970"/>
    <w:rsid w:val="00C14FE4"/>
    <w:rsid w:val="00C15218"/>
    <w:rsid w:val="00C15BE2"/>
    <w:rsid w:val="00C168B5"/>
    <w:rsid w:val="00C17312"/>
    <w:rsid w:val="00C17E36"/>
    <w:rsid w:val="00C17EDD"/>
    <w:rsid w:val="00C20559"/>
    <w:rsid w:val="00C20A89"/>
    <w:rsid w:val="00C21D80"/>
    <w:rsid w:val="00C221E3"/>
    <w:rsid w:val="00C227B4"/>
    <w:rsid w:val="00C22EAA"/>
    <w:rsid w:val="00C232BA"/>
    <w:rsid w:val="00C23F55"/>
    <w:rsid w:val="00C24753"/>
    <w:rsid w:val="00C24FD6"/>
    <w:rsid w:val="00C2535D"/>
    <w:rsid w:val="00C2626B"/>
    <w:rsid w:val="00C27118"/>
    <w:rsid w:val="00C275F6"/>
    <w:rsid w:val="00C27F42"/>
    <w:rsid w:val="00C302BB"/>
    <w:rsid w:val="00C31115"/>
    <w:rsid w:val="00C32480"/>
    <w:rsid w:val="00C328D5"/>
    <w:rsid w:val="00C32E46"/>
    <w:rsid w:val="00C32F6B"/>
    <w:rsid w:val="00C3352B"/>
    <w:rsid w:val="00C3382A"/>
    <w:rsid w:val="00C33ED2"/>
    <w:rsid w:val="00C340BD"/>
    <w:rsid w:val="00C34921"/>
    <w:rsid w:val="00C356E8"/>
    <w:rsid w:val="00C36020"/>
    <w:rsid w:val="00C368D9"/>
    <w:rsid w:val="00C36993"/>
    <w:rsid w:val="00C4006B"/>
    <w:rsid w:val="00C41312"/>
    <w:rsid w:val="00C4289F"/>
    <w:rsid w:val="00C43008"/>
    <w:rsid w:val="00C44317"/>
    <w:rsid w:val="00C4466B"/>
    <w:rsid w:val="00C44A29"/>
    <w:rsid w:val="00C44B44"/>
    <w:rsid w:val="00C44E95"/>
    <w:rsid w:val="00C44F2E"/>
    <w:rsid w:val="00C453DE"/>
    <w:rsid w:val="00C460B1"/>
    <w:rsid w:val="00C46171"/>
    <w:rsid w:val="00C46BCC"/>
    <w:rsid w:val="00C473BC"/>
    <w:rsid w:val="00C47ADB"/>
    <w:rsid w:val="00C47D15"/>
    <w:rsid w:val="00C503F3"/>
    <w:rsid w:val="00C50B23"/>
    <w:rsid w:val="00C5196B"/>
    <w:rsid w:val="00C52746"/>
    <w:rsid w:val="00C52EB3"/>
    <w:rsid w:val="00C533B8"/>
    <w:rsid w:val="00C539BC"/>
    <w:rsid w:val="00C5471F"/>
    <w:rsid w:val="00C55AAA"/>
    <w:rsid w:val="00C566DB"/>
    <w:rsid w:val="00C56CE7"/>
    <w:rsid w:val="00C5700C"/>
    <w:rsid w:val="00C57F89"/>
    <w:rsid w:val="00C6027E"/>
    <w:rsid w:val="00C60529"/>
    <w:rsid w:val="00C60A31"/>
    <w:rsid w:val="00C61828"/>
    <w:rsid w:val="00C61E07"/>
    <w:rsid w:val="00C6228B"/>
    <w:rsid w:val="00C622EC"/>
    <w:rsid w:val="00C63C70"/>
    <w:rsid w:val="00C65769"/>
    <w:rsid w:val="00C66549"/>
    <w:rsid w:val="00C6667F"/>
    <w:rsid w:val="00C67180"/>
    <w:rsid w:val="00C672AF"/>
    <w:rsid w:val="00C67393"/>
    <w:rsid w:val="00C71746"/>
    <w:rsid w:val="00C71DA7"/>
    <w:rsid w:val="00C728B3"/>
    <w:rsid w:val="00C731A8"/>
    <w:rsid w:val="00C73606"/>
    <w:rsid w:val="00C73FCF"/>
    <w:rsid w:val="00C7521B"/>
    <w:rsid w:val="00C75246"/>
    <w:rsid w:val="00C77E98"/>
    <w:rsid w:val="00C800D2"/>
    <w:rsid w:val="00C802E0"/>
    <w:rsid w:val="00C804CE"/>
    <w:rsid w:val="00C80CC9"/>
    <w:rsid w:val="00C813DD"/>
    <w:rsid w:val="00C827B3"/>
    <w:rsid w:val="00C82A9B"/>
    <w:rsid w:val="00C834C7"/>
    <w:rsid w:val="00C84286"/>
    <w:rsid w:val="00C84650"/>
    <w:rsid w:val="00C852A7"/>
    <w:rsid w:val="00C85AAD"/>
    <w:rsid w:val="00C86788"/>
    <w:rsid w:val="00C86993"/>
    <w:rsid w:val="00C869FC"/>
    <w:rsid w:val="00C87174"/>
    <w:rsid w:val="00C871EA"/>
    <w:rsid w:val="00C90033"/>
    <w:rsid w:val="00C90061"/>
    <w:rsid w:val="00C902FC"/>
    <w:rsid w:val="00C906FF"/>
    <w:rsid w:val="00C91219"/>
    <w:rsid w:val="00C91B6D"/>
    <w:rsid w:val="00C939D1"/>
    <w:rsid w:val="00C93EE9"/>
    <w:rsid w:val="00C94305"/>
    <w:rsid w:val="00C943EF"/>
    <w:rsid w:val="00C94ED6"/>
    <w:rsid w:val="00C94F23"/>
    <w:rsid w:val="00C94F5A"/>
    <w:rsid w:val="00C952B6"/>
    <w:rsid w:val="00C9541D"/>
    <w:rsid w:val="00C957DA"/>
    <w:rsid w:val="00C9598C"/>
    <w:rsid w:val="00C96056"/>
    <w:rsid w:val="00C96675"/>
    <w:rsid w:val="00C96814"/>
    <w:rsid w:val="00C96DEB"/>
    <w:rsid w:val="00C97006"/>
    <w:rsid w:val="00C971D7"/>
    <w:rsid w:val="00C97253"/>
    <w:rsid w:val="00C977C1"/>
    <w:rsid w:val="00C97945"/>
    <w:rsid w:val="00C979D0"/>
    <w:rsid w:val="00CA1DD6"/>
    <w:rsid w:val="00CA350E"/>
    <w:rsid w:val="00CA3527"/>
    <w:rsid w:val="00CA356B"/>
    <w:rsid w:val="00CA447F"/>
    <w:rsid w:val="00CA45F3"/>
    <w:rsid w:val="00CA4AF6"/>
    <w:rsid w:val="00CA5CCC"/>
    <w:rsid w:val="00CA714E"/>
    <w:rsid w:val="00CA7B99"/>
    <w:rsid w:val="00CA7FD1"/>
    <w:rsid w:val="00CB0073"/>
    <w:rsid w:val="00CB08A0"/>
    <w:rsid w:val="00CB1039"/>
    <w:rsid w:val="00CB18E5"/>
    <w:rsid w:val="00CB1967"/>
    <w:rsid w:val="00CB21F9"/>
    <w:rsid w:val="00CB3361"/>
    <w:rsid w:val="00CB35AE"/>
    <w:rsid w:val="00CB35FC"/>
    <w:rsid w:val="00CB3765"/>
    <w:rsid w:val="00CB3E72"/>
    <w:rsid w:val="00CB4655"/>
    <w:rsid w:val="00CB5152"/>
    <w:rsid w:val="00CB678C"/>
    <w:rsid w:val="00CB6D5F"/>
    <w:rsid w:val="00CB7742"/>
    <w:rsid w:val="00CB79CB"/>
    <w:rsid w:val="00CB7BD3"/>
    <w:rsid w:val="00CC0087"/>
    <w:rsid w:val="00CC0B7E"/>
    <w:rsid w:val="00CC186C"/>
    <w:rsid w:val="00CC22A2"/>
    <w:rsid w:val="00CC2B98"/>
    <w:rsid w:val="00CC3AE6"/>
    <w:rsid w:val="00CC3DFE"/>
    <w:rsid w:val="00CC3E60"/>
    <w:rsid w:val="00CC4125"/>
    <w:rsid w:val="00CC4477"/>
    <w:rsid w:val="00CC4761"/>
    <w:rsid w:val="00CC4B40"/>
    <w:rsid w:val="00CC4E0E"/>
    <w:rsid w:val="00CC5B7C"/>
    <w:rsid w:val="00CC5DDE"/>
    <w:rsid w:val="00CC6029"/>
    <w:rsid w:val="00CC665C"/>
    <w:rsid w:val="00CC6FE2"/>
    <w:rsid w:val="00CC7D24"/>
    <w:rsid w:val="00CC7FBC"/>
    <w:rsid w:val="00CD0AB0"/>
    <w:rsid w:val="00CD0BA2"/>
    <w:rsid w:val="00CD138F"/>
    <w:rsid w:val="00CD23A2"/>
    <w:rsid w:val="00CD2BE8"/>
    <w:rsid w:val="00CD3015"/>
    <w:rsid w:val="00CD3AB5"/>
    <w:rsid w:val="00CD4134"/>
    <w:rsid w:val="00CD4538"/>
    <w:rsid w:val="00CD481D"/>
    <w:rsid w:val="00CD496C"/>
    <w:rsid w:val="00CD797B"/>
    <w:rsid w:val="00CE0020"/>
    <w:rsid w:val="00CE0ACA"/>
    <w:rsid w:val="00CE13D2"/>
    <w:rsid w:val="00CE1DF2"/>
    <w:rsid w:val="00CE23A1"/>
    <w:rsid w:val="00CE446C"/>
    <w:rsid w:val="00CE5FCC"/>
    <w:rsid w:val="00CE6439"/>
    <w:rsid w:val="00CE7AA5"/>
    <w:rsid w:val="00CE7CA2"/>
    <w:rsid w:val="00CE7F37"/>
    <w:rsid w:val="00CF01C6"/>
    <w:rsid w:val="00CF141D"/>
    <w:rsid w:val="00CF14C0"/>
    <w:rsid w:val="00CF1B32"/>
    <w:rsid w:val="00CF3021"/>
    <w:rsid w:val="00CF42FB"/>
    <w:rsid w:val="00CF6072"/>
    <w:rsid w:val="00CF7424"/>
    <w:rsid w:val="00CF74BE"/>
    <w:rsid w:val="00CF764F"/>
    <w:rsid w:val="00CF79F7"/>
    <w:rsid w:val="00CF7DA0"/>
    <w:rsid w:val="00D008BD"/>
    <w:rsid w:val="00D0130D"/>
    <w:rsid w:val="00D01AEA"/>
    <w:rsid w:val="00D01D54"/>
    <w:rsid w:val="00D02656"/>
    <w:rsid w:val="00D02CCF"/>
    <w:rsid w:val="00D04550"/>
    <w:rsid w:val="00D04A0A"/>
    <w:rsid w:val="00D04B93"/>
    <w:rsid w:val="00D050A7"/>
    <w:rsid w:val="00D066AF"/>
    <w:rsid w:val="00D06C3B"/>
    <w:rsid w:val="00D06ED2"/>
    <w:rsid w:val="00D071FF"/>
    <w:rsid w:val="00D073DD"/>
    <w:rsid w:val="00D07672"/>
    <w:rsid w:val="00D1057E"/>
    <w:rsid w:val="00D10B4D"/>
    <w:rsid w:val="00D11FFD"/>
    <w:rsid w:val="00D13EDE"/>
    <w:rsid w:val="00D14737"/>
    <w:rsid w:val="00D15350"/>
    <w:rsid w:val="00D1559F"/>
    <w:rsid w:val="00D15A88"/>
    <w:rsid w:val="00D1693F"/>
    <w:rsid w:val="00D16B4A"/>
    <w:rsid w:val="00D16DDB"/>
    <w:rsid w:val="00D17398"/>
    <w:rsid w:val="00D2009F"/>
    <w:rsid w:val="00D207AF"/>
    <w:rsid w:val="00D213A2"/>
    <w:rsid w:val="00D21A83"/>
    <w:rsid w:val="00D21B9B"/>
    <w:rsid w:val="00D22ADC"/>
    <w:rsid w:val="00D233C5"/>
    <w:rsid w:val="00D23A4E"/>
    <w:rsid w:val="00D23F96"/>
    <w:rsid w:val="00D249E7"/>
    <w:rsid w:val="00D24ECD"/>
    <w:rsid w:val="00D25922"/>
    <w:rsid w:val="00D25BB2"/>
    <w:rsid w:val="00D2651C"/>
    <w:rsid w:val="00D26EB3"/>
    <w:rsid w:val="00D26F91"/>
    <w:rsid w:val="00D26FBD"/>
    <w:rsid w:val="00D305F3"/>
    <w:rsid w:val="00D3071D"/>
    <w:rsid w:val="00D310B0"/>
    <w:rsid w:val="00D31554"/>
    <w:rsid w:val="00D31632"/>
    <w:rsid w:val="00D32342"/>
    <w:rsid w:val="00D3301A"/>
    <w:rsid w:val="00D33261"/>
    <w:rsid w:val="00D337D5"/>
    <w:rsid w:val="00D34345"/>
    <w:rsid w:val="00D34643"/>
    <w:rsid w:val="00D34CF0"/>
    <w:rsid w:val="00D350B7"/>
    <w:rsid w:val="00D35574"/>
    <w:rsid w:val="00D357BE"/>
    <w:rsid w:val="00D35D6B"/>
    <w:rsid w:val="00D36734"/>
    <w:rsid w:val="00D37AC2"/>
    <w:rsid w:val="00D37E6C"/>
    <w:rsid w:val="00D37F49"/>
    <w:rsid w:val="00D43036"/>
    <w:rsid w:val="00D444DF"/>
    <w:rsid w:val="00D445AA"/>
    <w:rsid w:val="00D44ACE"/>
    <w:rsid w:val="00D45397"/>
    <w:rsid w:val="00D458F0"/>
    <w:rsid w:val="00D459BA"/>
    <w:rsid w:val="00D45F93"/>
    <w:rsid w:val="00D46590"/>
    <w:rsid w:val="00D46BA5"/>
    <w:rsid w:val="00D4762B"/>
    <w:rsid w:val="00D47F82"/>
    <w:rsid w:val="00D511E1"/>
    <w:rsid w:val="00D51888"/>
    <w:rsid w:val="00D52779"/>
    <w:rsid w:val="00D532E5"/>
    <w:rsid w:val="00D53A1B"/>
    <w:rsid w:val="00D54D16"/>
    <w:rsid w:val="00D56125"/>
    <w:rsid w:val="00D57365"/>
    <w:rsid w:val="00D57CF9"/>
    <w:rsid w:val="00D57F9B"/>
    <w:rsid w:val="00D60163"/>
    <w:rsid w:val="00D60505"/>
    <w:rsid w:val="00D607CF"/>
    <w:rsid w:val="00D60A57"/>
    <w:rsid w:val="00D612FF"/>
    <w:rsid w:val="00D61409"/>
    <w:rsid w:val="00D61887"/>
    <w:rsid w:val="00D61AAD"/>
    <w:rsid w:val="00D61AE1"/>
    <w:rsid w:val="00D61B60"/>
    <w:rsid w:val="00D620B7"/>
    <w:rsid w:val="00D644CA"/>
    <w:rsid w:val="00D648AC"/>
    <w:rsid w:val="00D66276"/>
    <w:rsid w:val="00D66957"/>
    <w:rsid w:val="00D66D53"/>
    <w:rsid w:val="00D671AF"/>
    <w:rsid w:val="00D706BD"/>
    <w:rsid w:val="00D70F66"/>
    <w:rsid w:val="00D71596"/>
    <w:rsid w:val="00D7168A"/>
    <w:rsid w:val="00D72BD2"/>
    <w:rsid w:val="00D73490"/>
    <w:rsid w:val="00D73719"/>
    <w:rsid w:val="00D737F4"/>
    <w:rsid w:val="00D73E69"/>
    <w:rsid w:val="00D742E5"/>
    <w:rsid w:val="00D749AC"/>
    <w:rsid w:val="00D765B7"/>
    <w:rsid w:val="00D76681"/>
    <w:rsid w:val="00D76B17"/>
    <w:rsid w:val="00D7747A"/>
    <w:rsid w:val="00D806A6"/>
    <w:rsid w:val="00D808AA"/>
    <w:rsid w:val="00D80A44"/>
    <w:rsid w:val="00D80C2E"/>
    <w:rsid w:val="00D81280"/>
    <w:rsid w:val="00D81519"/>
    <w:rsid w:val="00D81A26"/>
    <w:rsid w:val="00D81E5A"/>
    <w:rsid w:val="00D83105"/>
    <w:rsid w:val="00D834E7"/>
    <w:rsid w:val="00D83C06"/>
    <w:rsid w:val="00D83D46"/>
    <w:rsid w:val="00D84114"/>
    <w:rsid w:val="00D85567"/>
    <w:rsid w:val="00D90018"/>
    <w:rsid w:val="00D9020A"/>
    <w:rsid w:val="00D903A0"/>
    <w:rsid w:val="00D90B90"/>
    <w:rsid w:val="00D90F02"/>
    <w:rsid w:val="00D91F40"/>
    <w:rsid w:val="00D92BB0"/>
    <w:rsid w:val="00D92BC2"/>
    <w:rsid w:val="00D93FAB"/>
    <w:rsid w:val="00D9403B"/>
    <w:rsid w:val="00D94285"/>
    <w:rsid w:val="00D977E2"/>
    <w:rsid w:val="00DA07E5"/>
    <w:rsid w:val="00DA0873"/>
    <w:rsid w:val="00DA1153"/>
    <w:rsid w:val="00DA1C6B"/>
    <w:rsid w:val="00DA2460"/>
    <w:rsid w:val="00DA26C7"/>
    <w:rsid w:val="00DA28B1"/>
    <w:rsid w:val="00DA38CB"/>
    <w:rsid w:val="00DA39F8"/>
    <w:rsid w:val="00DA3B28"/>
    <w:rsid w:val="00DA40F1"/>
    <w:rsid w:val="00DA434B"/>
    <w:rsid w:val="00DA4570"/>
    <w:rsid w:val="00DA4E4C"/>
    <w:rsid w:val="00DA6289"/>
    <w:rsid w:val="00DA6D77"/>
    <w:rsid w:val="00DA7AA2"/>
    <w:rsid w:val="00DA7D41"/>
    <w:rsid w:val="00DA7EF1"/>
    <w:rsid w:val="00DB014B"/>
    <w:rsid w:val="00DB02A1"/>
    <w:rsid w:val="00DB07D8"/>
    <w:rsid w:val="00DB0A64"/>
    <w:rsid w:val="00DB1138"/>
    <w:rsid w:val="00DB1416"/>
    <w:rsid w:val="00DB1423"/>
    <w:rsid w:val="00DB1713"/>
    <w:rsid w:val="00DB1829"/>
    <w:rsid w:val="00DB2866"/>
    <w:rsid w:val="00DB35C0"/>
    <w:rsid w:val="00DB41B4"/>
    <w:rsid w:val="00DB4C71"/>
    <w:rsid w:val="00DB4FBB"/>
    <w:rsid w:val="00DB5591"/>
    <w:rsid w:val="00DC0426"/>
    <w:rsid w:val="00DC1A0C"/>
    <w:rsid w:val="00DC1BB3"/>
    <w:rsid w:val="00DC24A8"/>
    <w:rsid w:val="00DC2665"/>
    <w:rsid w:val="00DC2D31"/>
    <w:rsid w:val="00DC3D32"/>
    <w:rsid w:val="00DC44EC"/>
    <w:rsid w:val="00DC485C"/>
    <w:rsid w:val="00DC4F93"/>
    <w:rsid w:val="00DC5359"/>
    <w:rsid w:val="00DC6E82"/>
    <w:rsid w:val="00DC74EB"/>
    <w:rsid w:val="00DC7B7C"/>
    <w:rsid w:val="00DD0B35"/>
    <w:rsid w:val="00DD0BF2"/>
    <w:rsid w:val="00DD0D55"/>
    <w:rsid w:val="00DD133A"/>
    <w:rsid w:val="00DD1BFB"/>
    <w:rsid w:val="00DD1DC1"/>
    <w:rsid w:val="00DD23A1"/>
    <w:rsid w:val="00DD3180"/>
    <w:rsid w:val="00DD4C35"/>
    <w:rsid w:val="00DD4D7F"/>
    <w:rsid w:val="00DD5341"/>
    <w:rsid w:val="00DD58C8"/>
    <w:rsid w:val="00DD5F8D"/>
    <w:rsid w:val="00DD5FEC"/>
    <w:rsid w:val="00DD64D5"/>
    <w:rsid w:val="00DD6E11"/>
    <w:rsid w:val="00DD703E"/>
    <w:rsid w:val="00DD7280"/>
    <w:rsid w:val="00DD7461"/>
    <w:rsid w:val="00DD7E09"/>
    <w:rsid w:val="00DE0582"/>
    <w:rsid w:val="00DE1626"/>
    <w:rsid w:val="00DE18C9"/>
    <w:rsid w:val="00DE199C"/>
    <w:rsid w:val="00DE1A3A"/>
    <w:rsid w:val="00DE1B16"/>
    <w:rsid w:val="00DE1BC6"/>
    <w:rsid w:val="00DE23FA"/>
    <w:rsid w:val="00DE2A3D"/>
    <w:rsid w:val="00DE2A69"/>
    <w:rsid w:val="00DE3554"/>
    <w:rsid w:val="00DE35C7"/>
    <w:rsid w:val="00DE3B6B"/>
    <w:rsid w:val="00DE4E3D"/>
    <w:rsid w:val="00DE5CB3"/>
    <w:rsid w:val="00DE5F64"/>
    <w:rsid w:val="00DE6CDE"/>
    <w:rsid w:val="00DE7235"/>
    <w:rsid w:val="00DE72CB"/>
    <w:rsid w:val="00DE7468"/>
    <w:rsid w:val="00DF0B97"/>
    <w:rsid w:val="00DF1912"/>
    <w:rsid w:val="00DF1C34"/>
    <w:rsid w:val="00DF1DAA"/>
    <w:rsid w:val="00DF219B"/>
    <w:rsid w:val="00DF24CE"/>
    <w:rsid w:val="00DF3077"/>
    <w:rsid w:val="00DF3773"/>
    <w:rsid w:val="00DF38EE"/>
    <w:rsid w:val="00DF3B3F"/>
    <w:rsid w:val="00DF456E"/>
    <w:rsid w:val="00DF5512"/>
    <w:rsid w:val="00DF5F59"/>
    <w:rsid w:val="00DF6787"/>
    <w:rsid w:val="00DF6790"/>
    <w:rsid w:val="00DF7F16"/>
    <w:rsid w:val="00DF7F89"/>
    <w:rsid w:val="00E001DC"/>
    <w:rsid w:val="00E00933"/>
    <w:rsid w:val="00E00B25"/>
    <w:rsid w:val="00E00E8F"/>
    <w:rsid w:val="00E01236"/>
    <w:rsid w:val="00E016FF"/>
    <w:rsid w:val="00E02001"/>
    <w:rsid w:val="00E02D80"/>
    <w:rsid w:val="00E036CD"/>
    <w:rsid w:val="00E04420"/>
    <w:rsid w:val="00E05668"/>
    <w:rsid w:val="00E05A8F"/>
    <w:rsid w:val="00E06BB1"/>
    <w:rsid w:val="00E06E29"/>
    <w:rsid w:val="00E0742A"/>
    <w:rsid w:val="00E0779B"/>
    <w:rsid w:val="00E105EA"/>
    <w:rsid w:val="00E13B8E"/>
    <w:rsid w:val="00E1435E"/>
    <w:rsid w:val="00E1565F"/>
    <w:rsid w:val="00E16FF8"/>
    <w:rsid w:val="00E17323"/>
    <w:rsid w:val="00E173F0"/>
    <w:rsid w:val="00E20B5C"/>
    <w:rsid w:val="00E222B5"/>
    <w:rsid w:val="00E24337"/>
    <w:rsid w:val="00E243AC"/>
    <w:rsid w:val="00E2471C"/>
    <w:rsid w:val="00E24C7C"/>
    <w:rsid w:val="00E24E2D"/>
    <w:rsid w:val="00E26C3D"/>
    <w:rsid w:val="00E26C9B"/>
    <w:rsid w:val="00E26EC0"/>
    <w:rsid w:val="00E271D4"/>
    <w:rsid w:val="00E2783D"/>
    <w:rsid w:val="00E306F5"/>
    <w:rsid w:val="00E30EEF"/>
    <w:rsid w:val="00E31DD4"/>
    <w:rsid w:val="00E32813"/>
    <w:rsid w:val="00E3297C"/>
    <w:rsid w:val="00E3420B"/>
    <w:rsid w:val="00E343A0"/>
    <w:rsid w:val="00E35D88"/>
    <w:rsid w:val="00E36EC8"/>
    <w:rsid w:val="00E400B7"/>
    <w:rsid w:val="00E412B9"/>
    <w:rsid w:val="00E422A5"/>
    <w:rsid w:val="00E42821"/>
    <w:rsid w:val="00E431F9"/>
    <w:rsid w:val="00E44357"/>
    <w:rsid w:val="00E4461F"/>
    <w:rsid w:val="00E460A3"/>
    <w:rsid w:val="00E468AA"/>
    <w:rsid w:val="00E468BC"/>
    <w:rsid w:val="00E470B1"/>
    <w:rsid w:val="00E47791"/>
    <w:rsid w:val="00E50171"/>
    <w:rsid w:val="00E501B0"/>
    <w:rsid w:val="00E50946"/>
    <w:rsid w:val="00E5194D"/>
    <w:rsid w:val="00E5245F"/>
    <w:rsid w:val="00E5283A"/>
    <w:rsid w:val="00E52DD0"/>
    <w:rsid w:val="00E53616"/>
    <w:rsid w:val="00E54782"/>
    <w:rsid w:val="00E5495C"/>
    <w:rsid w:val="00E5497C"/>
    <w:rsid w:val="00E54DCF"/>
    <w:rsid w:val="00E550CE"/>
    <w:rsid w:val="00E55A8C"/>
    <w:rsid w:val="00E55E58"/>
    <w:rsid w:val="00E55F4B"/>
    <w:rsid w:val="00E562E5"/>
    <w:rsid w:val="00E56DEC"/>
    <w:rsid w:val="00E57438"/>
    <w:rsid w:val="00E606F5"/>
    <w:rsid w:val="00E60809"/>
    <w:rsid w:val="00E60A8C"/>
    <w:rsid w:val="00E60CD4"/>
    <w:rsid w:val="00E60E74"/>
    <w:rsid w:val="00E61420"/>
    <w:rsid w:val="00E61728"/>
    <w:rsid w:val="00E62013"/>
    <w:rsid w:val="00E62EE7"/>
    <w:rsid w:val="00E62FA4"/>
    <w:rsid w:val="00E6345E"/>
    <w:rsid w:val="00E63CCC"/>
    <w:rsid w:val="00E646F0"/>
    <w:rsid w:val="00E6545A"/>
    <w:rsid w:val="00E660E2"/>
    <w:rsid w:val="00E670BA"/>
    <w:rsid w:val="00E670DB"/>
    <w:rsid w:val="00E6775C"/>
    <w:rsid w:val="00E70B06"/>
    <w:rsid w:val="00E70E07"/>
    <w:rsid w:val="00E71A65"/>
    <w:rsid w:val="00E71FA6"/>
    <w:rsid w:val="00E722EB"/>
    <w:rsid w:val="00E729DD"/>
    <w:rsid w:val="00E730CF"/>
    <w:rsid w:val="00E7371F"/>
    <w:rsid w:val="00E737B5"/>
    <w:rsid w:val="00E76746"/>
    <w:rsid w:val="00E7689B"/>
    <w:rsid w:val="00E775BB"/>
    <w:rsid w:val="00E80282"/>
    <w:rsid w:val="00E80607"/>
    <w:rsid w:val="00E806A3"/>
    <w:rsid w:val="00E80C40"/>
    <w:rsid w:val="00E80E7D"/>
    <w:rsid w:val="00E812CC"/>
    <w:rsid w:val="00E81393"/>
    <w:rsid w:val="00E81CEE"/>
    <w:rsid w:val="00E82424"/>
    <w:rsid w:val="00E847D2"/>
    <w:rsid w:val="00E84958"/>
    <w:rsid w:val="00E857DF"/>
    <w:rsid w:val="00E872A1"/>
    <w:rsid w:val="00E87717"/>
    <w:rsid w:val="00E87BFB"/>
    <w:rsid w:val="00E9078C"/>
    <w:rsid w:val="00E90E7A"/>
    <w:rsid w:val="00E91D28"/>
    <w:rsid w:val="00E9252A"/>
    <w:rsid w:val="00E927C7"/>
    <w:rsid w:val="00E93732"/>
    <w:rsid w:val="00E93A17"/>
    <w:rsid w:val="00E93C48"/>
    <w:rsid w:val="00E940E9"/>
    <w:rsid w:val="00E943BE"/>
    <w:rsid w:val="00E95619"/>
    <w:rsid w:val="00E9641A"/>
    <w:rsid w:val="00E96FB1"/>
    <w:rsid w:val="00E97C54"/>
    <w:rsid w:val="00EA0071"/>
    <w:rsid w:val="00EA02BB"/>
    <w:rsid w:val="00EA03E3"/>
    <w:rsid w:val="00EA12A3"/>
    <w:rsid w:val="00EA1526"/>
    <w:rsid w:val="00EA2259"/>
    <w:rsid w:val="00EA2314"/>
    <w:rsid w:val="00EA2787"/>
    <w:rsid w:val="00EA3D53"/>
    <w:rsid w:val="00EA3EE6"/>
    <w:rsid w:val="00EA3FC5"/>
    <w:rsid w:val="00EA3FF0"/>
    <w:rsid w:val="00EA432B"/>
    <w:rsid w:val="00EA4733"/>
    <w:rsid w:val="00EA4879"/>
    <w:rsid w:val="00EA4D1A"/>
    <w:rsid w:val="00EA5516"/>
    <w:rsid w:val="00EA5908"/>
    <w:rsid w:val="00EA66A6"/>
    <w:rsid w:val="00EA6E51"/>
    <w:rsid w:val="00EA6E72"/>
    <w:rsid w:val="00EA7649"/>
    <w:rsid w:val="00EA77FC"/>
    <w:rsid w:val="00EB004B"/>
    <w:rsid w:val="00EB04B1"/>
    <w:rsid w:val="00EB05A1"/>
    <w:rsid w:val="00EB119D"/>
    <w:rsid w:val="00EB1895"/>
    <w:rsid w:val="00EB1987"/>
    <w:rsid w:val="00EB1A4E"/>
    <w:rsid w:val="00EB3C0B"/>
    <w:rsid w:val="00EB3DB3"/>
    <w:rsid w:val="00EB48C2"/>
    <w:rsid w:val="00EB4AAA"/>
    <w:rsid w:val="00EB4BBA"/>
    <w:rsid w:val="00EB4BF1"/>
    <w:rsid w:val="00EB500A"/>
    <w:rsid w:val="00EB53CA"/>
    <w:rsid w:val="00EB5EB0"/>
    <w:rsid w:val="00EB6096"/>
    <w:rsid w:val="00EB64B8"/>
    <w:rsid w:val="00EB6779"/>
    <w:rsid w:val="00EB6C96"/>
    <w:rsid w:val="00EB70A1"/>
    <w:rsid w:val="00EC03DD"/>
    <w:rsid w:val="00EC09BD"/>
    <w:rsid w:val="00EC09F1"/>
    <w:rsid w:val="00EC1768"/>
    <w:rsid w:val="00EC2C5D"/>
    <w:rsid w:val="00EC33B6"/>
    <w:rsid w:val="00EC3F27"/>
    <w:rsid w:val="00EC4F0F"/>
    <w:rsid w:val="00EC4F48"/>
    <w:rsid w:val="00EC503E"/>
    <w:rsid w:val="00EC5312"/>
    <w:rsid w:val="00EC616C"/>
    <w:rsid w:val="00EC7A3B"/>
    <w:rsid w:val="00ED0BE6"/>
    <w:rsid w:val="00ED0EBD"/>
    <w:rsid w:val="00ED0FD4"/>
    <w:rsid w:val="00ED1372"/>
    <w:rsid w:val="00ED299A"/>
    <w:rsid w:val="00ED346A"/>
    <w:rsid w:val="00ED3DC4"/>
    <w:rsid w:val="00ED47B3"/>
    <w:rsid w:val="00ED4810"/>
    <w:rsid w:val="00ED58AF"/>
    <w:rsid w:val="00ED58FA"/>
    <w:rsid w:val="00ED5AD8"/>
    <w:rsid w:val="00ED5FA5"/>
    <w:rsid w:val="00ED6136"/>
    <w:rsid w:val="00ED67C0"/>
    <w:rsid w:val="00ED6CF6"/>
    <w:rsid w:val="00ED72D9"/>
    <w:rsid w:val="00EE02A2"/>
    <w:rsid w:val="00EE0456"/>
    <w:rsid w:val="00EE0D46"/>
    <w:rsid w:val="00EE1F81"/>
    <w:rsid w:val="00EE258C"/>
    <w:rsid w:val="00EE2D39"/>
    <w:rsid w:val="00EE33BA"/>
    <w:rsid w:val="00EE3B41"/>
    <w:rsid w:val="00EE4803"/>
    <w:rsid w:val="00EE4BD2"/>
    <w:rsid w:val="00EE4E4E"/>
    <w:rsid w:val="00EE4FC1"/>
    <w:rsid w:val="00EE50BF"/>
    <w:rsid w:val="00EE5319"/>
    <w:rsid w:val="00EE551C"/>
    <w:rsid w:val="00EE5856"/>
    <w:rsid w:val="00EE5F0A"/>
    <w:rsid w:val="00EE60B4"/>
    <w:rsid w:val="00EE66E4"/>
    <w:rsid w:val="00EE71D8"/>
    <w:rsid w:val="00EE75D7"/>
    <w:rsid w:val="00EE791C"/>
    <w:rsid w:val="00EE7A5D"/>
    <w:rsid w:val="00EF02F1"/>
    <w:rsid w:val="00EF0980"/>
    <w:rsid w:val="00EF1B1E"/>
    <w:rsid w:val="00EF1B83"/>
    <w:rsid w:val="00EF3037"/>
    <w:rsid w:val="00EF32AA"/>
    <w:rsid w:val="00EF34AB"/>
    <w:rsid w:val="00EF51C1"/>
    <w:rsid w:val="00EF55DE"/>
    <w:rsid w:val="00EF5BFD"/>
    <w:rsid w:val="00EF5C69"/>
    <w:rsid w:val="00EF641B"/>
    <w:rsid w:val="00EF68ED"/>
    <w:rsid w:val="00EF73E5"/>
    <w:rsid w:val="00F00706"/>
    <w:rsid w:val="00F00BFA"/>
    <w:rsid w:val="00F01558"/>
    <w:rsid w:val="00F01D92"/>
    <w:rsid w:val="00F01FBD"/>
    <w:rsid w:val="00F020B2"/>
    <w:rsid w:val="00F0348C"/>
    <w:rsid w:val="00F03FFE"/>
    <w:rsid w:val="00F046E2"/>
    <w:rsid w:val="00F052C0"/>
    <w:rsid w:val="00F05D3B"/>
    <w:rsid w:val="00F0694B"/>
    <w:rsid w:val="00F0700A"/>
    <w:rsid w:val="00F11142"/>
    <w:rsid w:val="00F112D3"/>
    <w:rsid w:val="00F12707"/>
    <w:rsid w:val="00F12719"/>
    <w:rsid w:val="00F12A0A"/>
    <w:rsid w:val="00F12B11"/>
    <w:rsid w:val="00F134F3"/>
    <w:rsid w:val="00F14AAC"/>
    <w:rsid w:val="00F15A5B"/>
    <w:rsid w:val="00F15AD2"/>
    <w:rsid w:val="00F16CC5"/>
    <w:rsid w:val="00F175D6"/>
    <w:rsid w:val="00F2022A"/>
    <w:rsid w:val="00F20474"/>
    <w:rsid w:val="00F218F0"/>
    <w:rsid w:val="00F21E86"/>
    <w:rsid w:val="00F22442"/>
    <w:rsid w:val="00F22A9D"/>
    <w:rsid w:val="00F22EF1"/>
    <w:rsid w:val="00F2426C"/>
    <w:rsid w:val="00F24C32"/>
    <w:rsid w:val="00F250BE"/>
    <w:rsid w:val="00F25375"/>
    <w:rsid w:val="00F25715"/>
    <w:rsid w:val="00F259A8"/>
    <w:rsid w:val="00F25D26"/>
    <w:rsid w:val="00F262B5"/>
    <w:rsid w:val="00F27117"/>
    <w:rsid w:val="00F2751E"/>
    <w:rsid w:val="00F3030F"/>
    <w:rsid w:val="00F308C4"/>
    <w:rsid w:val="00F31541"/>
    <w:rsid w:val="00F3237F"/>
    <w:rsid w:val="00F33995"/>
    <w:rsid w:val="00F345C8"/>
    <w:rsid w:val="00F34BA7"/>
    <w:rsid w:val="00F35D68"/>
    <w:rsid w:val="00F36B6D"/>
    <w:rsid w:val="00F36C98"/>
    <w:rsid w:val="00F3782A"/>
    <w:rsid w:val="00F379AF"/>
    <w:rsid w:val="00F37BF8"/>
    <w:rsid w:val="00F37E92"/>
    <w:rsid w:val="00F4031A"/>
    <w:rsid w:val="00F40C14"/>
    <w:rsid w:val="00F4139B"/>
    <w:rsid w:val="00F41468"/>
    <w:rsid w:val="00F414A8"/>
    <w:rsid w:val="00F416C1"/>
    <w:rsid w:val="00F41E1A"/>
    <w:rsid w:val="00F42771"/>
    <w:rsid w:val="00F429B6"/>
    <w:rsid w:val="00F42D6A"/>
    <w:rsid w:val="00F43E29"/>
    <w:rsid w:val="00F43F30"/>
    <w:rsid w:val="00F44221"/>
    <w:rsid w:val="00F45446"/>
    <w:rsid w:val="00F45B8C"/>
    <w:rsid w:val="00F508E6"/>
    <w:rsid w:val="00F50F1C"/>
    <w:rsid w:val="00F5186A"/>
    <w:rsid w:val="00F51B95"/>
    <w:rsid w:val="00F51E54"/>
    <w:rsid w:val="00F52185"/>
    <w:rsid w:val="00F52193"/>
    <w:rsid w:val="00F5260F"/>
    <w:rsid w:val="00F52C2D"/>
    <w:rsid w:val="00F52D77"/>
    <w:rsid w:val="00F54260"/>
    <w:rsid w:val="00F543E7"/>
    <w:rsid w:val="00F54E4D"/>
    <w:rsid w:val="00F5525F"/>
    <w:rsid w:val="00F5535E"/>
    <w:rsid w:val="00F555CF"/>
    <w:rsid w:val="00F558AD"/>
    <w:rsid w:val="00F55DDC"/>
    <w:rsid w:val="00F576DE"/>
    <w:rsid w:val="00F577FA"/>
    <w:rsid w:val="00F578F1"/>
    <w:rsid w:val="00F57C56"/>
    <w:rsid w:val="00F6055C"/>
    <w:rsid w:val="00F60962"/>
    <w:rsid w:val="00F60B8A"/>
    <w:rsid w:val="00F60CFE"/>
    <w:rsid w:val="00F615F7"/>
    <w:rsid w:val="00F62889"/>
    <w:rsid w:val="00F62C03"/>
    <w:rsid w:val="00F633BD"/>
    <w:rsid w:val="00F643D5"/>
    <w:rsid w:val="00F64A60"/>
    <w:rsid w:val="00F65071"/>
    <w:rsid w:val="00F65D33"/>
    <w:rsid w:val="00F66B52"/>
    <w:rsid w:val="00F66EF5"/>
    <w:rsid w:val="00F67509"/>
    <w:rsid w:val="00F67F07"/>
    <w:rsid w:val="00F67F86"/>
    <w:rsid w:val="00F70A43"/>
    <w:rsid w:val="00F71054"/>
    <w:rsid w:val="00F71FE1"/>
    <w:rsid w:val="00F72E48"/>
    <w:rsid w:val="00F734F7"/>
    <w:rsid w:val="00F737B2"/>
    <w:rsid w:val="00F73989"/>
    <w:rsid w:val="00F755F7"/>
    <w:rsid w:val="00F75910"/>
    <w:rsid w:val="00F75FB7"/>
    <w:rsid w:val="00F764F7"/>
    <w:rsid w:val="00F768BD"/>
    <w:rsid w:val="00F769B9"/>
    <w:rsid w:val="00F803F3"/>
    <w:rsid w:val="00F80698"/>
    <w:rsid w:val="00F80ABF"/>
    <w:rsid w:val="00F80E4B"/>
    <w:rsid w:val="00F81000"/>
    <w:rsid w:val="00F83057"/>
    <w:rsid w:val="00F8330B"/>
    <w:rsid w:val="00F842FF"/>
    <w:rsid w:val="00F84730"/>
    <w:rsid w:val="00F84787"/>
    <w:rsid w:val="00F84B3D"/>
    <w:rsid w:val="00F84C51"/>
    <w:rsid w:val="00F84C58"/>
    <w:rsid w:val="00F850A7"/>
    <w:rsid w:val="00F85F29"/>
    <w:rsid w:val="00F861B2"/>
    <w:rsid w:val="00F87EBE"/>
    <w:rsid w:val="00F904A8"/>
    <w:rsid w:val="00F90F67"/>
    <w:rsid w:val="00F91571"/>
    <w:rsid w:val="00F9267E"/>
    <w:rsid w:val="00F93F32"/>
    <w:rsid w:val="00F947F3"/>
    <w:rsid w:val="00F94912"/>
    <w:rsid w:val="00F94A18"/>
    <w:rsid w:val="00F9536B"/>
    <w:rsid w:val="00F96CB9"/>
    <w:rsid w:val="00F96F0C"/>
    <w:rsid w:val="00F97796"/>
    <w:rsid w:val="00FA03BD"/>
    <w:rsid w:val="00FA07FC"/>
    <w:rsid w:val="00FA13C7"/>
    <w:rsid w:val="00FA2987"/>
    <w:rsid w:val="00FA3222"/>
    <w:rsid w:val="00FA3821"/>
    <w:rsid w:val="00FA448E"/>
    <w:rsid w:val="00FA4D42"/>
    <w:rsid w:val="00FA6167"/>
    <w:rsid w:val="00FA6B45"/>
    <w:rsid w:val="00FA6C1A"/>
    <w:rsid w:val="00FA7B2D"/>
    <w:rsid w:val="00FB0E35"/>
    <w:rsid w:val="00FB11A4"/>
    <w:rsid w:val="00FB165D"/>
    <w:rsid w:val="00FB1901"/>
    <w:rsid w:val="00FB1AAA"/>
    <w:rsid w:val="00FB2B93"/>
    <w:rsid w:val="00FB2C9A"/>
    <w:rsid w:val="00FB3CC8"/>
    <w:rsid w:val="00FB6A1B"/>
    <w:rsid w:val="00FB708C"/>
    <w:rsid w:val="00FB7939"/>
    <w:rsid w:val="00FB7DC8"/>
    <w:rsid w:val="00FC09F4"/>
    <w:rsid w:val="00FC1646"/>
    <w:rsid w:val="00FC1BC9"/>
    <w:rsid w:val="00FC24B6"/>
    <w:rsid w:val="00FC2989"/>
    <w:rsid w:val="00FC29B7"/>
    <w:rsid w:val="00FC2E8D"/>
    <w:rsid w:val="00FC450C"/>
    <w:rsid w:val="00FC5498"/>
    <w:rsid w:val="00FC5F34"/>
    <w:rsid w:val="00FC6577"/>
    <w:rsid w:val="00FC6842"/>
    <w:rsid w:val="00FC6D10"/>
    <w:rsid w:val="00FC6E1F"/>
    <w:rsid w:val="00FD0834"/>
    <w:rsid w:val="00FD0AC0"/>
    <w:rsid w:val="00FD0D91"/>
    <w:rsid w:val="00FD1060"/>
    <w:rsid w:val="00FD1589"/>
    <w:rsid w:val="00FD2FE7"/>
    <w:rsid w:val="00FD3DDA"/>
    <w:rsid w:val="00FD4FD8"/>
    <w:rsid w:val="00FD5424"/>
    <w:rsid w:val="00FD66D3"/>
    <w:rsid w:val="00FD6E5C"/>
    <w:rsid w:val="00FD7431"/>
    <w:rsid w:val="00FE03F9"/>
    <w:rsid w:val="00FE04F5"/>
    <w:rsid w:val="00FE1BB8"/>
    <w:rsid w:val="00FE1CDD"/>
    <w:rsid w:val="00FE1FA7"/>
    <w:rsid w:val="00FE236F"/>
    <w:rsid w:val="00FE2748"/>
    <w:rsid w:val="00FE2A64"/>
    <w:rsid w:val="00FE30C5"/>
    <w:rsid w:val="00FE3311"/>
    <w:rsid w:val="00FE34A6"/>
    <w:rsid w:val="00FE406C"/>
    <w:rsid w:val="00FE4134"/>
    <w:rsid w:val="00FE4651"/>
    <w:rsid w:val="00FE4DEA"/>
    <w:rsid w:val="00FE50B7"/>
    <w:rsid w:val="00FE50FA"/>
    <w:rsid w:val="00FE554C"/>
    <w:rsid w:val="00FE76B3"/>
    <w:rsid w:val="00FE7777"/>
    <w:rsid w:val="00FE7E83"/>
    <w:rsid w:val="00FF14AB"/>
    <w:rsid w:val="00FF2D48"/>
    <w:rsid w:val="00FF3049"/>
    <w:rsid w:val="00FF444A"/>
    <w:rsid w:val="00FF4749"/>
    <w:rsid w:val="00FF4D99"/>
    <w:rsid w:val="00FF5146"/>
    <w:rsid w:val="00FF52A6"/>
    <w:rsid w:val="00FF586A"/>
    <w:rsid w:val="00FF5C1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  <w14:docId w14:val="22997A6B"/>
  <w15:docId w15:val="{28B6F154-FE4E-49B3-9993-94114538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06A3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aliases w:val="Doc 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45182"/>
  </w:style>
  <w:style w:type="paragraph" w:styleId="ListParagraph">
    <w:name w:val="List Paragraph"/>
    <w:basedOn w:val="Normal"/>
    <w:link w:val="ListParagraphChar"/>
    <w:uiPriority w:val="34"/>
    <w:qFormat/>
    <w:rsid w:val="00A779EF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CA3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A356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CA3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356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A356B"/>
    <w:rPr>
      <w:b/>
      <w:bCs/>
      <w:sz w:val="20"/>
      <w:szCs w:val="20"/>
    </w:rPr>
  </w:style>
  <w:style w:type="paragraph" w:styleId="NoSpacing">
    <w:name w:val="No Spacing"/>
    <w:uiPriority w:val="1"/>
    <w:qFormat/>
    <w:rsid w:val="00CF01C6"/>
    <w:rPr>
      <w:rFonts w:ascii="Arial" w:eastAsia="Calibri" w:hAnsi="Arial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249F1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uditBodyText">
    <w:name w:val="Audit Body Text"/>
    <w:basedOn w:val="Normal"/>
    <w:link w:val="AuditBodyTextChar"/>
    <w:qFormat/>
    <w:rsid w:val="00110164"/>
    <w:pPr>
      <w:tabs>
        <w:tab w:val="left" w:pos="6840"/>
      </w:tabs>
      <w:spacing w:after="120"/>
      <w:jc w:val="both"/>
    </w:pPr>
    <w:rPr>
      <w:rFonts w:ascii="Verdana" w:hAnsi="Verdana" w:cs="Arial"/>
    </w:rPr>
  </w:style>
  <w:style w:type="character" w:customStyle="1" w:styleId="AuditBodyTextChar">
    <w:name w:val="Audit Body Text Char"/>
    <w:basedOn w:val="BodyTextChar"/>
    <w:link w:val="AuditBodyText"/>
    <w:rsid w:val="00110164"/>
    <w:rPr>
      <w:rFonts w:ascii="Verdana" w:hAnsi="Verdana" w:cs="Arial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1101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0164"/>
    <w:rPr>
      <w:sz w:val="24"/>
      <w:szCs w:val="24"/>
      <w:lang w:eastAsia="en-US"/>
    </w:rPr>
  </w:style>
  <w:style w:type="paragraph" w:customStyle="1" w:styleId="Default">
    <w:name w:val="Default"/>
    <w:rsid w:val="00025F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B19EB"/>
    <w:rPr>
      <w:sz w:val="24"/>
      <w:szCs w:val="24"/>
      <w:lang w:eastAsia="en-US"/>
    </w:rPr>
  </w:style>
  <w:style w:type="character" w:customStyle="1" w:styleId="ListParagraphChar">
    <w:name w:val="List Paragraph Char"/>
    <w:link w:val="ListParagraph"/>
    <w:uiPriority w:val="34"/>
    <w:rsid w:val="004D3D20"/>
    <w:rPr>
      <w:sz w:val="24"/>
      <w:szCs w:val="24"/>
      <w:lang w:eastAsia="en-US"/>
    </w:rPr>
  </w:style>
  <w:style w:type="paragraph" w:customStyle="1" w:styleId="AuditHeading2">
    <w:name w:val="Audit Heading 2"/>
    <w:basedOn w:val="AuditBodyText"/>
    <w:next w:val="AuditBodyText"/>
    <w:qFormat/>
    <w:rsid w:val="00081938"/>
    <w:pPr>
      <w:widowControl w:val="0"/>
      <w:numPr>
        <w:ilvl w:val="1"/>
        <w:numId w:val="9"/>
      </w:numPr>
      <w:tabs>
        <w:tab w:val="clear" w:pos="6840"/>
      </w:tabs>
      <w:spacing w:before="100" w:beforeAutospacing="1" w:after="240"/>
      <w:outlineLvl w:val="1"/>
    </w:pPr>
    <w:rPr>
      <w:rFonts w:cs="Times New Roman"/>
      <w:b/>
      <w:color w:val="000000"/>
    </w:rPr>
  </w:style>
  <w:style w:type="paragraph" w:customStyle="1" w:styleId="AuditHeading1">
    <w:name w:val="Audit Heading 1"/>
    <w:basedOn w:val="Normal"/>
    <w:next w:val="AuditHeading2"/>
    <w:link w:val="AuditHeading1Char"/>
    <w:qFormat/>
    <w:rsid w:val="00081938"/>
    <w:pPr>
      <w:widowControl w:val="0"/>
      <w:numPr>
        <w:numId w:val="9"/>
      </w:numPr>
      <w:spacing w:after="240"/>
      <w:jc w:val="both"/>
      <w:outlineLvl w:val="0"/>
    </w:pPr>
    <w:rPr>
      <w:rFonts w:ascii="Verdana" w:hAnsi="Verdana" w:cs="Arial"/>
      <w:b/>
      <w:color w:val="000000"/>
    </w:rPr>
  </w:style>
  <w:style w:type="character" w:customStyle="1" w:styleId="AuditHeading1Char">
    <w:name w:val="Audit Heading 1 Char"/>
    <w:basedOn w:val="DefaultParagraphFont"/>
    <w:link w:val="AuditHeading1"/>
    <w:rsid w:val="00081938"/>
    <w:rPr>
      <w:rFonts w:ascii="Verdana" w:hAnsi="Verdana" w:cs="Arial"/>
      <w:b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5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73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4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9" ma:contentTypeDescription="Create a new document." ma:contentTypeScope="" ma:versionID="2f79369421db48e7d5f53186f0fe01c1">
  <xsd:schema xmlns:xsd="http://www.w3.org/2001/XMLSchema" xmlns:xs="http://www.w3.org/2001/XMLSchema" xmlns:p="http://schemas.microsoft.com/office/2006/metadata/properties" xmlns:ns2="a584dd28-390f-4329-b9d7-5f880067eab2" targetNamespace="http://schemas.microsoft.com/office/2006/metadata/properties" ma:root="true" ma:fieldsID="1563dbb1d04e0207db0e1a55edafed59" ns2:_="">
    <xsd:import namespace="a584dd28-390f-4329-b9d7-5f880067ea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DDC9C4F2-D3F8-46BC-9D9F-7AF8943CB4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744FB8A-1C5C-47D7-8D52-B4AD99A807F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2B91DE-8064-4BAA-A2EC-EC0EE253B8A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EE43688-1A34-4D3A-9DB5-532A23095B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9</Pages>
  <Words>2620</Words>
  <Characters>14938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17523</CharactersWithSpaces>
  <SharedDoc>false</SharedDoc>
  <HLinks>
    <vt:vector size="6" baseType="variant">
      <vt:variant>
        <vt:i4>6357045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Chubb</dc:creator>
  <cp:lastModifiedBy>Carly Wilce (NWSSP - Corporate Services)</cp:lastModifiedBy>
  <cp:revision>12</cp:revision>
  <cp:lastPrinted>2020-02-21T12:34:00Z</cp:lastPrinted>
  <dcterms:created xsi:type="dcterms:W3CDTF">2021-08-06T10:36:00Z</dcterms:created>
  <dcterms:modified xsi:type="dcterms:W3CDTF">2021-10-13T12:54:00Z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</Properties>
</file>