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4C90" w:rsidRDefault="00114C90" w:rsidP="00114C90">
      <w:pPr>
        <w:pStyle w:val="ListParagraph"/>
        <w:ind w:left="0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tblInd w:w="0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F96ABB" w:rsidTr="003E6F4F">
        <w:tc>
          <w:tcPr>
            <w:tcW w:w="9016" w:type="dxa"/>
            <w:shd w:val="clear" w:color="auto" w:fill="DEEAF6" w:themeFill="accent1" w:themeFillTint="33"/>
          </w:tcPr>
          <w:p w:rsidR="00F96ABB" w:rsidRDefault="00F96AB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96ABB" w:rsidRPr="005B5F39" w:rsidRDefault="00F96ABB" w:rsidP="005B5F39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5B5F39">
              <w:rPr>
                <w:rFonts w:ascii="Arial" w:hAnsi="Arial" w:cs="Arial"/>
                <w:b/>
                <w:sz w:val="32"/>
                <w:szCs w:val="32"/>
              </w:rPr>
              <w:t>Make 29</w:t>
            </w:r>
            <w:r w:rsidRPr="005B5F39">
              <w:rPr>
                <w:rFonts w:ascii="Arial" w:hAnsi="Arial" w:cs="Arial"/>
                <w:b/>
                <w:sz w:val="32"/>
                <w:szCs w:val="32"/>
                <w:vertAlign w:val="superscript"/>
              </w:rPr>
              <w:t>th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 November a day to remember!</w:t>
            </w:r>
          </w:p>
          <w:p w:rsidR="00F96ABB" w:rsidRPr="00F96ABB" w:rsidRDefault="00F96ABB" w:rsidP="00F96ABB">
            <w:pPr>
              <w:pStyle w:val="ListParagraph"/>
              <w:rPr>
                <w:rFonts w:ascii="Arial" w:hAnsi="Arial" w:cs="Arial"/>
                <w:b/>
                <w:sz w:val="32"/>
                <w:szCs w:val="32"/>
              </w:rPr>
            </w:pPr>
          </w:p>
          <w:p w:rsidR="00F96ABB" w:rsidRPr="005B5F39" w:rsidRDefault="00F96ABB" w:rsidP="005B5F39">
            <w:pPr>
              <w:rPr>
                <w:rFonts w:ascii="Arial" w:hAnsi="Arial" w:cs="Arial"/>
                <w:b/>
                <w:sz w:val="32"/>
                <w:szCs w:val="32"/>
              </w:rPr>
            </w:pP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Come and </w:t>
            </w:r>
            <w:r w:rsidR="005B5F39">
              <w:rPr>
                <w:rFonts w:ascii="Arial" w:hAnsi="Arial" w:cs="Arial"/>
                <w:b/>
                <w:sz w:val="32"/>
                <w:szCs w:val="32"/>
              </w:rPr>
              <w:t xml:space="preserve">hear 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>about ‘Commissioning &amp;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>Va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lue 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>B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ased 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>H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>ealth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 xml:space="preserve"> 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care’ and work with a range of healthcare colleagues to </w:t>
            </w:r>
            <w:r w:rsidR="005B5F39">
              <w:rPr>
                <w:rFonts w:ascii="Arial" w:hAnsi="Arial" w:cs="Arial"/>
                <w:b/>
                <w:sz w:val="32"/>
                <w:szCs w:val="32"/>
              </w:rPr>
              <w:t xml:space="preserve">learn </w:t>
            </w:r>
            <w:r w:rsidR="00C00787" w:rsidRPr="005B5F39">
              <w:rPr>
                <w:rFonts w:ascii="Arial" w:hAnsi="Arial" w:cs="Arial"/>
                <w:b/>
                <w:sz w:val="32"/>
                <w:szCs w:val="32"/>
              </w:rPr>
              <w:t>skills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 that you can apply 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 xml:space="preserve">on a 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>day to day</w:t>
            </w:r>
            <w:r w:rsidR="001F282F">
              <w:rPr>
                <w:rFonts w:ascii="Arial" w:hAnsi="Arial" w:cs="Arial"/>
                <w:b/>
                <w:sz w:val="32"/>
                <w:szCs w:val="32"/>
              </w:rPr>
              <w:t xml:space="preserve"> basis</w:t>
            </w:r>
            <w:r w:rsidRPr="005B5F39">
              <w:rPr>
                <w:rFonts w:ascii="Arial" w:hAnsi="Arial" w:cs="Arial"/>
                <w:b/>
                <w:sz w:val="32"/>
                <w:szCs w:val="32"/>
              </w:rPr>
              <w:t xml:space="preserve">. </w:t>
            </w:r>
          </w:p>
          <w:p w:rsidR="00F96ABB" w:rsidRPr="00F96ABB" w:rsidRDefault="00F96ABB" w:rsidP="00F96ABB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96ABB" w:rsidRPr="005B5F39" w:rsidRDefault="00F96ABB" w:rsidP="005B5F39">
            <w:pPr>
              <w:rPr>
                <w:rFonts w:ascii="Arial" w:hAnsi="Arial" w:cs="Arial"/>
                <w:sz w:val="24"/>
                <w:szCs w:val="24"/>
              </w:rPr>
            </w:pPr>
            <w:r w:rsidRPr="005B5F39">
              <w:rPr>
                <w:rFonts w:ascii="Arial" w:hAnsi="Arial" w:cs="Arial"/>
                <w:sz w:val="24"/>
                <w:szCs w:val="24"/>
              </w:rPr>
              <w:t xml:space="preserve">The day, which has been designed by </w:t>
            </w:r>
            <w:r w:rsidRPr="005B5F39">
              <w:rPr>
                <w:rFonts w:ascii="Arial" w:hAnsi="Arial" w:cs="Arial"/>
                <w:b/>
                <w:sz w:val="24"/>
                <w:szCs w:val="24"/>
              </w:rPr>
              <w:t>Dr Sally Lewis, Director of Value Based Health</w:t>
            </w:r>
            <w:r w:rsidR="001F282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5B5F39">
              <w:rPr>
                <w:rFonts w:ascii="Arial" w:hAnsi="Arial" w:cs="Arial"/>
                <w:b/>
                <w:sz w:val="24"/>
                <w:szCs w:val="24"/>
              </w:rPr>
              <w:t>care</w:t>
            </w:r>
            <w:r w:rsidRPr="005B5F39">
              <w:rPr>
                <w:rFonts w:ascii="Arial" w:hAnsi="Arial" w:cs="Arial"/>
                <w:sz w:val="24"/>
                <w:szCs w:val="24"/>
              </w:rPr>
              <w:t xml:space="preserve"> and her team, will explore ‘commissioning’ in its broadest context. </w:t>
            </w:r>
          </w:p>
          <w:p w:rsidR="00F96ABB" w:rsidRDefault="00F96ABB" w:rsidP="00F96AB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F96ABB" w:rsidRPr="005B5F39" w:rsidRDefault="00F96ABB" w:rsidP="00F96AB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5B5F39">
              <w:rPr>
                <w:rFonts w:ascii="Arial" w:hAnsi="Arial" w:cs="Arial"/>
                <w:b/>
                <w:sz w:val="28"/>
                <w:szCs w:val="28"/>
              </w:rPr>
              <w:t>Purpose:</w:t>
            </w:r>
          </w:p>
          <w:p w:rsidR="00F96ABB" w:rsidRPr="00C00787" w:rsidRDefault="00C00787" w:rsidP="00C00787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day</w:t>
            </w:r>
            <w:r w:rsidR="00F96ABB" w:rsidRPr="00C00787">
              <w:rPr>
                <w:rFonts w:ascii="Arial" w:hAnsi="Arial" w:cs="Arial"/>
                <w:sz w:val="24"/>
                <w:szCs w:val="24"/>
              </w:rPr>
              <w:t xml:space="preserve"> will consider population needs assessment, and how these needs can be best met at the national, regional and local level. ‘Value based health</w:t>
            </w:r>
            <w:r w:rsidR="001F282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96ABB" w:rsidRPr="00C00787">
              <w:rPr>
                <w:rFonts w:ascii="Arial" w:hAnsi="Arial" w:cs="Arial"/>
                <w:sz w:val="24"/>
                <w:szCs w:val="24"/>
              </w:rPr>
              <w:t xml:space="preserve">care’ can play an important part in supporting commission behaviours. </w:t>
            </w:r>
            <w:r w:rsidR="00F96ABB" w:rsidRPr="00C00787">
              <w:rPr>
                <w:rFonts w:ascii="Arial" w:hAnsi="Arial" w:cs="Arial"/>
                <w:bCs/>
                <w:sz w:val="24"/>
                <w:szCs w:val="24"/>
              </w:rPr>
              <w:t xml:space="preserve">Patients can help us make lower cost clinical decisions, and </w:t>
            </w:r>
            <w:r w:rsidR="00F96ABB" w:rsidRPr="00C00787">
              <w:rPr>
                <w:rFonts w:ascii="Arial" w:hAnsi="Arial" w:cs="Arial"/>
                <w:sz w:val="24"/>
                <w:szCs w:val="24"/>
              </w:rPr>
              <w:t>b</w:t>
            </w:r>
            <w:r w:rsidR="00F96ABB" w:rsidRPr="00C00787">
              <w:rPr>
                <w:rFonts w:ascii="Arial" w:hAnsi="Arial" w:cs="Arial"/>
                <w:bCs/>
                <w:sz w:val="24"/>
                <w:szCs w:val="24"/>
              </w:rPr>
              <w:t>etter outcomes often cost less.</w:t>
            </w:r>
          </w:p>
          <w:p w:rsidR="00F96ABB" w:rsidRPr="00F96ABB" w:rsidRDefault="00F96ABB" w:rsidP="00F96AB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F96ABB" w:rsidRPr="00F96ABB" w:rsidRDefault="00F96ABB" w:rsidP="00C00787">
            <w:pPr>
              <w:pStyle w:val="ListParagraph"/>
              <w:ind w:left="22" w:hanging="22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sz w:val="24"/>
                <w:szCs w:val="24"/>
              </w:rPr>
              <w:t>The day should aim to enthuse delegates so that by the end of the event they accept and agree the mantra:</w:t>
            </w:r>
          </w:p>
          <w:p w:rsidR="00F96ABB" w:rsidRPr="00F96ABB" w:rsidRDefault="00F96ABB" w:rsidP="00C00787">
            <w:pPr>
              <w:pStyle w:val="ListParagraph"/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F96ABB" w:rsidRPr="00C00787" w:rsidRDefault="00F96ABB" w:rsidP="00C00787">
            <w:pPr>
              <w:pStyle w:val="ListParagraph"/>
              <w:numPr>
                <w:ilvl w:val="0"/>
                <w:numId w:val="9"/>
              </w:numPr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bCs/>
                <w:sz w:val="24"/>
                <w:szCs w:val="24"/>
              </w:rPr>
              <w:t>Clinicians MUST TALK “RESOURCE”</w:t>
            </w:r>
          </w:p>
          <w:p w:rsidR="00F96ABB" w:rsidRPr="00C00787" w:rsidRDefault="00F96ABB" w:rsidP="00C00787">
            <w:pPr>
              <w:pStyle w:val="ListParagraph"/>
              <w:numPr>
                <w:ilvl w:val="0"/>
                <w:numId w:val="9"/>
              </w:numPr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bCs/>
                <w:sz w:val="24"/>
                <w:szCs w:val="24"/>
              </w:rPr>
              <w:t>Teams MUST THINK “VALUE”</w:t>
            </w:r>
          </w:p>
          <w:p w:rsidR="003127D2" w:rsidRPr="00F96ABB" w:rsidRDefault="00F96ABB" w:rsidP="00C00787">
            <w:pPr>
              <w:pStyle w:val="ListParagraph"/>
              <w:numPr>
                <w:ilvl w:val="0"/>
                <w:numId w:val="9"/>
              </w:numPr>
              <w:ind w:left="22" w:firstLine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bCs/>
                <w:sz w:val="24"/>
                <w:szCs w:val="24"/>
              </w:rPr>
              <w:t>Teams MUST measure “OUTCOMES but all with purpose.</w:t>
            </w:r>
          </w:p>
          <w:p w:rsidR="00F96ABB" w:rsidRDefault="00F96AB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B5F39" w:rsidRPr="005B5F39" w:rsidRDefault="00F96ABB" w:rsidP="005B5F39">
            <w:pPr>
              <w:pStyle w:val="ListParagraph"/>
              <w:ind w:left="0"/>
              <w:rPr>
                <w:rFonts w:ascii="Arial" w:hAnsi="Arial" w:cs="Arial"/>
                <w:b/>
                <w:sz w:val="28"/>
                <w:szCs w:val="28"/>
              </w:rPr>
            </w:pPr>
            <w:r w:rsidRPr="005B5F39">
              <w:rPr>
                <w:rFonts w:ascii="Arial" w:hAnsi="Arial" w:cs="Arial"/>
                <w:b/>
                <w:sz w:val="28"/>
                <w:szCs w:val="28"/>
              </w:rPr>
              <w:t>Venue:</w:t>
            </w:r>
          </w:p>
          <w:p w:rsidR="00F96ABB" w:rsidRDefault="008F64E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Muller Hall, all Nations Centre, Cardiff, CF14 3NY</w:t>
            </w:r>
          </w:p>
          <w:p w:rsidR="008F64EB" w:rsidRDefault="007D56D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hyperlink r:id="rId8" w:history="1">
              <w:r w:rsidR="008F64EB" w:rsidRPr="001A6D3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http://www.allnationscentre.com/about/contact-us/</w:t>
              </w:r>
            </w:hyperlink>
          </w:p>
          <w:p w:rsidR="008F64EB" w:rsidRDefault="008F64E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F64EB" w:rsidRDefault="008F64EB" w:rsidP="00114C90">
            <w:pPr>
              <w:pStyle w:val="ListParagraph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is ample parking</w:t>
            </w:r>
            <w:r w:rsidR="001F282F">
              <w:rPr>
                <w:rFonts w:ascii="Arial" w:hAnsi="Arial" w:cs="Arial"/>
                <w:sz w:val="24"/>
                <w:szCs w:val="24"/>
              </w:rPr>
              <w:t xml:space="preserve"> available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C00787" w:rsidRPr="005B5F39" w:rsidRDefault="00C00787" w:rsidP="00114C90">
            <w:pPr>
              <w:pStyle w:val="ListParagraph"/>
              <w:ind w:left="0"/>
              <w:rPr>
                <w:rFonts w:ascii="Arial" w:hAnsi="Arial" w:cs="Arial"/>
                <w:sz w:val="28"/>
                <w:szCs w:val="28"/>
              </w:rPr>
            </w:pPr>
          </w:p>
          <w:p w:rsidR="00C00787" w:rsidRPr="005B5F39" w:rsidRDefault="005B5F39" w:rsidP="00114C90">
            <w:pPr>
              <w:pStyle w:val="ListParagraph"/>
              <w:ind w:left="0"/>
              <w:rPr>
                <w:rFonts w:ascii="Arial" w:hAnsi="Arial" w:cs="Arial"/>
                <w:sz w:val="28"/>
                <w:szCs w:val="28"/>
              </w:rPr>
            </w:pPr>
            <w:r w:rsidRPr="005B5F39">
              <w:rPr>
                <w:rFonts w:ascii="Arial" w:hAnsi="Arial" w:cs="Arial"/>
                <w:b/>
                <w:sz w:val="28"/>
                <w:szCs w:val="28"/>
              </w:rPr>
              <w:t>Delegates</w:t>
            </w:r>
            <w:r w:rsidRPr="005B5F39">
              <w:rPr>
                <w:rFonts w:ascii="Arial" w:hAnsi="Arial" w:cs="Arial"/>
                <w:sz w:val="28"/>
                <w:szCs w:val="28"/>
              </w:rPr>
              <w:t>:</w:t>
            </w:r>
          </w:p>
          <w:p w:rsidR="005B5F39" w:rsidRPr="005B5F39" w:rsidRDefault="005B5F39" w:rsidP="005B5F39">
            <w:pPr>
              <w:rPr>
                <w:rFonts w:ascii="Arial" w:hAnsi="Arial"/>
                <w:sz w:val="24"/>
              </w:rPr>
            </w:pPr>
            <w:r w:rsidRPr="005B5F39">
              <w:rPr>
                <w:rFonts w:ascii="Arial" w:hAnsi="Arial" w:cs="Arial"/>
                <w:sz w:val="24"/>
                <w:szCs w:val="24"/>
              </w:rPr>
              <w:t xml:space="preserve">This event is aimed at Directors of Planning, Assistant Directors of Planning, </w:t>
            </w:r>
            <w:r w:rsidRPr="005B5F39">
              <w:rPr>
                <w:rFonts w:ascii="Arial" w:hAnsi="Arial"/>
                <w:sz w:val="24"/>
              </w:rPr>
              <w:t xml:space="preserve">NHS Delivery Unit/ Finance Delivery Unit </w:t>
            </w:r>
            <w:r w:rsidR="008F64EB" w:rsidRPr="005B5F39">
              <w:rPr>
                <w:rFonts w:ascii="Arial" w:hAnsi="Arial"/>
                <w:sz w:val="24"/>
              </w:rPr>
              <w:t>colleagues</w:t>
            </w:r>
            <w:r w:rsidRPr="005B5F39">
              <w:rPr>
                <w:rFonts w:ascii="Arial" w:hAnsi="Arial"/>
                <w:sz w:val="24"/>
              </w:rPr>
              <w:t xml:space="preserve">, Directorate leads with </w:t>
            </w:r>
            <w:r w:rsidR="008F64EB" w:rsidRPr="005B5F39">
              <w:rPr>
                <w:rFonts w:ascii="Arial" w:hAnsi="Arial"/>
                <w:sz w:val="24"/>
              </w:rPr>
              <w:t>commissioning responsibilities</w:t>
            </w:r>
            <w:r w:rsidRPr="005B5F39">
              <w:rPr>
                <w:rFonts w:ascii="Arial" w:hAnsi="Arial"/>
                <w:sz w:val="24"/>
              </w:rPr>
              <w:t xml:space="preserve"> </w:t>
            </w:r>
            <w:r w:rsidR="008F64EB" w:rsidRPr="005B5F39">
              <w:rPr>
                <w:rFonts w:ascii="Arial" w:hAnsi="Arial"/>
                <w:sz w:val="24"/>
              </w:rPr>
              <w:t xml:space="preserve">and </w:t>
            </w:r>
            <w:r w:rsidR="008F64EB">
              <w:rPr>
                <w:rFonts w:ascii="Arial" w:hAnsi="Arial"/>
                <w:sz w:val="24"/>
              </w:rPr>
              <w:t>Information</w:t>
            </w:r>
            <w:r w:rsidRPr="005B5F39">
              <w:rPr>
                <w:rFonts w:ascii="Arial" w:hAnsi="Arial"/>
                <w:sz w:val="24"/>
              </w:rPr>
              <w:t xml:space="preserve"> analysts / Associate Directors of Informatics (ADIs)</w:t>
            </w:r>
            <w:r>
              <w:rPr>
                <w:rFonts w:ascii="Arial" w:hAnsi="Arial"/>
                <w:sz w:val="24"/>
              </w:rPr>
              <w:t>.</w:t>
            </w:r>
          </w:p>
          <w:p w:rsidR="00F96ABB" w:rsidRDefault="00F96ABB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F96ABB" w:rsidRDefault="00F96ABB">
      <w:pPr>
        <w:rPr>
          <w:rFonts w:ascii="Arial" w:hAnsi="Arial" w:cs="Arial"/>
          <w:sz w:val="24"/>
          <w:szCs w:val="24"/>
        </w:rPr>
      </w:pPr>
    </w:p>
    <w:p w:rsidR="008F64EB" w:rsidRPr="003127D2" w:rsidRDefault="008F64EB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1129"/>
        <w:gridCol w:w="4882"/>
        <w:gridCol w:w="3005"/>
      </w:tblGrid>
      <w:tr w:rsidR="003127D2" w:rsidRPr="003127D2" w:rsidTr="003127D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Timing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Topic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Speaker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9.30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 xml:space="preserve">Introduction 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“Practical steps to ensure value based health</w:t>
            </w:r>
            <w:r w:rsidR="001F282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sz w:val="24"/>
                <w:szCs w:val="24"/>
              </w:rPr>
              <w:t>care planning can deliver outcomes”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 w:rsidP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Chair 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10am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Keynote: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Why good commissioning and value based health</w:t>
            </w:r>
            <w:r w:rsidR="001F282F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b/>
                <w:sz w:val="24"/>
                <w:szCs w:val="24"/>
              </w:rPr>
              <w:t>care are the way forward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‘focusing on outcomes and benchmarking – changing hearts and minds – to demonstrate to the audience that this works and delivers real benefits for patients and the organisation’.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Dr Sally Lewis, National Director, VBH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How to use data to turn the curve and close the loop – what really works!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10.30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The Welsh Perspective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– examples of good practice at home, where we are making a difference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Case studies: a dynamic exploration of four case studies:</w:t>
            </w: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Germany – A single clinic.</w:t>
            </w:r>
          </w:p>
          <w:p w:rsidR="003127D2" w:rsidRPr="003127D2" w:rsidRDefault="003127D2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Martini Klinik’s focus on Value Based Health Care in Prostate Cancer</w:t>
            </w:r>
          </w:p>
          <w:p w:rsidR="003127D2" w:rsidRPr="003127D2" w:rsidRDefault="003127D2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Netherlands – An organisation.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Erasmus MC’s organisation-wide approach to Value Based Health Care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Italy – A system.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                            Italy’s Performance Measurement System across 11 regions, covering 20 million people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Wales – A country.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                        Wales’ National Lung Cancer Dashboard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Emphasis on how this work influences commissioning and underpins the planning system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Dr Tom Kelley, VBH 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lastRenderedPageBreak/>
              <w:t>12.00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Gathering and using data to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127D2">
              <w:rPr>
                <w:rFonts w:ascii="Arial" w:hAnsi="Arial" w:cs="Arial"/>
                <w:b/>
                <w:sz w:val="24"/>
                <w:szCs w:val="24"/>
              </w:rPr>
              <w:t>support good commissioning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– ‘means to an end’ but how can we make this happen.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Helen Thomas, NWIS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12.30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LUNCH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1.15pm 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Workshops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to explore how to apply the learning in different sectors: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What could be done differently to develop the IMTPs and operational plans?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What are the practical changes that can be implemented?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Where do you still need more support to embed this approach?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5B5F39" w:rsidRDefault="003127D2" w:rsidP="005B5F3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 xml:space="preserve">What are the external pressures that impact on making this business as usual?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Facilitators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2.45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sz w:val="24"/>
                <w:szCs w:val="24"/>
              </w:rPr>
              <w:t>Plenary: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Feedback from the groups on the above discussions.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Summary of the key learning points and where we need to go next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127D2" w:rsidRPr="003127D2" w:rsidRDefault="005B5F3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further support/</w:t>
            </w:r>
            <w:r w:rsidR="003127D2" w:rsidRPr="003127D2">
              <w:rPr>
                <w:rFonts w:ascii="Arial" w:hAnsi="Arial" w:cs="Arial"/>
                <w:sz w:val="24"/>
                <w:szCs w:val="24"/>
              </w:rPr>
              <w:t>knowledge is needed to ensure this approach is adopted in planning?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Sally Lewis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Samia Saeed-Edmonds</w:t>
            </w:r>
          </w:p>
        </w:tc>
      </w:tr>
      <w:tr w:rsidR="003127D2" w:rsidRPr="003127D2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</w:rPr>
              <w:t>3.45</w:t>
            </w:r>
          </w:p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5B5F39" w:rsidRDefault="003127D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CLOSE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:rsidR="003127D2" w:rsidRPr="003127D2" w:rsidRDefault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</w:t>
            </w:r>
            <w:r w:rsidRPr="003127D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:rsidR="003127D2" w:rsidRDefault="003127D2" w:rsidP="003127D2">
      <w:pPr>
        <w:rPr>
          <w:rFonts w:ascii="Arial" w:hAnsi="Arial"/>
          <w:sz w:val="24"/>
        </w:rPr>
      </w:pPr>
    </w:p>
    <w:tbl>
      <w:tblPr>
        <w:tblStyle w:val="TableGrid"/>
        <w:tblW w:w="0" w:type="auto"/>
        <w:tblInd w:w="0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5B5F39" w:rsidTr="005B5F39">
        <w:tc>
          <w:tcPr>
            <w:tcW w:w="9016" w:type="dxa"/>
            <w:shd w:val="clear" w:color="auto" w:fill="DEEAF6" w:themeFill="accent1" w:themeFillTint="33"/>
          </w:tcPr>
          <w:p w:rsidR="005B5F39" w:rsidRPr="005B5F39" w:rsidRDefault="005B5F3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sz w:val="24"/>
                <w:szCs w:val="24"/>
              </w:rPr>
              <w:t>Booking:</w:t>
            </w:r>
          </w:p>
          <w:p w:rsidR="005B5F39" w:rsidRDefault="005B5F3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To reserve your place please</w:t>
            </w:r>
            <w:r w:rsidR="00021121">
              <w:rPr>
                <w:rFonts w:ascii="Arial" w:hAnsi="Arial" w:cs="Arial"/>
                <w:sz w:val="24"/>
                <w:szCs w:val="24"/>
              </w:rPr>
              <w:t xml:space="preserve"> complete the attached booking form and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F282F">
              <w:rPr>
                <w:rFonts w:ascii="Arial" w:hAnsi="Arial" w:cs="Arial"/>
                <w:sz w:val="24"/>
                <w:szCs w:val="24"/>
              </w:rPr>
              <w:t>return</w:t>
            </w:r>
            <w:r w:rsidR="00021121">
              <w:rPr>
                <w:rFonts w:ascii="Arial" w:hAnsi="Arial" w:cs="Arial"/>
                <w:sz w:val="24"/>
                <w:szCs w:val="24"/>
              </w:rPr>
              <w:t xml:space="preserve"> to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hyperlink r:id="rId9" w:history="1">
              <w:r w:rsidR="00FF1C1F" w:rsidRPr="0057133B">
                <w:rPr>
                  <w:rStyle w:val="Hyperlink"/>
                  <w:rFonts w:ascii="Arial" w:hAnsi="Arial" w:cs="Arial"/>
                  <w:sz w:val="24"/>
                  <w:szCs w:val="24"/>
                </w:rPr>
                <w:t>HSS-Planningteam@gov.wales</w:t>
              </w:r>
            </w:hyperlink>
          </w:p>
          <w:p w:rsidR="00021121" w:rsidRDefault="00021121">
            <w:pPr>
              <w:rPr>
                <w:rFonts w:ascii="Arial" w:hAnsi="Arial" w:cs="Arial"/>
                <w:sz w:val="24"/>
                <w:szCs w:val="24"/>
              </w:rPr>
            </w:pPr>
          </w:p>
          <w:p w:rsidR="005B5F39" w:rsidRDefault="001F282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the event of any q</w:t>
            </w:r>
            <w:r w:rsidR="00021121">
              <w:rPr>
                <w:rFonts w:ascii="Arial" w:hAnsi="Arial" w:cs="Arial"/>
                <w:sz w:val="24"/>
                <w:szCs w:val="24"/>
              </w:rPr>
              <w:t>ueries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021121">
              <w:rPr>
                <w:rFonts w:ascii="Arial" w:hAnsi="Arial" w:cs="Arial"/>
                <w:sz w:val="24"/>
                <w:szCs w:val="24"/>
              </w:rPr>
              <w:t xml:space="preserve"> please contact: Alison Stubbs  03000 251453</w:t>
            </w:r>
          </w:p>
        </w:tc>
      </w:tr>
    </w:tbl>
    <w:p w:rsidR="003E5239" w:rsidRPr="00404DAC" w:rsidRDefault="003E5239">
      <w:pPr>
        <w:rPr>
          <w:rFonts w:ascii="Arial" w:hAnsi="Arial" w:cs="Arial"/>
          <w:sz w:val="24"/>
          <w:szCs w:val="24"/>
        </w:rPr>
      </w:pPr>
    </w:p>
    <w:sectPr w:rsidR="003E5239" w:rsidRPr="00404DAC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56DB" w:rsidRDefault="007D56DB" w:rsidP="00746BE7">
      <w:pPr>
        <w:spacing w:after="0" w:line="240" w:lineRule="auto"/>
      </w:pPr>
      <w:r>
        <w:separator/>
      </w:r>
    </w:p>
  </w:endnote>
  <w:endnote w:type="continuationSeparator" w:id="0">
    <w:p w:rsidR="007D56DB" w:rsidRDefault="007D56DB" w:rsidP="00746B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56DB" w:rsidRDefault="007D56DB" w:rsidP="00746BE7">
      <w:pPr>
        <w:spacing w:after="0" w:line="240" w:lineRule="auto"/>
      </w:pPr>
      <w:r>
        <w:separator/>
      </w:r>
    </w:p>
  </w:footnote>
  <w:footnote w:type="continuationSeparator" w:id="0">
    <w:p w:rsidR="007D56DB" w:rsidRDefault="007D56DB" w:rsidP="00746B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C90" w:rsidRDefault="00746BE7">
    <w:pPr>
      <w:pStyle w:val="Header"/>
    </w:pPr>
    <w:r>
      <w:rPr>
        <w:caps/>
        <w:noProof/>
        <w:color w:val="808080" w:themeColor="background1" w:themeShade="80"/>
        <w:sz w:val="20"/>
        <w:szCs w:val="20"/>
        <w:lang w:eastAsia="en-GB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46BE7" w:rsidRDefault="00746BE7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1B1E4A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59264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<v:rect id="Rectangle 160" o:spid="_x0000_s102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" filled="f" stroked="f" strokeweight=".5pt">
                <v:textbox inset=",7.2pt,,7.2pt">
                  <w:txbxContent>
                    <w:p w:rsidR="00746BE7" w:rsidRDefault="00746BE7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1B1E4A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tab/>
    </w:r>
  </w:p>
  <w:p w:rsidR="00C00787" w:rsidRDefault="00C00787" w:rsidP="00C00787">
    <w:pPr>
      <w:pStyle w:val="Header"/>
      <w:rPr>
        <w:rFonts w:ascii="Arial" w:hAnsi="Arial" w:cs="Arial"/>
        <w:sz w:val="48"/>
        <w:szCs w:val="48"/>
      </w:rPr>
    </w:pPr>
  </w:p>
  <w:p w:rsidR="00C00787" w:rsidRDefault="00746BE7" w:rsidP="00114C90">
    <w:pPr>
      <w:pStyle w:val="Header"/>
      <w:jc w:val="center"/>
      <w:rPr>
        <w:rFonts w:ascii="Arial" w:hAnsi="Arial" w:cs="Arial"/>
        <w:sz w:val="48"/>
        <w:szCs w:val="48"/>
      </w:rPr>
    </w:pPr>
    <w:r w:rsidRPr="00F96ABB">
      <w:rPr>
        <w:rFonts w:ascii="Arial" w:hAnsi="Arial" w:cs="Arial"/>
        <w:sz w:val="48"/>
        <w:szCs w:val="48"/>
      </w:rPr>
      <w:t>Commissioning</w:t>
    </w:r>
    <w:r w:rsidR="00C00787">
      <w:rPr>
        <w:rFonts w:ascii="Arial" w:hAnsi="Arial" w:cs="Arial"/>
        <w:sz w:val="48"/>
        <w:szCs w:val="48"/>
      </w:rPr>
      <w:t xml:space="preserve"> &amp; Value </w:t>
    </w:r>
  </w:p>
  <w:p w:rsidR="00114C90" w:rsidRPr="00F96ABB" w:rsidRDefault="00C00787" w:rsidP="00114C90">
    <w:pPr>
      <w:pStyle w:val="Header"/>
      <w:jc w:val="center"/>
      <w:rPr>
        <w:rFonts w:ascii="Arial" w:hAnsi="Arial" w:cs="Arial"/>
        <w:sz w:val="48"/>
        <w:szCs w:val="48"/>
      </w:rPr>
    </w:pPr>
    <w:r>
      <w:rPr>
        <w:rFonts w:ascii="Arial" w:hAnsi="Arial" w:cs="Arial"/>
        <w:sz w:val="48"/>
        <w:szCs w:val="48"/>
      </w:rPr>
      <w:t>Based Health Care</w:t>
    </w:r>
  </w:p>
  <w:p w:rsidR="00746BE7" w:rsidRPr="00114C90" w:rsidRDefault="00746BE7" w:rsidP="00114C90">
    <w:pPr>
      <w:pStyle w:val="Header"/>
      <w:jc w:val="center"/>
      <w:rPr>
        <w:rFonts w:ascii="Arial" w:hAnsi="Arial" w:cs="Arial"/>
        <w:sz w:val="28"/>
        <w:szCs w:val="28"/>
      </w:rPr>
    </w:pPr>
    <w:r w:rsidRPr="00114C90">
      <w:rPr>
        <w:rFonts w:ascii="Arial" w:hAnsi="Arial" w:cs="Arial"/>
        <w:sz w:val="28"/>
        <w:szCs w:val="28"/>
      </w:rPr>
      <w:t>29</w:t>
    </w:r>
    <w:r w:rsidRPr="00114C90">
      <w:rPr>
        <w:rFonts w:ascii="Arial" w:hAnsi="Arial" w:cs="Arial"/>
        <w:sz w:val="28"/>
        <w:szCs w:val="28"/>
        <w:vertAlign w:val="superscript"/>
      </w:rPr>
      <w:t>th</w:t>
    </w:r>
    <w:r w:rsidRPr="00114C90">
      <w:rPr>
        <w:rFonts w:ascii="Arial" w:hAnsi="Arial" w:cs="Arial"/>
        <w:sz w:val="28"/>
        <w:szCs w:val="28"/>
      </w:rPr>
      <w:t xml:space="preserve"> November 2019</w:t>
    </w:r>
  </w:p>
  <w:p w:rsidR="00746BE7" w:rsidRDefault="00746B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372E0"/>
    <w:multiLevelType w:val="hybridMultilevel"/>
    <w:tmpl w:val="A17EEF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232D25"/>
    <w:multiLevelType w:val="hybridMultilevel"/>
    <w:tmpl w:val="1ABCF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80544"/>
    <w:multiLevelType w:val="hybridMultilevel"/>
    <w:tmpl w:val="653664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4D5AF1"/>
    <w:multiLevelType w:val="hybridMultilevel"/>
    <w:tmpl w:val="2B640B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548AE"/>
    <w:multiLevelType w:val="hybridMultilevel"/>
    <w:tmpl w:val="F25EBA8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C2AE6"/>
    <w:multiLevelType w:val="hybridMultilevel"/>
    <w:tmpl w:val="EB687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C43766"/>
    <w:multiLevelType w:val="hybridMultilevel"/>
    <w:tmpl w:val="19E4A9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0"/>
  </w:num>
  <w:num w:numId="8">
    <w:abstractNumId w:val="4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BE7"/>
    <w:rsid w:val="00021121"/>
    <w:rsid w:val="0004007B"/>
    <w:rsid w:val="000B4B19"/>
    <w:rsid w:val="000D4113"/>
    <w:rsid w:val="00114C90"/>
    <w:rsid w:val="001B1E4A"/>
    <w:rsid w:val="001C44E9"/>
    <w:rsid w:val="001F282F"/>
    <w:rsid w:val="003127D2"/>
    <w:rsid w:val="003E5239"/>
    <w:rsid w:val="003E6F4F"/>
    <w:rsid w:val="00404DAC"/>
    <w:rsid w:val="005B5F39"/>
    <w:rsid w:val="006802A4"/>
    <w:rsid w:val="00746BE7"/>
    <w:rsid w:val="007710D8"/>
    <w:rsid w:val="007A1B2E"/>
    <w:rsid w:val="007D56DB"/>
    <w:rsid w:val="008F64EB"/>
    <w:rsid w:val="009C56C7"/>
    <w:rsid w:val="00C00787"/>
    <w:rsid w:val="00C52877"/>
    <w:rsid w:val="00D06BB7"/>
    <w:rsid w:val="00D65843"/>
    <w:rsid w:val="00F96ABB"/>
    <w:rsid w:val="00FF1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87FFAA-6C22-432A-90BD-4F299606B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27D2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BE7"/>
  </w:style>
  <w:style w:type="paragraph" w:styleId="Footer">
    <w:name w:val="footer"/>
    <w:basedOn w:val="Normal"/>
    <w:link w:val="Foot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BE7"/>
  </w:style>
  <w:style w:type="paragraph" w:styleId="ListParagraph">
    <w:name w:val="List Paragraph"/>
    <w:basedOn w:val="Normal"/>
    <w:uiPriority w:val="34"/>
    <w:qFormat/>
    <w:rsid w:val="003127D2"/>
    <w:pPr>
      <w:ind w:left="720"/>
      <w:contextualSpacing/>
    </w:pPr>
  </w:style>
  <w:style w:type="table" w:styleId="TableGrid">
    <w:name w:val="Table Grid"/>
    <w:basedOn w:val="TableNormal"/>
    <w:uiPriority w:val="39"/>
    <w:rsid w:val="003127D2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112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5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lnationscentre.com/about/contact-u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HSS-Planningteam@gov.wal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A27534043</value>
    </field>
    <field name="Objective-Title">
      <value order="0">FLYER - English - 29th November 2019 - Event - All Nations Centre</value>
    </field>
    <field name="Objective-Description">
      <value order="0"/>
    </field>
    <field name="Objective-CreationStamp">
      <value order="0">2019-09-23T09:23:31Z</value>
    </field>
    <field name="Objective-IsApproved">
      <value order="0">false</value>
    </field>
    <field name="Objective-IsPublished">
      <value order="0">true</value>
    </field>
    <field name="Objective-DatePublished">
      <value order="0">2019-09-23T09:28:44Z</value>
    </field>
    <field name="Objective-ModificationStamp">
      <value order="0">2019-10-17T11:33:10Z</value>
    </field>
    <field name="Objective-Owner">
      <value order="0">Walsh, Sam (HSS - NHS Planning Team)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 Class Event - Winter - 2019:Programme, Agenda, Booking Form, Evaluation form, Flyer, etc</value>
    </field>
    <field name="Objective-Parent">
      <value order="0">Programme, Agenda, Booking Form, Evaluation form, Flyer, etc</value>
    </field>
    <field name="Objective-State">
      <value order="0">Published</value>
    </field>
    <field name="Objective-VersionId">
      <value order="0">vA54801091</value>
    </field>
    <field name="Objective-Version">
      <value order="0">2.0</value>
    </field>
    <field name="Objective-VersionNumber">
      <value order="0">3</value>
    </field>
    <field name="Objective-VersionComment">
      <value order="0"/>
    </field>
    <field name="Objective-FileNumber">
      <value order="0">qA1395024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 Team)</dc:creator>
  <cp:keywords/>
  <dc:description/>
  <cp:lastModifiedBy>Nathan Williams (NWSSP)</cp:lastModifiedBy>
  <cp:revision>2</cp:revision>
  <dcterms:created xsi:type="dcterms:W3CDTF">2020-03-31T08:52:00Z</dcterms:created>
  <dcterms:modified xsi:type="dcterms:W3CDTF">2020-03-31T08:52:00Z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A27534043</vt:lpwstr>
  </property>
  <property fmtid="{D5CDD505-2E9C-101B-9397-08002B2CF9AE}" pid="4" name="Objective-Title">
    <vt:lpwstr>FLYER - English - 29th November 2019 - Event - All Nations Centre</vt:lpwstr>
  </property>
  <property fmtid="{D5CDD505-2E9C-101B-9397-08002B2CF9AE}" pid="5" name="Objective-Description">
    <vt:lpwstr/>
  </property>
  <property fmtid="{D5CDD505-2E9C-101B-9397-08002B2CF9AE}" pid="6" name="Objective-CreationStamp">
    <vt:filetime>2019-09-23T09:23:36Z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2019-09-23T09:28:44Z</vt:filetime>
  </property>
  <property fmtid="{D5CDD505-2E9C-101B-9397-08002B2CF9AE}" pid="10" name="Objective-ModificationStamp">
    <vt:filetime>2019-10-17T11:33:10Z</vt:filetime>
  </property>
  <property fmtid="{D5CDD505-2E9C-101B-9397-08002B2CF9AE}" pid="11" name="Objective-Owner">
    <vt:lpwstr>Walsh, Sam (HSS - NHS Planning Team)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Save:Planning:Planning Academy:Planning Academy - Master Class Event - Winter - 2019:Programme, Agenda, Booking For</vt:lpwstr>
  </property>
  <property fmtid="{D5CDD505-2E9C-101B-9397-08002B2CF9AE}" pid="13" name="Objective-Parent">
    <vt:lpwstr>Programme, Agenda, Booking Form, Evaluation form, Flyer, etc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vA54801091</vt:lpwstr>
  </property>
  <property fmtid="{D5CDD505-2E9C-101B-9397-08002B2CF9AE}" pid="16" name="Objective-Version">
    <vt:lpwstr>2.0</vt:lpwstr>
  </property>
  <property fmtid="{D5CDD505-2E9C-101B-9397-08002B2CF9AE}" pid="17" name="Objective-VersionNumber">
    <vt:r8>3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lpwstr/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